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E4B92" w14:textId="77777777" w:rsidR="00134087" w:rsidRDefault="00134087" w:rsidP="000C7905">
      <w:pPr>
        <w:pStyle w:val="Title"/>
      </w:pPr>
      <w:bookmarkStart w:id="0" w:name="_GoBack"/>
      <w:bookmarkEnd w:id="0"/>
      <w:r>
        <w:t>Appendix F</w:t>
      </w:r>
      <w:r w:rsidR="00F765D9">
        <w:t>—</w:t>
      </w:r>
      <w:r>
        <w:t>D</w:t>
      </w:r>
      <w:r w:rsidR="00F765D9">
        <w:t>istribution of Slip in Ruptures</w:t>
      </w:r>
    </w:p>
    <w:p w14:paraId="4405E8F2" w14:textId="77777777" w:rsidR="00134087" w:rsidRDefault="00F765D9" w:rsidP="000C7905">
      <w:pPr>
        <w:pStyle w:val="Authors"/>
      </w:pPr>
      <w:r>
        <w:t xml:space="preserve">By </w:t>
      </w:r>
      <w:r w:rsidR="00134087">
        <w:t xml:space="preserve">Glenn </w:t>
      </w:r>
      <w:r>
        <w:t xml:space="preserve">P. </w:t>
      </w:r>
      <w:r w:rsidR="00134087">
        <w:t>Biasi</w:t>
      </w:r>
      <w:r>
        <w:t>,</w:t>
      </w:r>
      <w:r>
        <w:rPr>
          <w:rStyle w:val="FootnoteReference"/>
        </w:rPr>
        <w:footnoteReference w:id="1"/>
      </w:r>
      <w:r>
        <w:t xml:space="preserve"> Ray J. Weldon II,</w:t>
      </w:r>
      <w:r>
        <w:rPr>
          <w:rStyle w:val="FootnoteReference"/>
        </w:rPr>
        <w:footnoteReference w:id="2"/>
      </w:r>
      <w:r>
        <w:t xml:space="preserve"> Timothy E. Dawson</w:t>
      </w:r>
      <w:r>
        <w:rPr>
          <w:rStyle w:val="FootnoteReference"/>
        </w:rPr>
        <w:footnoteReference w:id="3"/>
      </w:r>
    </w:p>
    <w:p w14:paraId="31C65BA4" w14:textId="77777777" w:rsidR="00134087" w:rsidRDefault="00134087" w:rsidP="000C7905">
      <w:pPr>
        <w:pStyle w:val="Heading1"/>
      </w:pPr>
      <w:r>
        <w:t>Introduction</w:t>
      </w:r>
    </w:p>
    <w:p w14:paraId="21B6603F" w14:textId="77777777" w:rsidR="00134087" w:rsidRDefault="00134087" w:rsidP="000C7905">
      <w:pPr>
        <w:pStyle w:val="BodyText"/>
      </w:pPr>
      <w:r>
        <w:t>We investigate the distribution of slip to be applied to ruptures in the Grand Inversion (GI)</w:t>
      </w:r>
      <w:r w:rsidR="005A656E">
        <w:t xml:space="preserve"> of the Uniform California Earthquake Rupture Forecast, version 3, (</w:t>
      </w:r>
      <w:r w:rsidR="005A656E" w:rsidRPr="00C73720">
        <w:t>UCERF3</w:t>
      </w:r>
      <w:r w:rsidR="005A656E">
        <w:t>)</w:t>
      </w:r>
      <w:r>
        <w:t xml:space="preserve">. The </w:t>
      </w:r>
      <w:r w:rsidR="002C7B1F">
        <w:t>GI</w:t>
      </w:r>
      <w:r>
        <w:t xml:space="preserve"> (appendix N, </w:t>
      </w:r>
      <w:r w:rsidR="005365BD">
        <w:t>this report</w:t>
      </w:r>
      <w:r>
        <w:t xml:space="preserve">, 2013; Field and Page, 2011) will be used to invert for the frequency of rupture for every fault in the California model. Inputs </w:t>
      </w:r>
      <w:r w:rsidR="003D56AE">
        <w:t xml:space="preserve">to the </w:t>
      </w:r>
      <w:r w:rsidR="002C7B1F">
        <w:t>GI</w:t>
      </w:r>
      <w:r w:rsidR="003D56AE">
        <w:t xml:space="preserve"> </w:t>
      </w:r>
      <w:r>
        <w:t xml:space="preserve">include fault slip rates, background seismicity rates, </w:t>
      </w:r>
      <w:r w:rsidR="009B19D9">
        <w:t>slip-rate</w:t>
      </w:r>
      <w:r>
        <w:t xml:space="preserve"> reductions due to creep, regional magnitude-frequency relationships, and paleoseismic rupture investigations. </w:t>
      </w:r>
      <w:r w:rsidR="002C7B1F">
        <w:t>T</w:t>
      </w:r>
      <w:r>
        <w:t xml:space="preserve">o compare fault slip rates to slip rates inferred from ground rupture frequencies, an average displacement function is required. The displacement function used in the </w:t>
      </w:r>
      <w:r w:rsidR="00785FEB">
        <w:t>GI</w:t>
      </w:r>
      <w:r>
        <w:t xml:space="preserve"> is not the displacement of any specific ground rupture but rather the average displacement expected if one had many repeats of each earthquake and could average the displacement across all the repeats. </w:t>
      </w:r>
      <w:r w:rsidR="00A41CC4">
        <w:t xml:space="preserve">Although </w:t>
      </w:r>
      <w:r>
        <w:t xml:space="preserve">individual surface rupture displacement profiles are generally extremely variable, the average over many repeats of that earthquake will be much smoother. The goal of this appendix is to describe how the average displacement shape is developed for the specific needs of the </w:t>
      </w:r>
      <w:r w:rsidR="00A130B5">
        <w:t>GI</w:t>
      </w:r>
      <w:r>
        <w:t>.</w:t>
      </w:r>
    </w:p>
    <w:p w14:paraId="6C97172B" w14:textId="77777777" w:rsidR="00134087" w:rsidRDefault="00134087" w:rsidP="000C7905">
      <w:pPr>
        <w:pStyle w:val="BodyText"/>
      </w:pPr>
      <w:r>
        <w:lastRenderedPageBreak/>
        <w:t>An issue in using empirical ground</w:t>
      </w:r>
      <w:r w:rsidR="007716F1">
        <w:t>-</w:t>
      </w:r>
      <w:r>
        <w:t xml:space="preserve">rupture data is that the number of well-mapped surface ruptures is relatively small. In addition slip in ground ruptures varies significantly from one rupture to the next. As a result, the approach taken here is to seek an average rupture shape across all available ruptures, while checking for any systematic differences among subsets, say between ruptures with small aspect ratios versus large ones. </w:t>
      </w:r>
    </w:p>
    <w:p w14:paraId="7B60B4FE" w14:textId="77777777" w:rsidR="00134087" w:rsidRDefault="00134087" w:rsidP="000C7905">
      <w:pPr>
        <w:pStyle w:val="BodyText"/>
      </w:pPr>
      <w:r>
        <w:t xml:space="preserve">Within the Grand Inversion faults are divided into </w:t>
      </w:r>
      <w:r w:rsidR="00051D59">
        <w:t>sub</w:t>
      </w:r>
      <w:r>
        <w:t>sections whose length</w:t>
      </w:r>
      <w:r w:rsidR="003D56AE">
        <w:t xml:space="preserve"> along strike</w:t>
      </w:r>
      <w:r>
        <w:t xml:space="preserve"> is constrained to be half of the seismogenic thickness at that point. Thus</w:t>
      </w:r>
      <w:r w:rsidR="00EF006C">
        <w:t>,</w:t>
      </w:r>
      <w:r>
        <w:t xml:space="preserve"> subsections are typically about 7.5 </w:t>
      </w:r>
      <w:r w:rsidR="007110ED">
        <w:t>kilometers (</w:t>
      </w:r>
      <w:r>
        <w:t>km</w:t>
      </w:r>
      <w:r w:rsidR="007110ED">
        <w:t>)</w:t>
      </w:r>
      <w:r>
        <w:t xml:space="preserve"> long and 15 km in depth </w:t>
      </w:r>
      <w:r w:rsidR="00B40DC7">
        <w:t xml:space="preserve">and </w:t>
      </w:r>
      <w:r>
        <w:t xml:space="preserve">vary </w:t>
      </w:r>
      <w:r w:rsidR="00B40DC7">
        <w:t>somewhat</w:t>
      </w:r>
      <w:r>
        <w:t xml:space="preserve"> </w:t>
      </w:r>
      <w:r w:rsidR="00B40DC7">
        <w:t xml:space="preserve">around these dimensions </w:t>
      </w:r>
      <w:r>
        <w:t xml:space="preserve">depending on location. Discrete earthquakes can occur in the </w:t>
      </w:r>
      <w:r w:rsidR="007716F1">
        <w:t>GI</w:t>
      </w:r>
      <w:r>
        <w:t xml:space="preserve"> on any two or more adjacent subsections, </w:t>
      </w:r>
      <w:r w:rsidR="00B40DC7">
        <w:t>and can</w:t>
      </w:r>
      <w:r>
        <w:t xml:space="preserve"> include fault-to-fault jumps up to some maximum allowed separation distance. Separate ruptures developed for input to the inversion thus consist of adjacent 2, 3, 4,</w:t>
      </w:r>
      <w:r w:rsidR="00B71652">
        <w:t xml:space="preserve"> </w:t>
      </w:r>
      <w:r>
        <w:t xml:space="preserve">… subsections, lengthening until the end(s) of the fault are encountered. The Inversion seeks to invert for the frequency of each rupture. For each rupture the distribution of slip on rupture </w:t>
      </w:r>
      <w:r w:rsidRPr="00F5022E">
        <w:rPr>
          <w:rStyle w:val="Emphasis"/>
        </w:rPr>
        <w:t>r, D</w:t>
      </w:r>
      <w:r w:rsidRPr="000478EF">
        <w:rPr>
          <w:rStyle w:val="SubEmphasis"/>
        </w:rPr>
        <w:t>r</w:t>
      </w:r>
      <w:r>
        <w:t xml:space="preserve">, is divided among subsections </w:t>
      </w:r>
      <w:r w:rsidRPr="00F5022E">
        <w:rPr>
          <w:rStyle w:val="Emphasis"/>
        </w:rPr>
        <w:t>s</w:t>
      </w:r>
      <w:r>
        <w:t xml:space="preserve">, with the slip on individual subsections denoted </w:t>
      </w:r>
      <w:r w:rsidRPr="00F5022E">
        <w:rPr>
          <w:rStyle w:val="Emphasis"/>
        </w:rPr>
        <w:t>D</w:t>
      </w:r>
      <w:r w:rsidRPr="000478EF">
        <w:rPr>
          <w:rStyle w:val="SubEmphasis"/>
        </w:rPr>
        <w:t>sr</w:t>
      </w:r>
      <w:r w:rsidRPr="00F5022E">
        <w:rPr>
          <w:rStyle w:val="Emphasis"/>
        </w:rPr>
        <w:t xml:space="preserve">. </w:t>
      </w:r>
      <w:r>
        <w:t xml:space="preserve">The frequency with which ruptures occur is roughly the slip rate divided by the average value for </w:t>
      </w:r>
      <w:r w:rsidRPr="00F5022E">
        <w:rPr>
          <w:rStyle w:val="Emphasis"/>
        </w:rPr>
        <w:t>D</w:t>
      </w:r>
      <w:r w:rsidRPr="000478EF">
        <w:rPr>
          <w:rStyle w:val="SubEmphasis"/>
        </w:rPr>
        <w:t>sr</w:t>
      </w:r>
      <w:r>
        <w:t>.</w:t>
      </w:r>
    </w:p>
    <w:p w14:paraId="480C7586" w14:textId="77777777" w:rsidR="00134087" w:rsidRDefault="00134087" w:rsidP="000C7905">
      <w:pPr>
        <w:pStyle w:val="BodyText"/>
      </w:pPr>
      <w:r>
        <w:t xml:space="preserve">An issue for the distribution of slip applied in the </w:t>
      </w:r>
      <w:r w:rsidR="007716F1">
        <w:t>GI</w:t>
      </w:r>
      <w:r>
        <w:t xml:space="preserve"> to individual ruptures is how to apply slip to ruptures that jump from one fault to another. The slip must end on the first fault and increase from zero on the second. Thus</w:t>
      </w:r>
      <w:r w:rsidR="002553CB">
        <w:t>,</w:t>
      </w:r>
      <w:r>
        <w:t xml:space="preserve"> the net displacement profile could have a dip in the middle at the fault-to-fault jumping point, or the two may overlap in such a way that the total between the two is relatively continuous. An additional issue is whether the average displacement is similar between a simple fault rupture and one of the same combined length with fault-to-fault jumps in it and whether the displacements scale with the total rupture length or with the lengths of the contributing fault pieces. We find from empirical ruptures that the total length in fault-to-fault rupture cases is the more relevant scale for setting rupture displacement </w:t>
      </w:r>
      <w:r w:rsidRPr="00F5022E">
        <w:rPr>
          <w:rStyle w:val="Emphasis"/>
        </w:rPr>
        <w:t>D</w:t>
      </w:r>
      <w:r w:rsidRPr="000478EF">
        <w:rPr>
          <w:rStyle w:val="SubEmphasis"/>
        </w:rPr>
        <w:t>r</w:t>
      </w:r>
      <w:r>
        <w:t>.</w:t>
      </w:r>
    </w:p>
    <w:p w14:paraId="21057C42" w14:textId="77777777" w:rsidR="00134087" w:rsidRDefault="00134087" w:rsidP="001F2941">
      <w:pPr>
        <w:pStyle w:val="Heading1"/>
      </w:pPr>
      <w:r>
        <w:t>Model Rupture Shapes</w:t>
      </w:r>
    </w:p>
    <w:p w14:paraId="6A7CBD00" w14:textId="77777777" w:rsidR="00134087" w:rsidRDefault="00134087" w:rsidP="000C7905">
      <w:pPr>
        <w:pStyle w:val="BodyText"/>
      </w:pPr>
      <w:r>
        <w:t xml:space="preserve">Candidate shapes for slip distribution include uniform (“boxcar”), triangular, and empirical. Wesnousky (2008) fit triangular shapes to observed ruptures but found that they did not predict much of the data. Even for the limited extent that the triangular shape can be made to fit, they require knowledge of the rupture direction to apply prospectively. It would not be a preferred shape as an input to the </w:t>
      </w:r>
      <w:r w:rsidR="007716F1">
        <w:t>GI</w:t>
      </w:r>
      <w:r>
        <w:t xml:space="preserve"> because GI input</w:t>
      </w:r>
      <w:r w:rsidR="00457A47">
        <w:t xml:space="preserve"> </w:t>
      </w:r>
      <w:r>
        <w:t>rupture profiles are expected averages over many occurrences of the same event. Biasi and Weldon (2006) found that after ruptures are normalized by length and average displacement, their averaged functional form is well approximated by:</w:t>
      </w:r>
    </w:p>
    <w:p w14:paraId="4E6B9EB6" w14:textId="77777777" w:rsidR="00134087" w:rsidRDefault="00134087">
      <w:pPr>
        <w:ind w:firstLine="540"/>
        <w:rPr>
          <w:rFonts w:ascii="Times New Roman Italic" w:hAnsi="Times New Roman Italic"/>
          <w:sz w:val="22"/>
        </w:rPr>
      </w:pPr>
    </w:p>
    <w:p w14:paraId="11B493AC" w14:textId="77777777" w:rsidR="00134087" w:rsidRDefault="00134087">
      <w:pPr>
        <w:ind w:firstLine="540"/>
        <w:rPr>
          <w:rFonts w:ascii="Times New Roman Italic" w:hAnsi="Times New Roman Italic"/>
          <w:sz w:val="22"/>
        </w:rPr>
      </w:pPr>
      <w:r>
        <w:rPr>
          <w:rFonts w:ascii="Times New Roman Italic" w:hAnsi="Times New Roman Italic"/>
          <w:sz w:val="22"/>
        </w:rPr>
        <w:tab/>
      </w:r>
      <w:r>
        <w:rPr>
          <w:rFonts w:ascii="Times New Roman Italic" w:hAnsi="Times New Roman Italic"/>
          <w:sz w:val="22"/>
        </w:rPr>
        <w:tab/>
        <w:t>D(x)</w:t>
      </w:r>
      <w:r w:rsidR="00DD04B3">
        <w:rPr>
          <w:rFonts w:ascii="Times New Roman Italic" w:hAnsi="Times New Roman Italic"/>
          <w:sz w:val="22"/>
        </w:rPr>
        <w:t>=</w:t>
      </w:r>
      <w:r>
        <w:rPr>
          <w:rFonts w:ascii="Times New Roman Italic" w:hAnsi="Times New Roman Italic"/>
          <w:sz w:val="22"/>
        </w:rPr>
        <w:t>1.311</w:t>
      </w:r>
      <w:r w:rsidR="00A44322">
        <w:rPr>
          <w:rFonts w:ascii="Times New Roman Italic" w:hAnsi="Times New Roman Italic"/>
          <w:sz w:val="22"/>
        </w:rPr>
        <w:t>×</w:t>
      </w:r>
      <w:r>
        <w:rPr>
          <w:rFonts w:ascii="Times New Roman Italic" w:hAnsi="Times New Roman Italic"/>
          <w:sz w:val="22"/>
        </w:rPr>
        <w:t>[sin(</w:t>
      </w:r>
      <w:r w:rsidR="00A5561E" w:rsidRPr="007D394B">
        <w:rPr>
          <w:rFonts w:ascii="Symbol" w:hAnsi="Symbol"/>
          <w:i/>
          <w:sz w:val="22"/>
          <w:szCs w:val="22"/>
        </w:rPr>
        <w:t></w:t>
      </w:r>
      <w:r>
        <w:rPr>
          <w:rFonts w:ascii="Times New Roman Italic" w:hAnsi="Times New Roman Italic"/>
          <w:sz w:val="22"/>
        </w:rPr>
        <w:t>x)]</w:t>
      </w:r>
      <w:r>
        <w:rPr>
          <w:rFonts w:ascii="Times New Roman Italic" w:hAnsi="Times New Roman Italic"/>
          <w:sz w:val="22"/>
          <w:vertAlign w:val="superscript"/>
        </w:rPr>
        <w:t>1/2</w:t>
      </w:r>
      <w:r>
        <w:rPr>
          <w:rFonts w:ascii="Times New Roman Italic" w:hAnsi="Times New Roman Italic"/>
          <w:sz w:val="22"/>
        </w:rPr>
        <w:t xml:space="preserve"> </w:t>
      </w:r>
      <w:r>
        <w:rPr>
          <w:rFonts w:ascii="Times New Roman Italic" w:hAnsi="Times New Roman Italic"/>
          <w:sz w:val="22"/>
        </w:rPr>
        <w:tab/>
      </w:r>
      <w:r>
        <w:rPr>
          <w:rFonts w:ascii="Times New Roman Italic" w:hAnsi="Times New Roman Italic"/>
          <w:sz w:val="22"/>
        </w:rPr>
        <w:tab/>
      </w:r>
      <w:r>
        <w:rPr>
          <w:rFonts w:ascii="Times New Roman Italic" w:hAnsi="Times New Roman Italic"/>
          <w:sz w:val="22"/>
        </w:rPr>
        <w:tab/>
      </w:r>
      <w:r>
        <w:rPr>
          <w:sz w:val="22"/>
        </w:rPr>
        <w:t xml:space="preserve"> </w:t>
      </w:r>
      <w:r w:rsidR="009B2BA2">
        <w:rPr>
          <w:sz w:val="22"/>
        </w:rPr>
        <w:t>(</w:t>
      </w:r>
      <w:r>
        <w:rPr>
          <w:sz w:val="22"/>
        </w:rPr>
        <w:t>1</w:t>
      </w:r>
      <w:r w:rsidR="009B2BA2">
        <w:rPr>
          <w:sz w:val="22"/>
        </w:rPr>
        <w:t>)</w:t>
      </w:r>
    </w:p>
    <w:p w14:paraId="5791E202" w14:textId="77777777" w:rsidR="00134087" w:rsidRDefault="00134087">
      <w:pPr>
        <w:ind w:firstLine="540"/>
      </w:pPr>
    </w:p>
    <w:p w14:paraId="12984D3B" w14:textId="77777777" w:rsidR="00134087" w:rsidRDefault="00134087" w:rsidP="00457A47">
      <w:pPr>
        <w:pStyle w:val="BodyNoIndent"/>
      </w:pPr>
      <w:r>
        <w:t xml:space="preserve">for </w:t>
      </w:r>
      <w:r w:rsidRPr="00F5022E">
        <w:rPr>
          <w:rStyle w:val="Emphasis"/>
        </w:rPr>
        <w:t xml:space="preserve">x: {0 </w:t>
      </w:r>
      <w:r>
        <w:rPr>
          <w:rFonts w:ascii="Cambria Italic" w:hAnsi="Cambria Italic"/>
        </w:rPr>
        <w:t xml:space="preserve">≤ </w:t>
      </w:r>
      <w:r w:rsidRPr="00F5022E">
        <w:rPr>
          <w:rStyle w:val="Emphasis"/>
        </w:rPr>
        <w:t xml:space="preserve">x </w:t>
      </w:r>
      <w:r>
        <w:rPr>
          <w:rFonts w:ascii="Cambria Italic" w:hAnsi="Cambria Italic"/>
        </w:rPr>
        <w:t xml:space="preserve">≤ </w:t>
      </w:r>
      <w:r w:rsidRPr="00F5022E">
        <w:rPr>
          <w:rStyle w:val="Emphasis"/>
        </w:rPr>
        <w:t>1}</w:t>
      </w:r>
      <w:r w:rsidR="005D0277">
        <w:t>.</w:t>
      </w:r>
      <w:r>
        <w:t xml:space="preserve"> Displacement </w:t>
      </w:r>
      <w:r w:rsidRPr="00F5022E">
        <w:rPr>
          <w:rStyle w:val="Emphasis"/>
        </w:rPr>
        <w:t>D(l)</w:t>
      </w:r>
      <w:r>
        <w:t xml:space="preserve"> for ruptures scaled by this function would then have the value</w:t>
      </w:r>
    </w:p>
    <w:p w14:paraId="77D7967D" w14:textId="77777777" w:rsidR="00134087" w:rsidRDefault="00134087">
      <w:pPr>
        <w:ind w:firstLine="540"/>
        <w:rPr>
          <w:rFonts w:ascii="Times New Roman Italic" w:hAnsi="Times New Roman Italic"/>
          <w:sz w:val="22"/>
        </w:rPr>
      </w:pPr>
    </w:p>
    <w:p w14:paraId="24B5333F" w14:textId="77777777" w:rsidR="00134087" w:rsidRDefault="00134087">
      <w:pPr>
        <w:ind w:firstLine="540"/>
        <w:rPr>
          <w:rFonts w:ascii="Times New Roman Italic" w:hAnsi="Times New Roman Italic"/>
          <w:sz w:val="22"/>
        </w:rPr>
      </w:pPr>
      <w:r>
        <w:rPr>
          <w:rFonts w:ascii="Times New Roman Italic" w:hAnsi="Times New Roman Italic"/>
          <w:sz w:val="22"/>
        </w:rPr>
        <w:tab/>
      </w:r>
      <w:r>
        <w:rPr>
          <w:rFonts w:ascii="Times New Roman Italic" w:hAnsi="Times New Roman Italic"/>
          <w:sz w:val="22"/>
        </w:rPr>
        <w:tab/>
        <w:t>D(l)</w:t>
      </w:r>
      <w:r w:rsidR="00DD04B3">
        <w:rPr>
          <w:rFonts w:ascii="Times New Roman Italic" w:hAnsi="Times New Roman Italic"/>
          <w:sz w:val="22"/>
        </w:rPr>
        <w:t>=</w:t>
      </w:r>
      <w:r>
        <w:rPr>
          <w:rFonts w:ascii="Times New Roman Italic" w:hAnsi="Times New Roman Italic"/>
          <w:sz w:val="22"/>
        </w:rPr>
        <w:t>1.311 AD [sin(</w:t>
      </w:r>
      <w:r w:rsidR="00A5561E" w:rsidRPr="007D394B">
        <w:rPr>
          <w:rFonts w:ascii="Symbol" w:hAnsi="Symbol"/>
          <w:i/>
          <w:sz w:val="22"/>
          <w:szCs w:val="22"/>
        </w:rPr>
        <w:t></w:t>
      </w:r>
      <w:r>
        <w:rPr>
          <w:rFonts w:ascii="Times New Roman Italic" w:hAnsi="Times New Roman Italic"/>
          <w:sz w:val="22"/>
        </w:rPr>
        <w:t>l/L)]</w:t>
      </w:r>
      <w:r>
        <w:rPr>
          <w:rFonts w:ascii="Times New Roman Italic" w:hAnsi="Times New Roman Italic"/>
          <w:sz w:val="22"/>
          <w:vertAlign w:val="superscript"/>
        </w:rPr>
        <w:t>1/2</w:t>
      </w:r>
      <w:r>
        <w:rPr>
          <w:rFonts w:ascii="Times New Roman Italic" w:hAnsi="Times New Roman Italic"/>
          <w:sz w:val="22"/>
        </w:rPr>
        <w:tab/>
      </w:r>
      <w:r>
        <w:rPr>
          <w:rFonts w:ascii="Times New Roman Italic" w:hAnsi="Times New Roman Italic"/>
          <w:sz w:val="22"/>
        </w:rPr>
        <w:tab/>
      </w:r>
      <w:r>
        <w:rPr>
          <w:rFonts w:ascii="Times New Roman Italic" w:hAnsi="Times New Roman Italic"/>
          <w:sz w:val="22"/>
        </w:rPr>
        <w:tab/>
      </w:r>
      <w:r w:rsidR="009B2BA2">
        <w:rPr>
          <w:sz w:val="22"/>
        </w:rPr>
        <w:t>(</w:t>
      </w:r>
      <w:r>
        <w:rPr>
          <w:sz w:val="22"/>
        </w:rPr>
        <w:t>2</w:t>
      </w:r>
      <w:r w:rsidR="009B2BA2">
        <w:rPr>
          <w:sz w:val="22"/>
        </w:rPr>
        <w:t>)</w:t>
      </w:r>
      <w:r>
        <w:rPr>
          <w:sz w:val="22"/>
        </w:rPr>
        <w:t>,</w:t>
      </w:r>
    </w:p>
    <w:p w14:paraId="567BB8D9" w14:textId="77777777" w:rsidR="00134087" w:rsidRDefault="00134087">
      <w:pPr>
        <w:ind w:firstLine="540"/>
        <w:rPr>
          <w:rFonts w:ascii="Times New Roman Italic" w:hAnsi="Times New Roman Italic"/>
          <w:sz w:val="22"/>
        </w:rPr>
      </w:pPr>
    </w:p>
    <w:p w14:paraId="636F492D" w14:textId="77777777" w:rsidR="00134087" w:rsidRDefault="00134087" w:rsidP="001F2941">
      <w:pPr>
        <w:pStyle w:val="BodyNoIndent"/>
      </w:pPr>
      <w:r>
        <w:t xml:space="preserve">where </w:t>
      </w:r>
      <w:r w:rsidRPr="00085559">
        <w:rPr>
          <w:rStyle w:val="Emphasis"/>
        </w:rPr>
        <w:t>AD</w:t>
      </w:r>
      <w:r>
        <w:t xml:space="preserve"> is the average surface rupture displacement</w:t>
      </w:r>
      <w:r w:rsidR="005D0277">
        <w:t>,</w:t>
      </w:r>
      <w:r>
        <w:t xml:space="preserve"> </w:t>
      </w:r>
      <w:r w:rsidRPr="00085559">
        <w:rPr>
          <w:rStyle w:val="Emphasis"/>
        </w:rPr>
        <w:t>L</w:t>
      </w:r>
      <w:r>
        <w:t xml:space="preserve"> is the rupture length, and </w:t>
      </w:r>
      <w:r w:rsidRPr="00085559">
        <w:rPr>
          <w:rStyle w:val="Emphasis"/>
        </w:rPr>
        <w:t xml:space="preserve">l </w:t>
      </w:r>
      <w:r>
        <w:t>is in the range</w:t>
      </w:r>
      <w:r w:rsidRPr="00085559">
        <w:rPr>
          <w:rStyle w:val="Emphasis"/>
        </w:rPr>
        <w:t xml:space="preserve"> {0 </w:t>
      </w:r>
      <w:r>
        <w:rPr>
          <w:rFonts w:ascii="Cambria Italic" w:hAnsi="Cambria Italic"/>
        </w:rPr>
        <w:t xml:space="preserve">≤ </w:t>
      </w:r>
      <w:r w:rsidRPr="00085559">
        <w:rPr>
          <w:rStyle w:val="Emphasis"/>
        </w:rPr>
        <w:t xml:space="preserve">l </w:t>
      </w:r>
      <w:r>
        <w:rPr>
          <w:rFonts w:ascii="Cambria Italic" w:hAnsi="Cambria Italic"/>
        </w:rPr>
        <w:t xml:space="preserve">≤ </w:t>
      </w:r>
      <w:r w:rsidRPr="00085559">
        <w:rPr>
          <w:rStyle w:val="Emphasis"/>
        </w:rPr>
        <w:t>L}</w:t>
      </w:r>
      <w:r>
        <w:t xml:space="preserve">. The constant prefactor 1.311 is one divided by the average of the </w:t>
      </w:r>
      <w:r w:rsidRPr="00085559">
        <w:rPr>
          <w:rStyle w:val="Emphasis"/>
        </w:rPr>
        <w:t>[(sin(</w:t>
      </w:r>
      <w:r w:rsidR="00A5561E" w:rsidRPr="007D394B">
        <w:rPr>
          <w:rFonts w:ascii="Symbol" w:hAnsi="Symbol"/>
          <w:i/>
          <w:szCs w:val="22"/>
        </w:rPr>
        <w:t></w:t>
      </w:r>
      <w:r w:rsidRPr="00085559">
        <w:rPr>
          <w:rStyle w:val="Emphasis"/>
        </w:rPr>
        <w:t>x</w:t>
      </w:r>
      <w:r w:rsidR="005F216B" w:rsidRPr="00085559">
        <w:rPr>
          <w:rStyle w:val="Emphasis"/>
        </w:rPr>
        <w:t>)]</w:t>
      </w:r>
      <w:r>
        <w:rPr>
          <w:rFonts w:ascii="Times New Roman Italic" w:hAnsi="Times New Roman Italic"/>
          <w:vertAlign w:val="superscript"/>
        </w:rPr>
        <w:t>1/2</w:t>
      </w:r>
      <w:r w:rsidRPr="00085559">
        <w:rPr>
          <w:rStyle w:val="Emphasis"/>
        </w:rPr>
        <w:t xml:space="preserve"> </w:t>
      </w:r>
      <w:r>
        <w:t xml:space="preserve">term. Equation 1 has sometimes been called the </w:t>
      </w:r>
      <w:r w:rsidRPr="00085559">
        <w:rPr>
          <w:rStyle w:val="Emphasis"/>
        </w:rPr>
        <w:t>sinesqrt</w:t>
      </w:r>
      <w:r>
        <w:t xml:space="preserve"> function. This shape works well for the average </w:t>
      </w:r>
      <w:r w:rsidR="005F216B">
        <w:t>i</w:t>
      </w:r>
      <w:r>
        <w:t xml:space="preserve">f all ruptures are considered, as well as for subsets such as ruptures </w:t>
      </w:r>
      <w:r w:rsidR="005D0277">
        <w:t>shorter than</w:t>
      </w:r>
      <w:r>
        <w:t xml:space="preserve"> 30 km and </w:t>
      </w:r>
      <w:r w:rsidR="005D0277">
        <w:t xml:space="preserve">ruptures longer than </w:t>
      </w:r>
      <w:r>
        <w:t>200 km. In addition</w:t>
      </w:r>
      <w:r w:rsidR="00F331FA">
        <w:t>,</w:t>
      </w:r>
      <w:r>
        <w:t xml:space="preserve"> </w:t>
      </w:r>
      <w:r w:rsidR="005D0277">
        <w:t xml:space="preserve">the </w:t>
      </w:r>
      <w:r w:rsidR="005D0277">
        <w:rPr>
          <w:i/>
        </w:rPr>
        <w:t xml:space="preserve">sinesqrt </w:t>
      </w:r>
      <w:r w:rsidR="005D0277">
        <w:t xml:space="preserve">function </w:t>
      </w:r>
      <w:r>
        <w:t xml:space="preserve">can be used without knowing the rupture direction. The fact that a single shape fits subsets of short and long strike-slip ruptures suggests some sort of self-similarity in the gross mechanics of ground rupture. A general arcuate shape of the net rupture profile across fault-to-fault interactions also emerged from boundary element and finite-difference models (Willemse and others, 1996; Kase, 2010). </w:t>
      </w:r>
      <w:r w:rsidR="00F331FA">
        <w:t>Willemse and others (1996) and Kase (2010)</w:t>
      </w:r>
      <w:r>
        <w:t xml:space="preserve"> </w:t>
      </w:r>
      <w:r w:rsidR="00F331FA">
        <w:t xml:space="preserve">found </w:t>
      </w:r>
      <w:r>
        <w:t xml:space="preserve">general support for a slip distribution </w:t>
      </w:r>
      <w:r w:rsidR="005F216B">
        <w:t xml:space="preserve">that is </w:t>
      </w:r>
      <w:r>
        <w:t>somewhat flattened in the middle, with the specific shape depending on how the model is structured and how many elements are interacting. In general</w:t>
      </w:r>
      <w:r w:rsidR="005A656E">
        <w:t>,</w:t>
      </w:r>
      <w:r>
        <w:t xml:space="preserve"> these models require more information than is presently available for UCERF3 ruptures. Also, the set of normalized empirical ruptures seems to include similar degrees of variation without introducing complications </w:t>
      </w:r>
      <w:r w:rsidR="000C0969">
        <w:t>about</w:t>
      </w:r>
      <w:r>
        <w:t xml:space="preserve"> how it arises. As such</w:t>
      </w:r>
      <w:r w:rsidR="00CC484A">
        <w:t>,</w:t>
      </w:r>
      <w:r>
        <w:t xml:space="preserve"> it is the focus of the proposed implementation of </w:t>
      </w:r>
      <w:r w:rsidRPr="00085559">
        <w:rPr>
          <w:rStyle w:val="Emphasis"/>
        </w:rPr>
        <w:t>D</w:t>
      </w:r>
      <w:r>
        <w:rPr>
          <w:rFonts w:ascii="Times New Roman Italic" w:hAnsi="Times New Roman Italic"/>
          <w:vertAlign w:val="subscript"/>
        </w:rPr>
        <w:t>sr</w:t>
      </w:r>
      <w:r>
        <w:t>.</w:t>
      </w:r>
    </w:p>
    <w:p w14:paraId="3F573637" w14:textId="77777777" w:rsidR="00134087" w:rsidRDefault="00134087" w:rsidP="000C7905">
      <w:pPr>
        <w:pStyle w:val="BodyText"/>
      </w:pPr>
      <w:r>
        <w:t>The distribution of slip in surface ruptures can be approached empirically or theoretically. The empirical approach seeks ways to generalize and apply observations of previous ground ruptures. The theoretical approach draws from studies of strain and displacement in elastic media. In general</w:t>
      </w:r>
      <w:r w:rsidR="00CC484A">
        <w:t>,</w:t>
      </w:r>
      <w:r>
        <w:t xml:space="preserve"> the two approaches agree quite well, suggesting that the essential properties of rupture displacement are being represented.</w:t>
      </w:r>
    </w:p>
    <w:p w14:paraId="0FC7A0EB" w14:textId="77777777" w:rsidR="00134087" w:rsidRDefault="00134087" w:rsidP="001F2941">
      <w:pPr>
        <w:pStyle w:val="Heading1"/>
      </w:pPr>
      <w:r>
        <w:t>Empirical Rupture Shape</w:t>
      </w:r>
    </w:p>
    <w:p w14:paraId="78750F0A" w14:textId="6B777A38" w:rsidR="00134087" w:rsidRDefault="00134087" w:rsidP="000C7905">
      <w:pPr>
        <w:pStyle w:val="BodyText"/>
      </w:pPr>
      <w:r>
        <w:t xml:space="preserve">A basic problem for using observed ruptures is that the database of well-mapped ruptures is small and ruptures vary significantly from one </w:t>
      </w:r>
      <w:r w:rsidR="005D0277">
        <w:t xml:space="preserve">to </w:t>
      </w:r>
      <w:r>
        <w:t xml:space="preserve">another. This means that for any given rupture length there are too few past ruptures of similar size to develop a statistically meaningful representation. Hemphill-Haley and Weldon (1999) addressed this problem by </w:t>
      </w:r>
      <w:r w:rsidR="003D3223">
        <w:t>converting</w:t>
      </w:r>
      <w:r>
        <w:t xml:space="preserve"> ruptures </w:t>
      </w:r>
      <w:r w:rsidR="003D3223">
        <w:t xml:space="preserve">to </w:t>
      </w:r>
      <w:r>
        <w:t>unit lengths and normalizing</w:t>
      </w:r>
      <w:r w:rsidR="005D0277">
        <w:t xml:space="preserve"> by</w:t>
      </w:r>
      <w:r>
        <w:t xml:space="preserve"> average displacement. </w:t>
      </w:r>
      <w:r w:rsidR="003D3223">
        <w:t>After converting</w:t>
      </w:r>
      <w:r>
        <w:t xml:space="preserve"> ruptures </w:t>
      </w:r>
      <w:r w:rsidR="003D3223">
        <w:t xml:space="preserve">to </w:t>
      </w:r>
      <w:r>
        <w:t xml:space="preserve">unit length, they can be compared to one another and investigated for systematic properties. This approach does make the assumption that </w:t>
      </w:r>
      <w:r w:rsidR="005D0277">
        <w:t xml:space="preserve">the degree of </w:t>
      </w:r>
      <w:r>
        <w:t xml:space="preserve">slip variability among small and large ruptures is similar, but </w:t>
      </w:r>
      <w:r w:rsidR="00545B9D">
        <w:t>based on the limited available data,</w:t>
      </w:r>
      <w:r>
        <w:t xml:space="preserve"> this </w:t>
      </w:r>
      <w:r w:rsidR="00545B9D">
        <w:t xml:space="preserve">assumption </w:t>
      </w:r>
      <w:r>
        <w:t xml:space="preserve">seems satisfactory (Shaw, 2011; Biasi and Weldon, 2006). </w:t>
      </w:r>
      <w:r w:rsidR="00545B9D">
        <w:t>Stacking the normalized ruptures and using their averaged shape yields the</w:t>
      </w:r>
      <w:r>
        <w:t xml:space="preserve"> empirical shape for rupture profiles</w:t>
      </w:r>
      <w:r w:rsidR="00545B9D">
        <w:t>.</w:t>
      </w:r>
    </w:p>
    <w:p w14:paraId="3DCEF143" w14:textId="77777777" w:rsidR="00134087" w:rsidRDefault="00134087" w:rsidP="000C7905">
      <w:pPr>
        <w:pStyle w:val="BodyText"/>
      </w:pPr>
      <w:r>
        <w:t xml:space="preserve">To develop an averaged rupture shape we used </w:t>
      </w:r>
      <w:r w:rsidR="00F2142F">
        <w:t>22</w:t>
      </w:r>
      <w:r>
        <w:t xml:space="preserve"> strike-slip ruptures from Wesnousky (2008). Two approaches are </w:t>
      </w:r>
      <w:r w:rsidR="003D3223">
        <w:t xml:space="preserve">considered </w:t>
      </w:r>
      <w:r>
        <w:t xml:space="preserve">in developing the average. The first approach includes each rupture only once, either as plotted in the original paper, or otherwise, such as with the epicenter on one side, to look for systematics in rupture propagation. Wesnousky (2008) explored these possibilities at some length, but did not find any compelling directionality effects or reasons to adopt, a priori, an asymmetric rupture shape. The second approach is to recognize that the plotting convention for ruptures is arbitrary and to include in the average each rupture and its left-to-right reflection. The arbitrariness of the plotting convention is seen in the fact that any asymmetry in the rupture </w:t>
      </w:r>
      <w:r w:rsidR="00403843">
        <w:t xml:space="preserve">would </w:t>
      </w:r>
      <w:r>
        <w:t xml:space="preserve">be left-to-right reversed </w:t>
      </w:r>
      <w:r w:rsidR="00403843">
        <w:t>by plotting it</w:t>
      </w:r>
      <w:r>
        <w:t xml:space="preserve"> from </w:t>
      </w:r>
      <w:r w:rsidR="00403843">
        <w:t xml:space="preserve">the </w:t>
      </w:r>
      <w:r>
        <w:t>opposite side of the fault. By stacking ruptures and their reflections</w:t>
      </w:r>
      <w:r w:rsidR="00551101">
        <w:t>,</w:t>
      </w:r>
      <w:r>
        <w:t xml:space="preserve"> the result is less subject to accidents of presentation. </w:t>
      </w:r>
      <w:r w:rsidR="00FA76D2">
        <w:t>Averaging over many ruptures is</w:t>
      </w:r>
      <w:r>
        <w:t xml:space="preserve"> done because fault-by-fault knowledge of characteristic rupture shapes is generally not available. If</w:t>
      </w:r>
      <w:r w:rsidR="00FA76D2">
        <w:t xml:space="preserve"> somehow</w:t>
      </w:r>
      <w:r>
        <w:t xml:space="preserve"> a characteristic rupture is known to occur on a particular fault, use of the averaged rupture profile shape would not be appropriate. </w:t>
      </w:r>
    </w:p>
    <w:p w14:paraId="470A7048" w14:textId="0798C4CB" w:rsidR="00134087" w:rsidRDefault="00134087" w:rsidP="000C7905">
      <w:pPr>
        <w:pStyle w:val="BodyText"/>
      </w:pPr>
      <w:r>
        <w:t xml:space="preserve">Figure </w:t>
      </w:r>
      <w:r w:rsidR="000D133E">
        <w:t>F</w:t>
      </w:r>
      <w:r>
        <w:t xml:space="preserve">1 provides results of the averaging process for the complete set and selected subsets of Wesnousky (2008) strike-slip ruptures. In each figure the average is shown for unreflected and reflected rupture stacks. Short ruptures are seen to have similar average shapes compared to longer subsets. The averaged shape for the longest ruptures is of interest to see whether the rupture shape flattens in the middle, perhaps because slip </w:t>
      </w:r>
      <w:r w:rsidR="00545B9D">
        <w:t xml:space="preserve">could saturate </w:t>
      </w:r>
      <w:r>
        <w:t xml:space="preserve">when the rupture is many times longer than the depth </w:t>
      </w:r>
      <w:r w:rsidRPr="0084106D">
        <w:rPr>
          <w:rStyle w:val="Emphasis"/>
        </w:rPr>
        <w:t>W</w:t>
      </w:r>
      <w:r>
        <w:t xml:space="preserve"> of the seismogenic crust. There is some suggestion to this effect among the </w:t>
      </w:r>
      <w:r w:rsidR="00FA6B77" w:rsidRPr="0084106D">
        <w:rPr>
          <w:rStyle w:val="Emphasis"/>
        </w:rPr>
        <w:t>L</w:t>
      </w:r>
      <w:r>
        <w:t xml:space="preserve">&gt;200 km ruptures, but not so strong a case </w:t>
      </w:r>
      <w:r w:rsidR="007630FC">
        <w:t xml:space="preserve">as to recommend </w:t>
      </w:r>
      <w:r>
        <w:t xml:space="preserve">an additional parameter. The </w:t>
      </w:r>
      <w:r w:rsidRPr="0084106D">
        <w:rPr>
          <w:rStyle w:val="Emphasis"/>
        </w:rPr>
        <w:t>L</w:t>
      </w:r>
      <w:r>
        <w:t>&lt;30 km set examines whether low aspect ratio (</w:t>
      </w:r>
      <w:r w:rsidRPr="0084106D">
        <w:rPr>
          <w:rStyle w:val="Emphasis"/>
        </w:rPr>
        <w:t>L&lt;~2W</w:t>
      </w:r>
      <w:r>
        <w:t xml:space="preserve">) ruptures differ, perhaps because more rupture is below the surface. The </w:t>
      </w:r>
      <w:r w:rsidRPr="0084106D">
        <w:rPr>
          <w:rStyle w:val="Emphasis"/>
        </w:rPr>
        <w:t>L</w:t>
      </w:r>
      <w:r>
        <w:t>&lt;75 km set (</w:t>
      </w:r>
      <w:r w:rsidRPr="0084106D">
        <w:rPr>
          <w:rStyle w:val="Emphasis"/>
        </w:rPr>
        <w:t>L&lt;5W</w:t>
      </w:r>
      <w:r>
        <w:t xml:space="preserve">) and </w:t>
      </w:r>
      <w:r w:rsidRPr="0084106D">
        <w:rPr>
          <w:rStyle w:val="Emphasis"/>
        </w:rPr>
        <w:t>L</w:t>
      </w:r>
      <w:r>
        <w:t xml:space="preserve">&gt;75 km set explore the middle ground where </w:t>
      </w:r>
      <w:r w:rsidRPr="0084106D">
        <w:rPr>
          <w:rStyle w:val="Emphasis"/>
        </w:rPr>
        <w:t>L</w:t>
      </w:r>
      <w:r>
        <w:t xml:space="preserve"> is a few times the depth of the seismogenic layer. The model shape of </w:t>
      </w:r>
      <w:r w:rsidR="00E07813">
        <w:t xml:space="preserve">equation </w:t>
      </w:r>
      <w:r>
        <w:t xml:space="preserve">1 is drawn on each set of profiles. The </w:t>
      </w:r>
      <w:r w:rsidRPr="00F5022E">
        <w:rPr>
          <w:rStyle w:val="Emphasis"/>
        </w:rPr>
        <w:t>sinesqrt</w:t>
      </w:r>
      <w:r>
        <w:t xml:space="preserve"> shape captures the averaged shape remarkably well considering that it is not fit to the data (or equally, plotted with no adjusted parameters). The ensemble of plots is intended to show that the model shape works well at all aspect ratios and that separate functional forms do not appear necessary. If a formal fit to the displacement data was desired, the observed data might be better respected by cutting each displacement profile at its mid-point, then fitting the total ensemble of half-widths to the model shape. </w:t>
      </w:r>
      <w:r w:rsidR="00545B9D">
        <w:t>T</w:t>
      </w:r>
      <w:r>
        <w:t>hat the same model shape would work well both for the shortest and longest subsets of ruptures</w:t>
      </w:r>
      <w:r w:rsidR="00545B9D">
        <w:t xml:space="preserve"> suggests that some sort of self-similarity exists among the rupture sets</w:t>
      </w:r>
      <w:r>
        <w:t xml:space="preserve">. Figure </w:t>
      </w:r>
      <w:r w:rsidR="000D133E">
        <w:t>F</w:t>
      </w:r>
      <w:r>
        <w:t xml:space="preserve">2 shows the one-standard deviation range of normalized displacements for the strike-slip ruptures greater than 200 km in length. The mean displacement and model shape are repeated from figure </w:t>
      </w:r>
      <w:r w:rsidR="000D133E">
        <w:t>F</w:t>
      </w:r>
      <w:r>
        <w:t xml:space="preserve">1. As may be seen, the range of normalized displacements is large enough that it would be difficult to prove the value of additional fitting parameters to modify </w:t>
      </w:r>
      <w:r w:rsidR="00CA40B2">
        <w:t xml:space="preserve">equation </w:t>
      </w:r>
      <w:r>
        <w:t>1 such as to accommodate saturation of displacement for ruptures much longer than the thickness of the seismogenic crust.</w:t>
      </w:r>
    </w:p>
    <w:p w14:paraId="768244EF" w14:textId="15E1AE4E" w:rsidR="00134087" w:rsidRDefault="00134087" w:rsidP="000C7905">
      <w:pPr>
        <w:pStyle w:val="BodyText"/>
      </w:pPr>
      <w:r>
        <w:t xml:space="preserve">We looked briefly into why the </w:t>
      </w:r>
      <w:r w:rsidRPr="00F5022E">
        <w:rPr>
          <w:rStyle w:val="Emphasis"/>
        </w:rPr>
        <w:t>sinesqrt</w:t>
      </w:r>
      <w:r w:rsidRPr="00E76BC2">
        <w:rPr>
          <w:szCs w:val="22"/>
        </w:rPr>
        <w:t xml:space="preserve"> </w:t>
      </w:r>
      <w:r>
        <w:t>shape might work as well as it does. Eschelby (1957) found that a uniform</w:t>
      </w:r>
      <w:r w:rsidR="002F47B2">
        <w:t xml:space="preserve"> </w:t>
      </w:r>
      <w:r>
        <w:t>stress</w:t>
      </w:r>
      <w:r w:rsidR="008B649F">
        <w:t>-</w:t>
      </w:r>
      <w:r>
        <w:t>drop patch in a homogeneous, isotropic, linear elastic space will be elliptical. The ellipse concentrates stress at the crack edge into an apparent singularity. Studies by Ingraffea (1987), Vermilye and Scholz, (1998), Cowie and Scholz (1992), Okubo and Dieterich (1984), and Martel and Pollard (1989), among others, have examined this problem. A process zone of nonlinear behavior, microfracture or off-fault failure of some sort is inferred at the crack tip. Wilkins and Schultz (2005) synthesized previous work into a model end of rupture they termed a “cohesive end zone” (CEZ). The CEZ is a zone near the crack tip in which resolved shear stress along the fault is matched by back shear stresses. The back stresses are modeled as a zone of increasing normal stress that act</w:t>
      </w:r>
      <w:r w:rsidR="006B28E0">
        <w:t>s</w:t>
      </w:r>
      <w:r>
        <w:t xml:space="preserve"> with friction to </w:t>
      </w:r>
      <w:r w:rsidR="006B28E0">
        <w:t>resist</w:t>
      </w:r>
      <w:r>
        <w:t xml:space="preserve"> and ultimately to counteract the shear stress and arrest rupture. In their model</w:t>
      </w:r>
      <w:r w:rsidR="00290728">
        <w:t>,</w:t>
      </w:r>
      <w:r>
        <w:t xml:space="preserve"> displacement on the rupture is tapered and decreases asymptotically to the end, instead of having a maximum displacement gradient at the crack tip. This taper reduces the displacement gradient and the singularity. Without needing to endorse any specific model of processes at the ends, the </w:t>
      </w:r>
      <w:r w:rsidR="00597271">
        <w:t>CEZ</w:t>
      </w:r>
      <w:r>
        <w:t xml:space="preserve"> model flattens the displacement profile relative to an ellipse. It is also likely that the shear stresses on the fault are not uniform but tapered, because faults have little or no intact material to fracture. It appears that relative to a model elliptical surface rupture, the more tapered </w:t>
      </w:r>
      <w:r w:rsidRPr="00F5022E">
        <w:rPr>
          <w:rStyle w:val="Emphasis"/>
        </w:rPr>
        <w:t>sinesqrt</w:t>
      </w:r>
      <w:r>
        <w:t xml:space="preserve"> shape better matches real ruptures because it represents more of the of the physics of what is happening at the ends of ground ruptures.</w:t>
      </w:r>
    </w:p>
    <w:p w14:paraId="7E9B694D" w14:textId="0DE8941F" w:rsidR="00134087" w:rsidRDefault="00134087" w:rsidP="000C7905">
      <w:pPr>
        <w:pStyle w:val="BodyText"/>
      </w:pPr>
      <w:r>
        <w:t xml:space="preserve">Normalizing measured surface rupture profiles by average displacement removes </w:t>
      </w:r>
      <w:r w:rsidR="006B28E0">
        <w:t xml:space="preserve">the </w:t>
      </w:r>
      <w:r>
        <w:t xml:space="preserve">differences between rupture displacements caused by variations in stress drop. However, </w:t>
      </w:r>
      <w:r w:rsidR="00225ABE">
        <w:t>variations in stress drop</w:t>
      </w:r>
      <w:r>
        <w:t xml:space="preserve"> contribute to the spread of real data around an </w:t>
      </w:r>
      <w:r w:rsidRPr="0084106D">
        <w:rPr>
          <w:rStyle w:val="Emphasis"/>
        </w:rPr>
        <w:t>L-AD</w:t>
      </w:r>
      <w:r>
        <w:t xml:space="preserve"> regression (for example, Wells and Coppersmith</w:t>
      </w:r>
      <w:r w:rsidR="002E34D3">
        <w:t>,</w:t>
      </w:r>
      <w:r>
        <w:t xml:space="preserve"> 1994). Therefore, variability in average displacement can be preserved </w:t>
      </w:r>
      <w:r w:rsidR="00225ABE">
        <w:t xml:space="preserve">in the </w:t>
      </w:r>
      <w:r w:rsidR="007716F1">
        <w:t>GI</w:t>
      </w:r>
      <w:r w:rsidR="00225ABE">
        <w:t xml:space="preserve"> </w:t>
      </w:r>
      <w:r>
        <w:t xml:space="preserve">by sampling from the uncertainty in the average displacement </w:t>
      </w:r>
      <w:r w:rsidR="009B19D9">
        <w:t>versus</w:t>
      </w:r>
      <w:r>
        <w:t xml:space="preserve"> rupture length (</w:t>
      </w:r>
      <w:r w:rsidRPr="0084106D">
        <w:rPr>
          <w:rStyle w:val="Emphasis"/>
        </w:rPr>
        <w:t>AD(L)</w:t>
      </w:r>
      <w:r>
        <w:t>) relation. Details of UCERF3 regression relations and their uncertainties are in appendix E (</w:t>
      </w:r>
      <w:r w:rsidR="0084106D">
        <w:t>this report</w:t>
      </w:r>
      <w:r>
        <w:t>).</w:t>
      </w:r>
    </w:p>
    <w:p w14:paraId="2B239F24" w14:textId="0AC25A32" w:rsidR="00A21F9E" w:rsidRDefault="00852587">
      <w:pPr>
        <w:jc w:val="center"/>
      </w:pPr>
      <w:r>
        <w:rPr>
          <w:noProof/>
        </w:rPr>
        <w:drawing>
          <wp:inline distT="0" distB="0" distL="0" distR="0" wp14:anchorId="091DDF38" wp14:editId="0D7633C5">
            <wp:extent cx="5703371" cy="6930571"/>
            <wp:effectExtent l="0" t="0" r="1206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s_4-up_figF1final.png"/>
                    <pic:cNvPicPr/>
                  </pic:nvPicPr>
                  <pic:blipFill>
                    <a:blip r:embed="rId8">
                      <a:extLst>
                        <a:ext uri="{28A0092B-C50C-407E-A947-70E740481C1C}">
                          <a14:useLocalDpi xmlns:a14="http://schemas.microsoft.com/office/drawing/2010/main" val="0"/>
                        </a:ext>
                      </a:extLst>
                    </a:blip>
                    <a:stretch>
                      <a:fillRect/>
                    </a:stretch>
                  </pic:blipFill>
                  <pic:spPr>
                    <a:xfrm>
                      <a:off x="0" y="0"/>
                      <a:ext cx="5703371" cy="6930571"/>
                    </a:xfrm>
                    <a:prstGeom prst="rect">
                      <a:avLst/>
                    </a:prstGeom>
                  </pic:spPr>
                </pic:pic>
              </a:graphicData>
            </a:graphic>
          </wp:inline>
        </w:drawing>
      </w:r>
    </w:p>
    <w:p w14:paraId="109CFEC6" w14:textId="7B92472C" w:rsidR="00134087" w:rsidRPr="000C7905" w:rsidRDefault="00134087" w:rsidP="000558AD">
      <w:pPr>
        <w:pStyle w:val="FigureCaption"/>
        <w:numPr>
          <w:ilvl w:val="0"/>
          <w:numId w:val="0"/>
        </w:numPr>
        <w:ind w:left="360"/>
      </w:pPr>
      <w:r w:rsidRPr="000C7905">
        <w:rPr>
          <w:rStyle w:val="Strong"/>
          <w:rFonts w:ascii="Arial Narrow" w:hAnsi="Arial Narrow"/>
          <w:szCs w:val="24"/>
        </w:rPr>
        <w:t xml:space="preserve">Figure </w:t>
      </w:r>
      <w:r w:rsidR="001360B6" w:rsidRPr="000C7905">
        <w:rPr>
          <w:rStyle w:val="Strong"/>
          <w:rFonts w:ascii="Arial Narrow" w:hAnsi="Arial Narrow"/>
          <w:szCs w:val="24"/>
        </w:rPr>
        <w:t>F</w:t>
      </w:r>
      <w:r w:rsidRPr="000C7905">
        <w:rPr>
          <w:rStyle w:val="Strong"/>
          <w:rFonts w:ascii="Arial Narrow" w:hAnsi="Arial Narrow"/>
          <w:szCs w:val="24"/>
        </w:rPr>
        <w:t>1.</w:t>
      </w:r>
      <w:r w:rsidRPr="000C7905">
        <w:t xml:space="preserve"> </w:t>
      </w:r>
      <w:r w:rsidR="000558AD">
        <w:t xml:space="preserve"> </w:t>
      </w:r>
      <w:r w:rsidRPr="000C7905">
        <w:t xml:space="preserve">Strike-slip rupture profiles averaged in groups by length. </w:t>
      </w:r>
      <w:r w:rsidR="005D3FC7" w:rsidRPr="00765108">
        <w:rPr>
          <w:rStyle w:val="EmphasisUC"/>
          <w:szCs w:val="24"/>
        </w:rPr>
        <w:t>A</w:t>
      </w:r>
      <w:r w:rsidR="005D3FC7">
        <w:t>,</w:t>
      </w:r>
      <w:r w:rsidRPr="000C7905">
        <w:t xml:space="preserve"> The complete set with no length subsetting. The blue line is the average normalized displacement. For each pair of plots, </w:t>
      </w:r>
      <w:r w:rsidR="002F47B2">
        <w:t>the upper panel averages ruptures as they are plotted in their original reports</w:t>
      </w:r>
      <w:r w:rsidRPr="000C7905">
        <w:t xml:space="preserve"> ; </w:t>
      </w:r>
      <w:r w:rsidR="002F47B2">
        <w:t xml:space="preserve">in the lower </w:t>
      </w:r>
      <w:r w:rsidR="00622DAE">
        <w:t>panel</w:t>
      </w:r>
      <w:r w:rsidR="002F47B2">
        <w:t xml:space="preserve"> </w:t>
      </w:r>
      <w:r w:rsidR="00622DAE">
        <w:t>we include a reflection of each rupture in the average</w:t>
      </w:r>
      <w:r w:rsidRPr="000C7905">
        <w:t>.</w:t>
      </w:r>
      <w:r w:rsidR="00225ABE" w:rsidRPr="000C7905">
        <w:t xml:space="preserve"> The</w:t>
      </w:r>
      <w:r w:rsidRPr="000C7905">
        <w:t xml:space="preserve"> </w:t>
      </w:r>
      <w:r w:rsidRPr="00E32F41">
        <w:rPr>
          <w:rStyle w:val="EmphasisUC"/>
          <w:szCs w:val="24"/>
        </w:rPr>
        <w:t>sinesqrt</w:t>
      </w:r>
      <w:r w:rsidRPr="00E32F41">
        <w:t xml:space="preserve"> </w:t>
      </w:r>
      <w:r w:rsidRPr="000C7905">
        <w:t>shape (</w:t>
      </w:r>
      <w:r w:rsidR="00E24CB0">
        <w:t>equation</w:t>
      </w:r>
      <w:r w:rsidR="00E24CB0" w:rsidRPr="000C7905">
        <w:t xml:space="preserve"> </w:t>
      </w:r>
      <w:r w:rsidRPr="000C7905">
        <w:t xml:space="preserve">1) is in red. </w:t>
      </w:r>
      <w:r w:rsidR="005D3FC7" w:rsidRPr="00765108">
        <w:rPr>
          <w:rStyle w:val="EmphasisUC"/>
          <w:szCs w:val="24"/>
        </w:rPr>
        <w:t>B</w:t>
      </w:r>
      <w:r w:rsidR="005D3FC7">
        <w:t>,</w:t>
      </w:r>
      <w:r w:rsidRPr="000C7905">
        <w:t xml:space="preserve"> Four ruptures shorter than 30 </w:t>
      </w:r>
      <w:r w:rsidR="00690633">
        <w:t>kilometers (</w:t>
      </w:r>
      <w:r w:rsidRPr="000C7905">
        <w:t>km</w:t>
      </w:r>
      <w:r w:rsidR="00690633">
        <w:t>)</w:t>
      </w:r>
      <w:r w:rsidRPr="000C7905">
        <w:t xml:space="preserve">. </w:t>
      </w:r>
      <w:r w:rsidR="005D3FC7" w:rsidRPr="00765108">
        <w:rPr>
          <w:rStyle w:val="EmphasisUC"/>
          <w:szCs w:val="24"/>
        </w:rPr>
        <w:t>C</w:t>
      </w:r>
      <w:r w:rsidR="005D3FC7">
        <w:t>,</w:t>
      </w:r>
      <w:r w:rsidRPr="000C7905">
        <w:t xml:space="preserve"> 13 profiles &lt;75 km in length. </w:t>
      </w:r>
      <w:r w:rsidR="005D3FC7" w:rsidRPr="00765108">
        <w:rPr>
          <w:rStyle w:val="EmphasisUC"/>
          <w:szCs w:val="24"/>
        </w:rPr>
        <w:t>D</w:t>
      </w:r>
      <w:r w:rsidR="005D3FC7">
        <w:t>,</w:t>
      </w:r>
      <w:r w:rsidRPr="000C7905">
        <w:t xml:space="preserve"> Nine profiles &gt;75 km, or at least five times a nominal seismogenic crustal thickness of 15 km. </w:t>
      </w:r>
      <w:r w:rsidR="005D3FC7" w:rsidRPr="00765108">
        <w:rPr>
          <w:rStyle w:val="EmphasisUC"/>
          <w:szCs w:val="24"/>
        </w:rPr>
        <w:t>E</w:t>
      </w:r>
      <w:r w:rsidR="005D3FC7">
        <w:t>,</w:t>
      </w:r>
      <w:r w:rsidRPr="000C7905">
        <w:t xml:space="preserve"> 5 profiles &gt;200 km. The simple and reflected shapes are very similar. A tendency for saturation of slip suggested in the &gt;75 km set is not observed in the longest ruptures. </w:t>
      </w:r>
    </w:p>
    <w:p w14:paraId="71E6AB79" w14:textId="77777777" w:rsidR="00134087" w:rsidRDefault="00134087"/>
    <w:p w14:paraId="394D2DFA" w14:textId="77777777" w:rsidR="00134087" w:rsidRDefault="003547D2">
      <w:pPr>
        <w:jc w:val="center"/>
      </w:pPr>
      <w:r>
        <w:rPr>
          <w:noProof/>
        </w:rPr>
        <w:drawing>
          <wp:inline distT="0" distB="0" distL="0" distR="0" wp14:anchorId="754ADF43" wp14:editId="54640A65">
            <wp:extent cx="3715385" cy="3098800"/>
            <wp:effectExtent l="0" t="0" r="0" b="0"/>
            <wp:docPr id="4" name="Picture 12" descr="Description: profileSSge200k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profileSSge200km.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5385" cy="3098800"/>
                    </a:xfrm>
                    <a:prstGeom prst="rect">
                      <a:avLst/>
                    </a:prstGeom>
                    <a:noFill/>
                    <a:ln>
                      <a:noFill/>
                    </a:ln>
                  </pic:spPr>
                </pic:pic>
              </a:graphicData>
            </a:graphic>
          </wp:inline>
        </w:drawing>
      </w:r>
    </w:p>
    <w:p w14:paraId="60E9B4BF" w14:textId="01B80BC7" w:rsidR="00134087" w:rsidRPr="000C7905" w:rsidRDefault="00134087" w:rsidP="00835E65">
      <w:pPr>
        <w:pStyle w:val="FigureCaption"/>
        <w:numPr>
          <w:ilvl w:val="0"/>
          <w:numId w:val="0"/>
        </w:numPr>
        <w:ind w:left="360"/>
      </w:pPr>
      <w:r w:rsidRPr="000C7905">
        <w:rPr>
          <w:rStyle w:val="Strong"/>
          <w:rFonts w:ascii="Arial Narrow" w:hAnsi="Arial Narrow"/>
          <w:szCs w:val="24"/>
        </w:rPr>
        <w:t xml:space="preserve">Figure </w:t>
      </w:r>
      <w:r w:rsidR="001360B6" w:rsidRPr="000C7905">
        <w:rPr>
          <w:rStyle w:val="Strong"/>
          <w:rFonts w:ascii="Arial Narrow" w:hAnsi="Arial Narrow"/>
          <w:szCs w:val="24"/>
        </w:rPr>
        <w:t>F</w:t>
      </w:r>
      <w:r w:rsidRPr="000C7905">
        <w:rPr>
          <w:rStyle w:val="Strong"/>
          <w:rFonts w:ascii="Arial Narrow" w:hAnsi="Arial Narrow"/>
          <w:szCs w:val="24"/>
        </w:rPr>
        <w:t>2.</w:t>
      </w:r>
      <w:r w:rsidRPr="000C7905">
        <w:t xml:space="preserve"> </w:t>
      </w:r>
      <w:r w:rsidR="00835E65">
        <w:t xml:space="preserve"> </w:t>
      </w:r>
      <w:r w:rsidRPr="000C7905">
        <w:t>One standard</w:t>
      </w:r>
      <w:r w:rsidR="00A02062">
        <w:t>-</w:t>
      </w:r>
      <w:r w:rsidRPr="000C7905">
        <w:t xml:space="preserve">deviation ranges of normalized displacements for five strike-slip ruptures longer than 200 </w:t>
      </w:r>
      <w:r w:rsidR="00C06EC0">
        <w:t>kilometers (</w:t>
      </w:r>
      <w:r w:rsidRPr="000C7905">
        <w:t>km</w:t>
      </w:r>
      <w:r w:rsidR="00C06EC0">
        <w:t>)</w:t>
      </w:r>
      <w:r w:rsidRPr="000C7905">
        <w:t>. Upper</w:t>
      </w:r>
      <w:r w:rsidR="00A02062">
        <w:t>,</w:t>
      </w:r>
      <w:r w:rsidRPr="000C7905">
        <w:t xml:space="preserve"> unreflected rupture profiles. Lower</w:t>
      </w:r>
      <w:r w:rsidR="00A02062">
        <w:t>,</w:t>
      </w:r>
      <w:r w:rsidRPr="000C7905">
        <w:t xml:space="preserve"> original and reflected profiles. The mean (solid blue) and model (red line) are repeated from the corresponding plots in figure </w:t>
      </w:r>
      <w:r w:rsidR="000D133E">
        <w:t>F</w:t>
      </w:r>
      <w:r w:rsidRPr="000C7905">
        <w:t xml:space="preserve">1. </w:t>
      </w:r>
    </w:p>
    <w:p w14:paraId="00C7F6EE" w14:textId="77777777" w:rsidR="00134087" w:rsidRDefault="00134087" w:rsidP="001F2941">
      <w:pPr>
        <w:pStyle w:val="Heading1"/>
      </w:pPr>
      <w:r>
        <w:t>Alternative Rupture Shapes</w:t>
      </w:r>
    </w:p>
    <w:p w14:paraId="1258BF63" w14:textId="167CA9B2" w:rsidR="00134087" w:rsidRDefault="00225ABE" w:rsidP="000C7905">
      <w:pPr>
        <w:pStyle w:val="BodyText"/>
      </w:pPr>
      <w:r>
        <w:t xml:space="preserve">The </w:t>
      </w:r>
      <w:r w:rsidR="007716F1">
        <w:t>GI</w:t>
      </w:r>
      <w:r>
        <w:t xml:space="preserve"> also considers</w:t>
      </w:r>
      <w:r w:rsidR="00134087">
        <w:t xml:space="preserve"> the uniform (boxcar) distribution</w:t>
      </w:r>
      <w:r>
        <w:t xml:space="preserve"> as a logic</w:t>
      </w:r>
      <w:r w:rsidR="0007442D">
        <w:t>-</w:t>
      </w:r>
      <w:r>
        <w:t>tree element</w:t>
      </w:r>
      <w:r w:rsidR="00134087">
        <w:t xml:space="preserve">. The differences between the boxcar and </w:t>
      </w:r>
      <w:r w:rsidR="00134087" w:rsidRPr="00F5022E">
        <w:rPr>
          <w:rStyle w:val="Emphasis"/>
        </w:rPr>
        <w:t>sinesqrt</w:t>
      </w:r>
      <w:r w:rsidR="00134087">
        <w:t xml:space="preserve"> were discussed in a June 2011 workshop. The main conclusion from that discussion was that the rupture shape should be matched to the </w:t>
      </w:r>
      <w:r w:rsidR="009B19D9">
        <w:t>slip-rate</w:t>
      </w:r>
      <w:r w:rsidR="00134087">
        <w:t xml:space="preserve"> gradients at fault ends and steps. Specifically, if a tapered rupture shape such as the </w:t>
      </w:r>
      <w:r w:rsidR="00134087" w:rsidRPr="00F5022E">
        <w:rPr>
          <w:rStyle w:val="Emphasis"/>
        </w:rPr>
        <w:t>sinesqrt</w:t>
      </w:r>
      <w:r w:rsidR="00134087">
        <w:t xml:space="preserve"> is applied, then slip rates should taper toward fault ends and major step-overs. If ruptures are assigned a uniform shape, the slip rates </w:t>
      </w:r>
      <w:r w:rsidR="00BF4FB3">
        <w:t xml:space="preserve">should </w:t>
      </w:r>
      <w:r w:rsidR="00134087">
        <w:t xml:space="preserve">continue to the end of the fault so that net slip can be matched. If slip rates are not tapered, but the rupture profile is, there will be </w:t>
      </w:r>
      <w:r>
        <w:t xml:space="preserve">some </w:t>
      </w:r>
      <w:r w:rsidR="00134087">
        <w:t>tendency in the inversion to match the fault slip rate by adding extra small ruptures at the fault ends.</w:t>
      </w:r>
    </w:p>
    <w:p w14:paraId="71B2F1E9" w14:textId="77777777" w:rsidR="00134087" w:rsidRDefault="00134087" w:rsidP="001F2941">
      <w:pPr>
        <w:pStyle w:val="Heading2"/>
      </w:pPr>
      <w:r>
        <w:t>The Effect of Enveloping on Average Displacement</w:t>
      </w:r>
    </w:p>
    <w:p w14:paraId="44FC0CE0" w14:textId="0FC31C58" w:rsidR="00134087" w:rsidRDefault="00134087" w:rsidP="000C7905">
      <w:pPr>
        <w:pStyle w:val="BodyText"/>
      </w:pPr>
      <w:r>
        <w:t xml:space="preserve">In </w:t>
      </w:r>
      <w:r w:rsidR="00BF4FB3">
        <w:t>Wesnousky (2008</w:t>
      </w:r>
      <w:r w:rsidR="00833A13">
        <w:t>)</w:t>
      </w:r>
      <w:r w:rsidR="00BF4FB3">
        <w:t xml:space="preserve"> </w:t>
      </w:r>
      <w:r>
        <w:t xml:space="preserve">the average displacements of ruptures were </w:t>
      </w:r>
      <w:r w:rsidR="00CB3F4D">
        <w:t>calculated from</w:t>
      </w:r>
      <w:r>
        <w:t xml:space="preserve"> the point measurements of displacement reported in the </w:t>
      </w:r>
      <w:r w:rsidR="00CB3F4D">
        <w:t>original field</w:t>
      </w:r>
      <w:r>
        <w:t xml:space="preserve"> studies. In some cases the displacements almost certainly underestimate the slip at, say, a kilometer depth (for example, the Parkfield earthquake, Langbein </w:t>
      </w:r>
      <w:r w:rsidR="00CB3F4D">
        <w:t>and others</w:t>
      </w:r>
      <w:r>
        <w:t xml:space="preserve">, 2006). This can occur when near-surface geologic layers absorb deformation as distributed subsurface fracturing or particle rotations. The potential underestimation of </w:t>
      </w:r>
      <w:r w:rsidRPr="0084106D">
        <w:rPr>
          <w:rStyle w:val="Emphasis"/>
        </w:rPr>
        <w:t>AD</w:t>
      </w:r>
      <w:r>
        <w:t xml:space="preserve"> was also raised as a possible explanation for why the geologic moment systematically underestimates instrumental </w:t>
      </w:r>
      <w:r w:rsidR="00967044">
        <w:t xml:space="preserve">magnitude </w:t>
      </w:r>
      <w:r w:rsidR="00E664C6">
        <w:t xml:space="preserve">(moment magnitude, </w:t>
      </w:r>
      <w:r w:rsidRPr="008718B9">
        <w:rPr>
          <w:rStyle w:val="Emphasis"/>
        </w:rPr>
        <w:t>M</w:t>
      </w:r>
      <w:r w:rsidRPr="008718B9">
        <w:rPr>
          <w:rStyle w:val="SubEmphasis"/>
        </w:rPr>
        <w:t>w</w:t>
      </w:r>
      <w:r w:rsidR="00E664C6">
        <w:t xml:space="preserve">) </w:t>
      </w:r>
      <w:r>
        <w:t xml:space="preserve">(appendix E, </w:t>
      </w:r>
      <w:r w:rsidR="0084106D">
        <w:t>this report</w:t>
      </w:r>
      <w:r>
        <w:t xml:space="preserve">). To estimate the potential scale of underestimation of slip in rupture profiles, an envelope estimate of the displacement was developed. Figure </w:t>
      </w:r>
      <w:r w:rsidR="000D133E">
        <w:t>F</w:t>
      </w:r>
      <w:r>
        <w:t xml:space="preserve">3 shows the Hector Mine </w:t>
      </w:r>
      <w:r w:rsidR="00CB3F4D">
        <w:t>rupture</w:t>
      </w:r>
      <w:r>
        <w:t>, which had one of the larger discrepancies.</w:t>
      </w:r>
      <w:r w:rsidR="008718B9">
        <w:t xml:space="preserve"> </w:t>
      </w:r>
      <w:r>
        <w:t xml:space="preserve">On average enveloping the displacement profiles increases the average displacement </w:t>
      </w:r>
      <w:r w:rsidR="00F02413">
        <w:t xml:space="preserve">estimate </w:t>
      </w:r>
      <w:r>
        <w:t xml:space="preserve">by about </w:t>
      </w:r>
      <w:r w:rsidR="00A74F94">
        <w:t xml:space="preserve">15 </w:t>
      </w:r>
      <w:r w:rsidR="00150526">
        <w:t>percent</w:t>
      </w:r>
      <w:r w:rsidR="00CB3F4D">
        <w:t xml:space="preserve"> (</w:t>
      </w:r>
      <w:r w:rsidR="00CB73FD">
        <w:t>f</w:t>
      </w:r>
      <w:r w:rsidR="00CB3F4D">
        <w:t>ig</w:t>
      </w:r>
      <w:r w:rsidR="00CB73FD">
        <w:t>.</w:t>
      </w:r>
      <w:r w:rsidR="00CB3F4D">
        <w:t xml:space="preserve"> </w:t>
      </w:r>
      <w:r w:rsidR="000D133E">
        <w:t>F</w:t>
      </w:r>
      <w:r w:rsidR="00CB3F4D">
        <w:t>4)</w:t>
      </w:r>
      <w:r>
        <w:t>. The largest events are seen to have the least change from enveloping because little of their length is mapped in sufficient detail for a 1</w:t>
      </w:r>
      <w:r w:rsidR="002470EE">
        <w:t xml:space="preserve"> to </w:t>
      </w:r>
      <w:r>
        <w:t xml:space="preserve">2 km averaging function to have much effect. Average displacements from enveloping surface ruptures were used in </w:t>
      </w:r>
      <w:r w:rsidR="00150526">
        <w:t>a</w:t>
      </w:r>
      <w:r>
        <w:t>ppendix E</w:t>
      </w:r>
      <w:r w:rsidR="00150526">
        <w:t xml:space="preserve"> (</w:t>
      </w:r>
      <w:r w:rsidR="0084106D">
        <w:t>this report</w:t>
      </w:r>
      <w:r w:rsidR="00150526">
        <w:t>)</w:t>
      </w:r>
      <w:r>
        <w:t xml:space="preserve"> in developing </w:t>
      </w:r>
      <w:r w:rsidRPr="0084106D">
        <w:rPr>
          <w:rStyle w:val="Emphasis"/>
        </w:rPr>
        <w:t>L-AD</w:t>
      </w:r>
      <w:r>
        <w:t xml:space="preserve"> and moment-area relations.</w:t>
      </w:r>
    </w:p>
    <w:p w14:paraId="1486CEB6" w14:textId="77777777" w:rsidR="00134087" w:rsidRDefault="00134087"/>
    <w:p w14:paraId="12B4CDB9" w14:textId="77777777" w:rsidR="00A5561E" w:rsidRDefault="003547D2" w:rsidP="00A5561E">
      <w:pPr>
        <w:jc w:val="center"/>
      </w:pPr>
      <w:r>
        <w:rPr>
          <w:noProof/>
        </w:rPr>
        <w:drawing>
          <wp:inline distT="0" distB="0" distL="0" distR="0" wp14:anchorId="1CEFA4AD" wp14:editId="308D4E7A">
            <wp:extent cx="3657600" cy="2888615"/>
            <wp:effectExtent l="0" t="0" r="0" b="6985"/>
            <wp:docPr id="5" name="Picture 0" descr="Description: envel_gb1_hect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envel_gb1_hector.pdf"/>
                    <pic:cNvPicPr>
                      <a:picLocks noChangeAspect="1" noChangeArrowheads="1"/>
                    </pic:cNvPicPr>
                  </pic:nvPicPr>
                  <pic:blipFill>
                    <a:blip r:embed="rId10">
                      <a:extLst>
                        <a:ext uri="{28A0092B-C50C-407E-A947-70E740481C1C}">
                          <a14:useLocalDpi xmlns:a14="http://schemas.microsoft.com/office/drawing/2010/main" val="0"/>
                        </a:ext>
                      </a:extLst>
                    </a:blip>
                    <a:srcRect l="8235" t="24364" r="8470" b="24860"/>
                    <a:stretch>
                      <a:fillRect/>
                    </a:stretch>
                  </pic:blipFill>
                  <pic:spPr bwMode="auto">
                    <a:xfrm>
                      <a:off x="0" y="0"/>
                      <a:ext cx="3657600" cy="2888615"/>
                    </a:xfrm>
                    <a:prstGeom prst="rect">
                      <a:avLst/>
                    </a:prstGeom>
                    <a:noFill/>
                    <a:ln>
                      <a:noFill/>
                    </a:ln>
                  </pic:spPr>
                </pic:pic>
              </a:graphicData>
            </a:graphic>
          </wp:inline>
        </w:drawing>
      </w:r>
    </w:p>
    <w:p w14:paraId="3D44EF20" w14:textId="4D51EC67" w:rsidR="00134087" w:rsidRPr="000C7905" w:rsidRDefault="00134087" w:rsidP="00726D5E">
      <w:pPr>
        <w:pStyle w:val="FigureCaption"/>
        <w:numPr>
          <w:ilvl w:val="0"/>
          <w:numId w:val="0"/>
        </w:numPr>
        <w:ind w:left="360"/>
      </w:pPr>
      <w:r w:rsidRPr="000C7905">
        <w:rPr>
          <w:rStyle w:val="Strong"/>
          <w:rFonts w:ascii="Arial Narrow" w:hAnsi="Arial Narrow"/>
          <w:szCs w:val="24"/>
        </w:rPr>
        <w:t xml:space="preserve">Figure </w:t>
      </w:r>
      <w:r w:rsidR="001360B6" w:rsidRPr="000C7905">
        <w:rPr>
          <w:rStyle w:val="Strong"/>
          <w:rFonts w:ascii="Arial Narrow" w:hAnsi="Arial Narrow"/>
          <w:szCs w:val="24"/>
        </w:rPr>
        <w:t>F</w:t>
      </w:r>
      <w:r w:rsidRPr="000C7905">
        <w:rPr>
          <w:rStyle w:val="Strong"/>
          <w:rFonts w:ascii="Arial Narrow" w:hAnsi="Arial Narrow"/>
          <w:szCs w:val="24"/>
        </w:rPr>
        <w:t>3.</w:t>
      </w:r>
      <w:r w:rsidRPr="000C7905">
        <w:t xml:space="preserve"> </w:t>
      </w:r>
      <w:r w:rsidR="00726D5E">
        <w:t xml:space="preserve"> </w:t>
      </w:r>
      <w:r w:rsidRPr="000C7905">
        <w:t xml:space="preserve">Detailed field measurements of the Hector Mine rupture. </w:t>
      </w:r>
      <w:r w:rsidRPr="009B1180">
        <w:rPr>
          <w:rStyle w:val="EmphasisUC"/>
        </w:rPr>
        <w:t>AD</w:t>
      </w:r>
      <w:r w:rsidRPr="000C7905">
        <w:t xml:space="preserve"> </w:t>
      </w:r>
      <w:r w:rsidR="00767B78" w:rsidRPr="006B1516">
        <w:rPr>
          <w:rFonts w:ascii="Times New Roman" w:hAnsi="Times New Roman"/>
          <w:sz w:val="20"/>
          <w:szCs w:val="20"/>
        </w:rPr>
        <w:t>(</w:t>
      </w:r>
      <w:r w:rsidR="00767B78" w:rsidRPr="00767B78">
        <w:t>average surface rupture displacement</w:t>
      </w:r>
      <w:r w:rsidR="00767B78" w:rsidRPr="000558AD">
        <w:t>)</w:t>
      </w:r>
      <w:r w:rsidR="00767B78" w:rsidRPr="006B1516">
        <w:rPr>
          <w:rFonts w:ascii="Times New Roman" w:hAnsi="Times New Roman"/>
          <w:sz w:val="20"/>
          <w:szCs w:val="20"/>
        </w:rPr>
        <w:t xml:space="preserve"> </w:t>
      </w:r>
      <w:r w:rsidRPr="000C7905">
        <w:t>using the measurements</w:t>
      </w:r>
      <w:r w:rsidR="00620746" w:rsidRPr="000C7905">
        <w:t xml:space="preserve"> (</w:t>
      </w:r>
      <w:r w:rsidR="007E24F1" w:rsidRPr="000C7905">
        <w:t>rapidly varying line)</w:t>
      </w:r>
      <w:r w:rsidRPr="000C7905">
        <w:t xml:space="preserve"> is 1.57 m</w:t>
      </w:r>
      <w:r w:rsidR="00767B78">
        <w:t>eter</w:t>
      </w:r>
      <w:r w:rsidR="000F104A">
        <w:t xml:space="preserve"> (m)</w:t>
      </w:r>
      <w:r w:rsidRPr="000C7905">
        <w:t>. An envelope function was drawn by hand (stars) is used to interpolate assuming a more slowly varying slip function at 1</w:t>
      </w:r>
      <w:r w:rsidR="000F104A">
        <w:t xml:space="preserve"> to </w:t>
      </w:r>
      <w:r w:rsidRPr="000C7905">
        <w:t xml:space="preserve">2 </w:t>
      </w:r>
      <w:r w:rsidR="000F104A">
        <w:t>kilometer (</w:t>
      </w:r>
      <w:r w:rsidRPr="000C7905">
        <w:t>km</w:t>
      </w:r>
      <w:r w:rsidR="000F104A">
        <w:t>)</w:t>
      </w:r>
      <w:r w:rsidRPr="000C7905">
        <w:t xml:space="preserve"> depth. Note that local site conditions can act to hide </w:t>
      </w:r>
      <w:r w:rsidR="00051D59">
        <w:t>sub</w:t>
      </w:r>
      <w:r w:rsidRPr="000C7905">
        <w:t xml:space="preserve">surface motion or less commonly, to amplify it. Average displacement is calculated </w:t>
      </w:r>
      <w:r w:rsidR="00F02413" w:rsidRPr="000C7905">
        <w:t xml:space="preserve">by </w:t>
      </w:r>
      <w:r w:rsidRPr="000C7905">
        <w:t xml:space="preserve">summing the trapezoidal area between adjacent points, then dividing by the total rupture length. This approach preserves details where they exist and implements a simple linear extrapolation at all measurement spacings. </w:t>
      </w:r>
    </w:p>
    <w:p w14:paraId="18966BF4" w14:textId="77777777" w:rsidR="00134087" w:rsidRDefault="003547D2" w:rsidP="00A5561E">
      <w:pPr>
        <w:jc w:val="center"/>
      </w:pPr>
      <w:r>
        <w:rPr>
          <w:noProof/>
        </w:rPr>
        <w:drawing>
          <wp:inline distT="0" distB="0" distL="0" distR="0" wp14:anchorId="380858B1" wp14:editId="333F44E2">
            <wp:extent cx="3585210" cy="2975610"/>
            <wp:effectExtent l="0" t="0" r="0" b="0"/>
            <wp:docPr id="6" name="Picture 16" descr="Description: App_F_Figur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pp_F_Figure_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5210" cy="2975610"/>
                    </a:xfrm>
                    <a:prstGeom prst="rect">
                      <a:avLst/>
                    </a:prstGeom>
                    <a:noFill/>
                    <a:ln>
                      <a:noFill/>
                    </a:ln>
                  </pic:spPr>
                </pic:pic>
              </a:graphicData>
            </a:graphic>
          </wp:inline>
        </w:drawing>
      </w:r>
    </w:p>
    <w:p w14:paraId="5DB83480" w14:textId="67F6AABA" w:rsidR="00134087" w:rsidRPr="000C7905" w:rsidRDefault="00134087" w:rsidP="001E3957">
      <w:pPr>
        <w:pStyle w:val="FigureCaption"/>
        <w:numPr>
          <w:ilvl w:val="0"/>
          <w:numId w:val="0"/>
        </w:numPr>
        <w:ind w:left="360"/>
      </w:pPr>
      <w:r w:rsidRPr="000C7905">
        <w:rPr>
          <w:rStyle w:val="Strong"/>
          <w:rFonts w:ascii="Arial Narrow" w:hAnsi="Arial Narrow"/>
          <w:szCs w:val="24"/>
        </w:rPr>
        <w:t xml:space="preserve">Figure </w:t>
      </w:r>
      <w:r w:rsidR="001360B6" w:rsidRPr="000C7905">
        <w:rPr>
          <w:rStyle w:val="Strong"/>
          <w:rFonts w:ascii="Arial Narrow" w:hAnsi="Arial Narrow"/>
          <w:szCs w:val="24"/>
        </w:rPr>
        <w:t>F</w:t>
      </w:r>
      <w:r w:rsidRPr="000C7905">
        <w:rPr>
          <w:rStyle w:val="Strong"/>
          <w:rFonts w:ascii="Arial Narrow" w:hAnsi="Arial Narrow"/>
          <w:szCs w:val="24"/>
        </w:rPr>
        <w:t>4.</w:t>
      </w:r>
      <w:r w:rsidRPr="000C7905">
        <w:t xml:space="preserve"> </w:t>
      </w:r>
      <w:r w:rsidR="001E3957">
        <w:t xml:space="preserve"> </w:t>
      </w:r>
      <w:r w:rsidRPr="000C7905">
        <w:t xml:space="preserve">Ratio of enveloped </w:t>
      </w:r>
      <w:r w:rsidRPr="000C7905">
        <w:rPr>
          <w:i/>
        </w:rPr>
        <w:t>AD</w:t>
      </w:r>
      <w:r w:rsidRPr="000C7905">
        <w:t xml:space="preserve"> </w:t>
      </w:r>
      <w:r w:rsidR="00D52966" w:rsidRPr="00E928AA">
        <w:t>(average surface rupture displacement)</w:t>
      </w:r>
      <w:r w:rsidR="00D52966">
        <w:t xml:space="preserve"> </w:t>
      </w:r>
      <w:r w:rsidRPr="000C7905">
        <w:t xml:space="preserve">to </w:t>
      </w:r>
      <w:r w:rsidRPr="000C7905">
        <w:rPr>
          <w:i/>
        </w:rPr>
        <w:t>AD</w:t>
      </w:r>
      <w:r w:rsidRPr="000C7905">
        <w:t xml:space="preserve"> </w:t>
      </w:r>
      <w:r w:rsidR="00F02413" w:rsidRPr="000C7905">
        <w:t xml:space="preserve">for </w:t>
      </w:r>
      <w:r w:rsidRPr="000C7905">
        <w:t xml:space="preserve">rupture distributions in Wesnousky (2008). Enveloping increases </w:t>
      </w:r>
      <w:r w:rsidRPr="000C7905">
        <w:rPr>
          <w:i/>
        </w:rPr>
        <w:t>AD</w:t>
      </w:r>
      <w:r w:rsidRPr="000C7905">
        <w:t xml:space="preserve"> on average by about 15</w:t>
      </w:r>
      <w:r w:rsidR="00D52966">
        <w:t xml:space="preserve"> </w:t>
      </w:r>
      <w:r w:rsidR="00CB73FD">
        <w:t>percent</w:t>
      </w:r>
      <w:r w:rsidRPr="000C7905">
        <w:t>, but has less effect on longer ruptures because they tend not to be densely sampled along their length.</w:t>
      </w:r>
      <w:r w:rsidR="00D52966">
        <w:t xml:space="preserve"> </w:t>
      </w:r>
      <w:r w:rsidR="00DF150C">
        <w:t>m</w:t>
      </w:r>
      <w:r w:rsidR="00D52966">
        <w:t>, meter; vs., versus.</w:t>
      </w:r>
    </w:p>
    <w:p w14:paraId="7EC2E990" w14:textId="77777777" w:rsidR="00134087" w:rsidRDefault="00134087" w:rsidP="001F2941">
      <w:pPr>
        <w:pStyle w:val="Heading2"/>
      </w:pPr>
      <w:r>
        <w:t>Expanded Event Set</w:t>
      </w:r>
    </w:p>
    <w:p w14:paraId="16873C11" w14:textId="1A84A08E" w:rsidR="00134087" w:rsidRDefault="00134087" w:rsidP="000C7905">
      <w:pPr>
        <w:pStyle w:val="BodyText"/>
      </w:pPr>
      <w:r>
        <w:t xml:space="preserve">The surface rupture set in Wesnousky (2008) was limited in scope to </w:t>
      </w:r>
      <w:r w:rsidR="00F02413">
        <w:t>earthquakes that had both rupture profiles and</w:t>
      </w:r>
      <w:r>
        <w:t xml:space="preserve"> geologic mapping of nearby fault structures. The goal </w:t>
      </w:r>
      <w:r w:rsidR="00F02413">
        <w:t xml:space="preserve">of that study </w:t>
      </w:r>
      <w:r>
        <w:t xml:space="preserve">was to compile data to relate rupture stopping to fault ends, steps, and geometric discontinuities. The uniform presentation of ruptures in </w:t>
      </w:r>
      <w:r w:rsidR="00F02413">
        <w:t>the Wesnousky (2008) study made them</w:t>
      </w:r>
      <w:r>
        <w:t xml:space="preserve"> relatively easy to import and apply to the problem of an average rupture profile shape. Limits on the selection of </w:t>
      </w:r>
      <w:r w:rsidR="00CA585C">
        <w:t>Wesnousky (2008)</w:t>
      </w:r>
      <w:r w:rsidR="00501774">
        <w:t xml:space="preserve"> </w:t>
      </w:r>
      <w:r>
        <w:t>events</w:t>
      </w:r>
      <w:r w:rsidR="00501774">
        <w:t>,</w:t>
      </w:r>
      <w:r>
        <w:t xml:space="preserve"> however, mean that they are </w:t>
      </w:r>
      <w:r w:rsidR="00E522B5">
        <w:t>potentially incomplete as an event set</w:t>
      </w:r>
      <w:r>
        <w:t xml:space="preserve"> for developing length </w:t>
      </w:r>
      <w:r w:rsidR="009B19D9">
        <w:t>versus</w:t>
      </w:r>
      <w:r>
        <w:t xml:space="preserve"> displacement regressions (</w:t>
      </w:r>
      <w:r w:rsidR="00150526">
        <w:t>a</w:t>
      </w:r>
      <w:r>
        <w:t>ppendix E</w:t>
      </w:r>
      <w:r w:rsidR="00150526">
        <w:t xml:space="preserve">, </w:t>
      </w:r>
      <w:r w:rsidR="0084106D">
        <w:t>this report</w:t>
      </w:r>
      <w:r>
        <w:t xml:space="preserve">). Recognizing the need for this data in Task E and the overlap with Task F, a wider net was cast to find additional ground ruptures with </w:t>
      </w:r>
      <w:r w:rsidR="000F69CF">
        <w:t xml:space="preserve">documented </w:t>
      </w:r>
      <w:r>
        <w:t xml:space="preserve">surface rupture measurements. </w:t>
      </w:r>
    </w:p>
    <w:p w14:paraId="5D180A4D" w14:textId="6D1028D9" w:rsidR="00134087" w:rsidRDefault="00E522B5" w:rsidP="000C7905">
      <w:pPr>
        <w:pStyle w:val="BodyText"/>
      </w:pPr>
      <w:r>
        <w:t>Two classes of ruptures were given p</w:t>
      </w:r>
      <w:r w:rsidR="000F69CF">
        <w:t>riority for expanding the</w:t>
      </w:r>
      <w:r w:rsidR="00134087">
        <w:t xml:space="preserve"> inventory of surface-rupturing earthquakes. The first were long ruptures that could help constrain shape of the </w:t>
      </w:r>
      <w:r w:rsidR="00134087" w:rsidRPr="0084106D">
        <w:rPr>
          <w:rStyle w:val="Emphasis"/>
        </w:rPr>
        <w:t>AD-L</w:t>
      </w:r>
      <w:r w:rsidR="00134087">
        <w:t xml:space="preserve"> curve as the length becomes much longer than width of the seismogenic crust. </w:t>
      </w:r>
      <w:r w:rsidRPr="0084106D">
        <w:rPr>
          <w:rStyle w:val="Emphasis"/>
        </w:rPr>
        <w:t>AD</w:t>
      </w:r>
      <w:r w:rsidR="008718B9">
        <w:rPr>
          <w:rStyle w:val="Emphasis"/>
        </w:rPr>
        <w:t xml:space="preserve"> </w:t>
      </w:r>
      <w:r>
        <w:t xml:space="preserve">and </w:t>
      </w:r>
      <w:r w:rsidRPr="0084106D">
        <w:rPr>
          <w:rStyle w:val="Emphasis"/>
        </w:rPr>
        <w:t>L</w:t>
      </w:r>
      <w:r w:rsidR="008718B9">
        <w:rPr>
          <w:rStyle w:val="Emphasis"/>
        </w:rPr>
        <w:t xml:space="preserve"> </w:t>
      </w:r>
      <w:r>
        <w:t xml:space="preserve">from long ruptures </w:t>
      </w:r>
      <w:r w:rsidR="00894ACF">
        <w:t xml:space="preserve">constrain the large event asymptote of the constant stress drop model (appendix E, </w:t>
      </w:r>
      <w:r w:rsidR="0084106D">
        <w:t>this report</w:t>
      </w:r>
      <w:r w:rsidR="00894ACF">
        <w:t>).</w:t>
      </w:r>
      <w:r w:rsidR="008718B9">
        <w:t xml:space="preserve"> </w:t>
      </w:r>
      <w:r w:rsidR="00134087">
        <w:t xml:space="preserve">The second were any ruptures in California that might be developed to constrain the behavior of ruptures in California. These include the 1872 Owens Valley, 1906 San Francisco, and 2010 El Mayor-Cucapah earthquakes and ruptures identified in the new </w:t>
      </w:r>
      <w:r w:rsidR="00D433B8">
        <w:t>lidar</w:t>
      </w:r>
      <w:r w:rsidR="00DA10C7">
        <w:t xml:space="preserve"> </w:t>
      </w:r>
      <w:r w:rsidR="00134087">
        <w:t>dataset (</w:t>
      </w:r>
      <w:r w:rsidR="0084106D">
        <w:t>a</w:t>
      </w:r>
      <w:r w:rsidR="00134087">
        <w:t>ppendix R</w:t>
      </w:r>
      <w:r w:rsidR="0084106D">
        <w:t>, this report</w:t>
      </w:r>
      <w:r w:rsidR="00134087">
        <w:t xml:space="preserve">). </w:t>
      </w:r>
      <w:r w:rsidR="00894ACF">
        <w:t>In addition to these priorities,</w:t>
      </w:r>
      <w:r w:rsidR="008718B9">
        <w:t xml:space="preserve"> </w:t>
      </w:r>
      <w:r w:rsidR="00134087">
        <w:t xml:space="preserve">other ruptures were </w:t>
      </w:r>
      <w:r w:rsidR="000F69CF">
        <w:t xml:space="preserve">discovered </w:t>
      </w:r>
      <w:r w:rsidR="00134087">
        <w:t xml:space="preserve">and added </w:t>
      </w:r>
      <w:r w:rsidR="00894ACF">
        <w:t xml:space="preserve">as data of opportunity </w:t>
      </w:r>
      <w:r w:rsidR="00134087">
        <w:t>to improve the total set.</w:t>
      </w:r>
    </w:p>
    <w:p w14:paraId="7E5019AA" w14:textId="68C63F94" w:rsidR="00134087" w:rsidRDefault="000B73B0" w:rsidP="000C7905">
      <w:pPr>
        <w:pStyle w:val="BodyText"/>
      </w:pPr>
      <w:r>
        <w:t xml:space="preserve">Length and </w:t>
      </w:r>
      <w:r w:rsidRPr="0084106D">
        <w:rPr>
          <w:rStyle w:val="Emphasis"/>
        </w:rPr>
        <w:t>AD</w:t>
      </w:r>
      <w:r w:rsidR="008718B9">
        <w:rPr>
          <w:rStyle w:val="Emphasis"/>
        </w:rPr>
        <w:t xml:space="preserve"> </w:t>
      </w:r>
      <w:r>
        <w:t xml:space="preserve">measurements were developed for </w:t>
      </w:r>
      <w:r w:rsidR="0052744D">
        <w:t>25</w:t>
      </w:r>
      <w:r w:rsidR="00134087">
        <w:t xml:space="preserve"> earthquakes </w:t>
      </w:r>
      <w:r>
        <w:t>not already in Wesnousky (2008)</w:t>
      </w:r>
      <w:r w:rsidR="00134087">
        <w:t xml:space="preserve"> </w:t>
      </w:r>
      <w:r>
        <w:t>(</w:t>
      </w:r>
      <w:r w:rsidR="00150526">
        <w:t xml:space="preserve">table </w:t>
      </w:r>
      <w:r w:rsidR="000D133E">
        <w:t>F</w:t>
      </w:r>
      <w:r w:rsidR="00134087">
        <w:t>1</w:t>
      </w:r>
      <w:r w:rsidR="002E02DF">
        <w:t xml:space="preserve">; see </w:t>
      </w:r>
      <w:r w:rsidR="00233B5B">
        <w:t>“Supplement—</w:t>
      </w:r>
      <w:r w:rsidR="002E02DF">
        <w:t>Description of 25 Earthquakes not in Wesnousky (2008)</w:t>
      </w:r>
      <w:r w:rsidR="00CA585C">
        <w:t>,</w:t>
      </w:r>
      <w:r w:rsidR="002E02DF">
        <w:t xml:space="preserve"> with Data Sources,</w:t>
      </w:r>
      <w:r w:rsidR="00233B5B">
        <w:t>”</w:t>
      </w:r>
      <w:r w:rsidR="002E02DF">
        <w:t xml:space="preserve"> </w:t>
      </w:r>
      <w:r w:rsidR="00487F5D">
        <w:t>which follows the References Cited</w:t>
      </w:r>
      <w:r w:rsidR="002E02DF">
        <w:t>)</w:t>
      </w:r>
      <w:r w:rsidR="00134087">
        <w:t xml:space="preserve">. Some effort was expended to capture the uncertainties in </w:t>
      </w:r>
      <w:r w:rsidRPr="0084106D">
        <w:rPr>
          <w:rStyle w:val="Emphasis"/>
        </w:rPr>
        <w:t>L</w:t>
      </w:r>
      <w:r w:rsidR="00134087">
        <w:t xml:space="preserve"> and </w:t>
      </w:r>
      <w:r w:rsidR="00134087" w:rsidRPr="0084106D">
        <w:rPr>
          <w:rStyle w:val="Emphasis"/>
        </w:rPr>
        <w:t>AD</w:t>
      </w:r>
      <w:r w:rsidR="00134087">
        <w:t xml:space="preserve">. In many cases the uncertainty in length is not due to measurement uncertainty but reflects other sources such as when the rupture ends were estimated for lack of physical access. </w:t>
      </w:r>
      <w:r w:rsidR="00177DC1">
        <w:t>Length measures also depend on how</w:t>
      </w:r>
      <w:r w:rsidR="00134087">
        <w:t xml:space="preserve"> significant secondary </w:t>
      </w:r>
      <w:r w:rsidR="00B409A5">
        <w:t>coseismic</w:t>
      </w:r>
      <w:r w:rsidR="00134087">
        <w:t xml:space="preserve"> ruptures are included. In part for this reason ranges in length and average displacement are inversely related to one another. That is, the maximum estimates for length are associated with minimum estimates for </w:t>
      </w:r>
      <w:r w:rsidR="00134087" w:rsidRPr="0084106D">
        <w:rPr>
          <w:rStyle w:val="Emphasis"/>
        </w:rPr>
        <w:t>AD</w:t>
      </w:r>
      <w:r w:rsidR="00134087">
        <w:t xml:space="preserve">, normally because the additional length is associated with </w:t>
      </w:r>
      <w:r w:rsidR="00177DC1">
        <w:t>smaller</w:t>
      </w:r>
      <w:r w:rsidR="00134087">
        <w:t xml:space="preserve"> displacements. The inverse relation between </w:t>
      </w:r>
      <w:r w:rsidR="00134087" w:rsidRPr="0084106D">
        <w:rPr>
          <w:rStyle w:val="Emphasis"/>
        </w:rPr>
        <w:t>AD</w:t>
      </w:r>
      <w:r w:rsidR="00134087">
        <w:t xml:space="preserve"> and length has the positive effect of stabilizing estimates of geologic moment. The combined data are plotted in </w:t>
      </w:r>
      <w:r w:rsidR="00150526">
        <w:t xml:space="preserve">figure </w:t>
      </w:r>
      <w:r w:rsidR="000D133E">
        <w:t>F</w:t>
      </w:r>
      <w:r w:rsidR="00134087">
        <w:t xml:space="preserve">4. A linear-linear scale is used to make more clear the downward bias for longest ruptures in average displacement relative to the </w:t>
      </w:r>
      <w:r w:rsidR="00177DC1">
        <w:t>linear increase predicted by</w:t>
      </w:r>
      <w:r w:rsidR="00134087">
        <w:t xml:space="preserve"> Wells and Coppersmith (1994). (The </w:t>
      </w:r>
      <w:r w:rsidR="00177DC1">
        <w:t xml:space="preserve">original </w:t>
      </w:r>
      <w:r w:rsidR="00134087">
        <w:t xml:space="preserve">Wells and Coppersmith (1994) </w:t>
      </w:r>
      <w:r w:rsidR="00134087" w:rsidRPr="0084106D">
        <w:rPr>
          <w:rStyle w:val="Emphasis"/>
        </w:rPr>
        <w:t>L-AD</w:t>
      </w:r>
      <w:r w:rsidR="00134087">
        <w:t xml:space="preserve"> relation was developed and provided in log-log space and is shown here strictly for reference.) The added data include reverse faults with average displacements </w:t>
      </w:r>
      <w:r w:rsidR="00177DC1">
        <w:t xml:space="preserve">large </w:t>
      </w:r>
      <w:r w:rsidR="00134087">
        <w:t xml:space="preserve">for their length that contribute to the “scatter plot” appearance. A more detailed analysis of these data and the </w:t>
      </w:r>
      <w:r w:rsidR="00134087" w:rsidRPr="0084106D">
        <w:rPr>
          <w:rStyle w:val="Emphasis"/>
        </w:rPr>
        <w:t>L-AD</w:t>
      </w:r>
      <w:r w:rsidR="00134087">
        <w:t xml:space="preserve"> relations recommended for UCERF is provided by in </w:t>
      </w:r>
      <w:r w:rsidR="00150526">
        <w:t>a</w:t>
      </w:r>
      <w:r w:rsidR="00134087">
        <w:t>ppendix E</w:t>
      </w:r>
      <w:r w:rsidR="006C350F">
        <w:t xml:space="preserve"> (this report).</w:t>
      </w:r>
    </w:p>
    <w:p w14:paraId="61F58BF6" w14:textId="055F912F" w:rsidR="00134087" w:rsidRDefault="00134087" w:rsidP="000C7905">
      <w:pPr>
        <w:pStyle w:val="BodyText"/>
      </w:pPr>
      <w:r>
        <w:t xml:space="preserve">Length </w:t>
      </w:r>
      <w:r w:rsidR="004F3ADE">
        <w:t>and (or)</w:t>
      </w:r>
      <w:r>
        <w:t xml:space="preserve"> average displacement estimates </w:t>
      </w:r>
      <w:r w:rsidR="00177DC1">
        <w:t>for four earthquakes</w:t>
      </w:r>
      <w:r>
        <w:t xml:space="preserve"> in Wesnousky (2008)</w:t>
      </w:r>
      <w:r w:rsidR="00177DC1">
        <w:t xml:space="preserve"> were modified using newer information</w:t>
      </w:r>
      <w:r>
        <w:t>. For the 1857 F</w:t>
      </w:r>
      <w:r w:rsidR="00A94E0E">
        <w:t>or</w:t>
      </w:r>
      <w:r>
        <w:t xml:space="preserve">t Tejon and 2002 Denali earthquakes, new </w:t>
      </w:r>
      <w:r w:rsidR="00D433B8">
        <w:t>lidar</w:t>
      </w:r>
      <w:r>
        <w:t xml:space="preserve"> measurements were used to adjust the rupture profile. For the 1857 rupture </w:t>
      </w:r>
      <w:r w:rsidR="00D433B8">
        <w:t>lidar</w:t>
      </w:r>
      <w:r>
        <w:t xml:space="preserve"> </w:t>
      </w:r>
      <w:r w:rsidR="00A94E0E">
        <w:t xml:space="preserve">measurements </w:t>
      </w:r>
      <w:r>
        <w:t xml:space="preserve">(Zielke and others, 2010) reduced the displacement estimates in the central part of the rupture. The rupture length was also shortened to remove contributions from the previous 1812 rupture on the southeast. For the Denali rupture </w:t>
      </w:r>
      <w:r w:rsidR="00D433B8">
        <w:t>lidar</w:t>
      </w:r>
      <w:r>
        <w:t xml:space="preserve"> measurements were used to fill in displacements across the Denali-Totchunda intersection</w:t>
      </w:r>
      <w:r w:rsidR="000824F0">
        <w:t xml:space="preserve"> (Schwartz and others, 2012)</w:t>
      </w:r>
      <w:r>
        <w:t xml:space="preserve">. Initially it appeared that displacements </w:t>
      </w:r>
      <w:r w:rsidR="00E80869">
        <w:t xml:space="preserve">at the intersection </w:t>
      </w:r>
      <w:r>
        <w:t xml:space="preserve">were small, giving the appearance of two nearly separate ruptures, but </w:t>
      </w:r>
      <w:r w:rsidR="00D433B8">
        <w:t>lidar</w:t>
      </w:r>
      <w:r w:rsidR="00E80869">
        <w:t xml:space="preserve"> </w:t>
      </w:r>
      <w:r>
        <w:t>data show that displacements were quite continuous across this boundary. The 1992 Landers rupture length was reduced and the average displacement slightly increased by removal of the Eureka Peak and Burnt Mountain sections. Ground rupture on these sections was triggered by the main shock and occurred tens of seconds after it (Hough, 1994).</w:t>
      </w:r>
    </w:p>
    <w:p w14:paraId="24074A4A" w14:textId="77777777" w:rsidR="00134087" w:rsidRDefault="00134087"/>
    <w:p w14:paraId="46B9BE44" w14:textId="77777777" w:rsidR="00134087" w:rsidRDefault="003547D2">
      <w:pPr>
        <w:jc w:val="center"/>
      </w:pPr>
      <w:r>
        <w:rPr>
          <w:noProof/>
        </w:rPr>
        <w:drawing>
          <wp:inline distT="0" distB="0" distL="0" distR="0" wp14:anchorId="1D426FFD" wp14:editId="18CF073E">
            <wp:extent cx="4318000" cy="3314700"/>
            <wp:effectExtent l="0" t="0" r="0" b="1270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000" cy="3314700"/>
                    </a:xfrm>
                    <a:prstGeom prst="rect">
                      <a:avLst/>
                    </a:prstGeom>
                    <a:noFill/>
                    <a:ln>
                      <a:noFill/>
                    </a:ln>
                  </pic:spPr>
                </pic:pic>
              </a:graphicData>
            </a:graphic>
          </wp:inline>
        </w:drawing>
      </w:r>
    </w:p>
    <w:p w14:paraId="5EC5182F" w14:textId="79B1A7F6" w:rsidR="00134087" w:rsidRPr="000C7905" w:rsidRDefault="00134087" w:rsidP="00EE22FD">
      <w:pPr>
        <w:pStyle w:val="FigureCaption"/>
        <w:numPr>
          <w:ilvl w:val="0"/>
          <w:numId w:val="0"/>
        </w:numPr>
        <w:ind w:left="360"/>
      </w:pPr>
      <w:r w:rsidRPr="000C7905">
        <w:rPr>
          <w:rStyle w:val="Strong"/>
          <w:rFonts w:ascii="Arial Narrow" w:hAnsi="Arial Narrow"/>
          <w:szCs w:val="24"/>
        </w:rPr>
        <w:t xml:space="preserve">Figure </w:t>
      </w:r>
      <w:r w:rsidR="001360B6" w:rsidRPr="000C7905">
        <w:rPr>
          <w:rStyle w:val="Strong"/>
          <w:rFonts w:ascii="Arial Narrow" w:hAnsi="Arial Narrow"/>
          <w:szCs w:val="24"/>
        </w:rPr>
        <w:t>F</w:t>
      </w:r>
      <w:r w:rsidRPr="000C7905">
        <w:rPr>
          <w:rStyle w:val="Strong"/>
          <w:rFonts w:ascii="Arial Narrow" w:hAnsi="Arial Narrow"/>
          <w:szCs w:val="24"/>
        </w:rPr>
        <w:t>5.</w:t>
      </w:r>
      <w:r w:rsidRPr="000C7905">
        <w:t xml:space="preserve"> </w:t>
      </w:r>
      <w:r w:rsidR="004308CB">
        <w:t xml:space="preserve"> </w:t>
      </w:r>
      <w:r w:rsidRPr="000C7905">
        <w:rPr>
          <w:i/>
        </w:rPr>
        <w:t>AD</w:t>
      </w:r>
      <w:r w:rsidRPr="000C7905">
        <w:t xml:space="preserve"> </w:t>
      </w:r>
      <w:r w:rsidR="00E928AA" w:rsidRPr="00E928AA">
        <w:t>(average surface rupture displacement)</w:t>
      </w:r>
      <w:r w:rsidR="00E928AA">
        <w:t xml:space="preserve"> </w:t>
      </w:r>
      <w:r w:rsidR="009B19D9">
        <w:t>versus</w:t>
      </w:r>
      <w:r w:rsidRPr="000C7905">
        <w:t xml:space="preserve"> </w:t>
      </w:r>
      <w:r w:rsidR="00D70799">
        <w:t>l</w:t>
      </w:r>
      <w:r w:rsidRPr="000C7905">
        <w:t xml:space="preserve">ength for </w:t>
      </w:r>
      <w:r w:rsidR="00F474FA">
        <w:t>Wesnousky</w:t>
      </w:r>
      <w:r w:rsidR="004308CB">
        <w:t xml:space="preserve"> </w:t>
      </w:r>
      <w:r w:rsidR="00F474FA">
        <w:t>(</w:t>
      </w:r>
      <w:r w:rsidR="004308CB">
        <w:t>200</w:t>
      </w:r>
      <w:r w:rsidR="00F474FA">
        <w:t>8</w:t>
      </w:r>
      <w:r w:rsidR="00EE22FD">
        <w:t>; “Wesno 2008 Set”</w:t>
      </w:r>
      <w:r w:rsidR="00F474FA">
        <w:t>)</w:t>
      </w:r>
      <w:r w:rsidRPr="000C7905">
        <w:t xml:space="preserve"> and new events</w:t>
      </w:r>
      <w:r w:rsidR="00EE22FD">
        <w:t xml:space="preserve"> (“new AD v. Length”)</w:t>
      </w:r>
      <w:r w:rsidRPr="000C7905">
        <w:t>. Green line is Wells and Coppersmith (1994</w:t>
      </w:r>
      <w:r w:rsidR="00EE22FD">
        <w:t>; “W&amp;C”</w:t>
      </w:r>
      <w:r w:rsidRPr="000C7905">
        <w:t>), shown for reference.</w:t>
      </w:r>
      <w:r w:rsidR="008718B9">
        <w:t xml:space="preserve"> </w:t>
      </w:r>
      <w:r w:rsidR="00F90B49" w:rsidRPr="000C7905">
        <w:t>Earthquakes of all rupture mechanisms are included.</w:t>
      </w:r>
      <w:r w:rsidR="00C95FC9">
        <w:t xml:space="preserve"> m, meters; km, kilometers</w:t>
      </w:r>
      <w:r w:rsidR="009029EF">
        <w:t>;</w:t>
      </w:r>
      <w:r w:rsidR="00B17F20">
        <w:t xml:space="preserve"> v</w:t>
      </w:r>
      <w:r w:rsidR="00E928AA">
        <w:t>., versus.</w:t>
      </w:r>
      <w:r w:rsidR="00EE22FD">
        <w:t xml:space="preserve"> </w:t>
      </w:r>
    </w:p>
    <w:p w14:paraId="4A3DA8FA" w14:textId="77777777" w:rsidR="00134087" w:rsidRDefault="003547D2">
      <w:pPr>
        <w:ind w:firstLine="540"/>
        <w:jc w:val="center"/>
      </w:pPr>
      <w:r>
        <w:rPr>
          <w:noProof/>
        </w:rPr>
        <w:drawing>
          <wp:inline distT="0" distB="0" distL="0" distR="0" wp14:anchorId="59559031" wp14:editId="42898A42">
            <wp:extent cx="4191000" cy="26924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2692400"/>
                    </a:xfrm>
                    <a:prstGeom prst="rect">
                      <a:avLst/>
                    </a:prstGeom>
                    <a:noFill/>
                    <a:ln>
                      <a:noFill/>
                    </a:ln>
                  </pic:spPr>
                </pic:pic>
              </a:graphicData>
            </a:graphic>
          </wp:inline>
        </w:drawing>
      </w:r>
    </w:p>
    <w:p w14:paraId="3A8859DC" w14:textId="5AD8CE85" w:rsidR="00134087" w:rsidRPr="000C7905" w:rsidRDefault="00134087" w:rsidP="00EE22FD">
      <w:pPr>
        <w:pStyle w:val="FigureCaption"/>
        <w:numPr>
          <w:ilvl w:val="0"/>
          <w:numId w:val="0"/>
        </w:numPr>
        <w:ind w:left="360"/>
      </w:pPr>
      <w:r w:rsidRPr="000C7905">
        <w:rPr>
          <w:rStyle w:val="Strong"/>
          <w:rFonts w:ascii="Arial Narrow" w:hAnsi="Arial Narrow"/>
          <w:szCs w:val="24"/>
        </w:rPr>
        <w:t xml:space="preserve">Figure </w:t>
      </w:r>
      <w:r w:rsidR="001360B6" w:rsidRPr="000C7905">
        <w:rPr>
          <w:rStyle w:val="Strong"/>
          <w:rFonts w:ascii="Arial Narrow" w:hAnsi="Arial Narrow"/>
          <w:szCs w:val="24"/>
        </w:rPr>
        <w:t>F</w:t>
      </w:r>
      <w:r w:rsidRPr="000C7905">
        <w:rPr>
          <w:rStyle w:val="Strong"/>
          <w:rFonts w:ascii="Arial Narrow" w:hAnsi="Arial Narrow"/>
          <w:szCs w:val="24"/>
        </w:rPr>
        <w:t>6.</w:t>
      </w:r>
      <w:r w:rsidRPr="000C7905">
        <w:t xml:space="preserve"> </w:t>
      </w:r>
      <w:r w:rsidR="004E6E6D">
        <w:t xml:space="preserve"> </w:t>
      </w:r>
      <w:r w:rsidRPr="000C7905">
        <w:t xml:space="preserve">Subset of </w:t>
      </w:r>
      <w:r w:rsidR="00F90B49" w:rsidRPr="000C7905">
        <w:t xml:space="preserve">California </w:t>
      </w:r>
      <w:r w:rsidRPr="000C7905">
        <w:t xml:space="preserve">earthquakes </w:t>
      </w:r>
      <w:r w:rsidR="00F90B49" w:rsidRPr="000C7905">
        <w:t xml:space="preserve">from </w:t>
      </w:r>
      <w:r w:rsidR="001360B6" w:rsidRPr="000C7905">
        <w:t xml:space="preserve">figure </w:t>
      </w:r>
      <w:r w:rsidR="000D133E">
        <w:t>F</w:t>
      </w:r>
      <w:r w:rsidRPr="000C7905">
        <w:t xml:space="preserve">4. </w:t>
      </w:r>
      <w:r w:rsidR="00EE22FD">
        <w:t>“</w:t>
      </w:r>
      <w:r w:rsidR="00D433B8">
        <w:t>Lidar</w:t>
      </w:r>
      <w:r w:rsidRPr="000C7905">
        <w:t xml:space="preserve"> ruptures</w:t>
      </w:r>
      <w:r w:rsidR="00EE22FD">
        <w:t>”</w:t>
      </w:r>
      <w:r w:rsidRPr="000C7905">
        <w:t xml:space="preserve"> are </w:t>
      </w:r>
      <w:r w:rsidR="00EE22FD">
        <w:t xml:space="preserve">preinstrumental earthquakes for which AD </w:t>
      </w:r>
      <w:r w:rsidR="00EC28BE" w:rsidRPr="00E928AA">
        <w:t>(average surface rupture displacement)</w:t>
      </w:r>
      <w:r w:rsidR="00EC28BE">
        <w:t xml:space="preserve"> </w:t>
      </w:r>
      <w:r w:rsidR="00EE22FD">
        <w:t xml:space="preserve">and rupture length are </w:t>
      </w:r>
      <w:r w:rsidRPr="000C7905">
        <w:t>known from paleoseismological study and</w:t>
      </w:r>
      <w:r w:rsidR="00EE22FD">
        <w:t xml:space="preserve"> recent</w:t>
      </w:r>
      <w:r w:rsidRPr="000C7905">
        <w:t xml:space="preserve"> </w:t>
      </w:r>
      <w:r w:rsidR="00D433B8">
        <w:t>lidar</w:t>
      </w:r>
      <w:r w:rsidRPr="000C7905">
        <w:t xml:space="preserve"> measurements. The gray square shows an alternate length for the 1812 rupture if </w:t>
      </w:r>
      <w:r w:rsidR="00F90B49" w:rsidRPr="000C7905">
        <w:t>rupture</w:t>
      </w:r>
      <w:r w:rsidRPr="000C7905">
        <w:t xml:space="preserve"> stopped </w:t>
      </w:r>
      <w:r w:rsidR="00D52F30">
        <w:t>northwest</w:t>
      </w:r>
      <w:r w:rsidR="00D52F30" w:rsidRPr="000C7905">
        <w:t xml:space="preserve"> </w:t>
      </w:r>
      <w:r w:rsidRPr="000C7905">
        <w:t>of the Plunge Creek paleoseismic site.</w:t>
      </w:r>
      <w:r w:rsidR="00EF1CB7">
        <w:t xml:space="preserve"> </w:t>
      </w:r>
      <w:r w:rsidR="00B43CBD">
        <w:t xml:space="preserve"> Gray line from</w:t>
      </w:r>
      <w:r w:rsidR="00B43CBD" w:rsidRPr="000C7905">
        <w:t xml:space="preserve"> Wells and Coppersmith (1994</w:t>
      </w:r>
      <w:r w:rsidR="00B43CBD">
        <w:t>; “W&amp;C”)</w:t>
      </w:r>
      <w:r w:rsidR="00B43CBD" w:rsidRPr="000C7905">
        <w:t xml:space="preserve"> </w:t>
      </w:r>
      <w:r w:rsidR="00B43CBD">
        <w:t xml:space="preserve">is </w:t>
      </w:r>
      <w:r w:rsidR="00B43CBD" w:rsidRPr="000C7905">
        <w:t>shown for reference.</w:t>
      </w:r>
      <w:r w:rsidR="00B43CBD">
        <w:t xml:space="preserve"> </w:t>
      </w:r>
      <w:r w:rsidR="00EF1CB7">
        <w:t xml:space="preserve">m, meters; km, kilometers. </w:t>
      </w:r>
    </w:p>
    <w:p w14:paraId="1BEC1B00" w14:textId="2B466EEF" w:rsidR="00134087" w:rsidRDefault="00134087" w:rsidP="000C7905">
      <w:pPr>
        <w:pStyle w:val="BodyText"/>
      </w:pPr>
      <w:r>
        <w:t xml:space="preserve">Magnitudes for the compilation are </w:t>
      </w:r>
      <w:r w:rsidR="008718B9" w:rsidRPr="008718B9">
        <w:rPr>
          <w:rStyle w:val="Emphasis"/>
        </w:rPr>
        <w:t>M</w:t>
      </w:r>
      <w:r w:rsidR="008718B9" w:rsidRPr="008718B9">
        <w:rPr>
          <w:rStyle w:val="SubEmphasis"/>
        </w:rPr>
        <w:t>w</w:t>
      </w:r>
      <w:r>
        <w:t>, generally from the latest available studies, unless marked otherwise. Geologic moment magnitudes were not used because of the circularity of using them subsequently to evaluate magnitude-length and magnitude-area regressions. Many early estimates of magnitude especially in the first half of the 20</w:t>
      </w:r>
      <w:r w:rsidRPr="008718B9">
        <w:t>th</w:t>
      </w:r>
      <w:r>
        <w:t xml:space="preserve"> century were extremely high compared to later estimates, primarily because they relied on surface or shear waves well beyond the free period of the sensors. To the extent possible these estimates were replaced with later </w:t>
      </w:r>
      <w:r w:rsidR="008718B9" w:rsidRPr="008718B9">
        <w:rPr>
          <w:rStyle w:val="Emphasis"/>
        </w:rPr>
        <w:t>M</w:t>
      </w:r>
      <w:r w:rsidR="008718B9" w:rsidRPr="008718B9">
        <w:rPr>
          <w:rStyle w:val="SubEmphasis"/>
        </w:rPr>
        <w:t>w</w:t>
      </w:r>
      <w:r>
        <w:t xml:space="preserve"> values. The Engdahl and Villasenor (2002) </w:t>
      </w:r>
      <w:r w:rsidR="008718B9" w:rsidRPr="008718B9">
        <w:rPr>
          <w:rStyle w:val="Emphasis"/>
        </w:rPr>
        <w:t>M</w:t>
      </w:r>
      <w:r w:rsidR="008718B9" w:rsidRPr="008718B9">
        <w:rPr>
          <w:rStyle w:val="SubEmphasis"/>
        </w:rPr>
        <w:t>w</w:t>
      </w:r>
      <w:r>
        <w:t xml:space="preserve"> estimates were adopted for many events. They developed regressions to estimate modern </w:t>
      </w:r>
      <w:r w:rsidR="008718B9" w:rsidRPr="008718B9">
        <w:rPr>
          <w:rStyle w:val="Emphasis"/>
        </w:rPr>
        <w:t>M</w:t>
      </w:r>
      <w:r w:rsidR="008718B9" w:rsidRPr="008718B9">
        <w:rPr>
          <w:rStyle w:val="SubEmphasis"/>
        </w:rPr>
        <w:t>w</w:t>
      </w:r>
      <w:r>
        <w:t xml:space="preserve"> from early magnitudes</w:t>
      </w:r>
      <w:r w:rsidR="00DA05D1">
        <w:t>,</w:t>
      </w:r>
      <w:r>
        <w:t xml:space="preserve"> such as </w:t>
      </w:r>
      <w:r w:rsidR="00486101">
        <w:t>surface wave magnitude (</w:t>
      </w:r>
      <w:r w:rsidRPr="00321387">
        <w:rPr>
          <w:rStyle w:val="Emphasis"/>
        </w:rPr>
        <w:t>M</w:t>
      </w:r>
      <w:r w:rsidRPr="00321387">
        <w:rPr>
          <w:rStyle w:val="SubEmphasis"/>
        </w:rPr>
        <w:t>s</w:t>
      </w:r>
      <w:r w:rsidR="00486101">
        <w:t>)</w:t>
      </w:r>
      <w:r w:rsidR="00DA05D1">
        <w:t>,</w:t>
      </w:r>
      <w:r w:rsidR="00486101">
        <w:t xml:space="preserve"> </w:t>
      </w:r>
      <w:r>
        <w:t>or surface waves that consider limitations in available measurements and methods. For some events (for example, 1872 Owens Valley</w:t>
      </w:r>
      <w:r w:rsidR="00004630">
        <w:t xml:space="preserve"> and</w:t>
      </w:r>
      <w:r>
        <w:t xml:space="preserve"> 1911 Chon Kemin), magnitude uncertainties are large, reflecting the range of apparently credible estimates. </w:t>
      </w:r>
    </w:p>
    <w:p w14:paraId="4BD48CD1" w14:textId="77777777" w:rsidR="00134087" w:rsidRDefault="00134087" w:rsidP="000C7905">
      <w:pPr>
        <w:pStyle w:val="BodyText"/>
      </w:pPr>
      <w:r>
        <w:t>Depth estimates also varied among studies of a given rupture. Aftershock zones were used where available. Where seismologists could provide estimates from waveform modeling or depth phases (for example, 2005 Pakistan), that depth was preferred. A depth greater than 25 km is listed only for the 1905 Mongolian earthquakes. The estimate (40 km best, 30</w:t>
      </w:r>
      <w:r w:rsidR="00594FA0">
        <w:t>–</w:t>
      </w:r>
      <w:r>
        <w:t>70 km range) is adopted from waveform modeling (Schlupp and Cisternas, 2007). Although instrumentation at the time was limited, the</w:t>
      </w:r>
      <w:r w:rsidR="00F90B49">
        <w:t>ir study was based</w:t>
      </w:r>
      <w:r>
        <w:t xml:space="preserve"> on on-scale body-wave waveforms recorded well within the instrumental free periods. For many earthquakes the depth </w:t>
      </w:r>
      <w:r w:rsidR="00F90B49">
        <w:t>dimension is</w:t>
      </w:r>
      <w:r>
        <w:t xml:space="preserve"> not well known.</w:t>
      </w:r>
    </w:p>
    <w:p w14:paraId="342B0225" w14:textId="3C485CD5" w:rsidR="00134087" w:rsidRDefault="00134087" w:rsidP="000C7905">
      <w:pPr>
        <w:pStyle w:val="BodyText"/>
      </w:pPr>
      <w:r>
        <w:t xml:space="preserve">Figure </w:t>
      </w:r>
      <w:r w:rsidR="000D133E">
        <w:t>F</w:t>
      </w:r>
      <w:r>
        <w:t xml:space="preserve">6 shows the strike-slip events from the combined </w:t>
      </w:r>
      <w:r w:rsidR="00B16F6B">
        <w:t>dataset</w:t>
      </w:r>
      <w:r>
        <w:t xml:space="preserve"> that come from California and the tectonically similar Baja California. This view shows that the </w:t>
      </w:r>
      <w:r w:rsidRPr="0084106D">
        <w:rPr>
          <w:rStyle w:val="Emphasis"/>
        </w:rPr>
        <w:t>AD-L</w:t>
      </w:r>
      <w:r>
        <w:t xml:space="preserve"> relation has a change in slope around </w:t>
      </w:r>
      <w:r w:rsidRPr="0084106D">
        <w:rPr>
          <w:rStyle w:val="Emphasis"/>
        </w:rPr>
        <w:t>L</w:t>
      </w:r>
      <w:r>
        <w:t xml:space="preserve">=100 km, similar to the larger </w:t>
      </w:r>
      <w:r w:rsidR="00B16F6B">
        <w:t>dataset</w:t>
      </w:r>
      <w:r>
        <w:t xml:space="preserve">. With fewer data points the uncertainty is larger, but these data do show that an </w:t>
      </w:r>
      <w:r w:rsidRPr="0084106D">
        <w:rPr>
          <w:rStyle w:val="Emphasis"/>
        </w:rPr>
        <w:t>AD-L</w:t>
      </w:r>
      <w:r>
        <w:t xml:space="preserve"> relation that rolls over with increasing length would reasonably represent all known California ruptures.</w:t>
      </w:r>
    </w:p>
    <w:p w14:paraId="70FE2592" w14:textId="2F857670" w:rsidR="00134087" w:rsidRDefault="00134087" w:rsidP="001F2941">
      <w:pPr>
        <w:pStyle w:val="Heading2"/>
      </w:pPr>
      <w:r>
        <w:t>The Length Scale for Multi-Fault Ruptures</w:t>
      </w:r>
    </w:p>
    <w:p w14:paraId="60F453F7" w14:textId="77777777" w:rsidR="00134087" w:rsidRDefault="00134087" w:rsidP="000C7905">
      <w:pPr>
        <w:pStyle w:val="BodyText"/>
      </w:pPr>
      <w:r>
        <w:t xml:space="preserve">The </w:t>
      </w:r>
      <w:r w:rsidRPr="00F5022E">
        <w:rPr>
          <w:rStyle w:val="Emphasis"/>
        </w:rPr>
        <w:t>sinesqrt</w:t>
      </w:r>
      <w:r>
        <w:t xml:space="preserve"> shape is seen to reasonably represent normalized slip in earthquake ruptures. For </w:t>
      </w:r>
      <w:r w:rsidR="00F90B49">
        <w:t xml:space="preserve">a </w:t>
      </w:r>
      <w:r>
        <w:t xml:space="preserve">simple fault trace, a usable rupture </w:t>
      </w:r>
      <w:r w:rsidR="00F90B49">
        <w:t xml:space="preserve">may be </w:t>
      </w:r>
      <w:r>
        <w:t xml:space="preserve">constructed by using the rupture length to scale the shape using a length-average displacement relationship. </w:t>
      </w:r>
    </w:p>
    <w:p w14:paraId="18460360" w14:textId="5953154C" w:rsidR="00134087" w:rsidRDefault="00134087" w:rsidP="000C7905">
      <w:pPr>
        <w:pStyle w:val="BodyText"/>
      </w:pPr>
      <w:r>
        <w:t xml:space="preserve">For cases where rupture jumps from one fault to another, displacement might be </w:t>
      </w:r>
      <w:r w:rsidR="006A651E">
        <w:t xml:space="preserve">distributed in </w:t>
      </w:r>
      <w:r>
        <w:t xml:space="preserve">a couple of ways. The two ways reflect different possible ways that faults link in a multi-fault rupture. One way is to use the complete rupture length, which would scale to a larger </w:t>
      </w:r>
      <w:r w:rsidRPr="0084106D">
        <w:rPr>
          <w:rStyle w:val="Emphasis"/>
        </w:rPr>
        <w:t>AD</w:t>
      </w:r>
      <w:r>
        <w:t>, then distribute slip onto the linking fault sections in a way that makes the total slip add up. This method in effect views the total slip as the result of a similarly scaled stress field capable of larger slips. A second way is to view fault-to-fault rupture as a sequential triggering process where component faults are loaded individually and produce fault-to-fault ruptures when one happens to trigger the next. In this situation, slip on</w:t>
      </w:r>
      <w:r w:rsidR="006A651E">
        <w:t xml:space="preserve"> the</w:t>
      </w:r>
      <w:r>
        <w:t xml:space="preserve"> </w:t>
      </w:r>
      <w:r w:rsidR="006A651E">
        <w:t xml:space="preserve">participating </w:t>
      </w:r>
      <w:r>
        <w:t xml:space="preserve">faults </w:t>
      </w:r>
      <w:r w:rsidR="006A651E">
        <w:t xml:space="preserve">would </w:t>
      </w:r>
      <w:r>
        <w:t xml:space="preserve">scale with the individual fault lengths. </w:t>
      </w:r>
    </w:p>
    <w:p w14:paraId="50FC28C8" w14:textId="6364EB56" w:rsidR="00134087" w:rsidRDefault="00134087" w:rsidP="000C7905">
      <w:pPr>
        <w:pStyle w:val="BodyText"/>
      </w:pPr>
      <w:r>
        <w:t xml:space="preserve">To </w:t>
      </w:r>
      <w:r w:rsidR="006A651E">
        <w:t>address how slip scales in fault-to-fault ruptures</w:t>
      </w:r>
      <w:r>
        <w:t xml:space="preserve">, slips in </w:t>
      </w:r>
      <w:r w:rsidR="006A651E">
        <w:t xml:space="preserve">Wesnousky (2008) </w:t>
      </w:r>
      <w:r>
        <w:t xml:space="preserve">strike-slip ruptures are plotted versus their full rupture lengths in </w:t>
      </w:r>
      <w:r w:rsidR="00150526">
        <w:t>f</w:t>
      </w:r>
      <w:r>
        <w:t xml:space="preserve">igure </w:t>
      </w:r>
      <w:r w:rsidR="000D133E">
        <w:t>F</w:t>
      </w:r>
      <w:r>
        <w:t xml:space="preserve">7. The regression of Wells and Coppersmith (1994) is also shown. </w:t>
      </w:r>
      <w:r w:rsidR="006A651E">
        <w:t>Most events plot</w:t>
      </w:r>
      <w:r>
        <w:t xml:space="preserve"> around the regression, indicating that the full rupture length and </w:t>
      </w:r>
      <w:r w:rsidRPr="0084106D">
        <w:rPr>
          <w:rStyle w:val="Emphasis"/>
        </w:rPr>
        <w:t>AD</w:t>
      </w:r>
      <w:r>
        <w:t xml:space="preserve"> correspond reasonably. If the </w:t>
      </w:r>
      <w:r w:rsidR="006A651E">
        <w:t>same</w:t>
      </w:r>
      <w:r>
        <w:t xml:space="preserve"> ruptures are divided at step-overs into individual fault ruptures (</w:t>
      </w:r>
      <w:r w:rsidR="00150526">
        <w:t xml:space="preserve">fig. </w:t>
      </w:r>
      <w:r w:rsidR="000D133E">
        <w:t>F</w:t>
      </w:r>
      <w:r>
        <w:t xml:space="preserve">8, left), the </w:t>
      </w:r>
      <w:r w:rsidR="006A651E">
        <w:t>average displacement on the component</w:t>
      </w:r>
      <w:r>
        <w:t xml:space="preserve"> faults, perhaps not surprisingly, do not scale with their individual lengths. This means that </w:t>
      </w:r>
      <w:r w:rsidR="00953F32">
        <w:t>although</w:t>
      </w:r>
      <w:r>
        <w:t xml:space="preserve"> fault elements of a fault-to-fault rupture may occasionally be individually loaded in scale with their lengths and trigger sequentially, this situation would be the exception and not the rule. Similar conclusions apply to the non-strike-slip ruptures in </w:t>
      </w:r>
      <w:r w:rsidR="006A651E">
        <w:t>Wesnousky (2008)</w:t>
      </w:r>
      <w:r>
        <w:t xml:space="preserve"> (</w:t>
      </w:r>
      <w:r w:rsidR="00150526">
        <w:t xml:space="preserve">fig. </w:t>
      </w:r>
      <w:r w:rsidR="000D133E">
        <w:t>F</w:t>
      </w:r>
      <w:r>
        <w:t>8, right).</w:t>
      </w:r>
    </w:p>
    <w:p w14:paraId="74B54F41" w14:textId="34E418B0" w:rsidR="00134087" w:rsidRDefault="00134087" w:rsidP="000C7905">
      <w:pPr>
        <w:pStyle w:val="BodyText"/>
      </w:pPr>
      <w:r>
        <w:t xml:space="preserve">The sequential triggering model might be modified to include dynamic effects. In this model once the second fault is triggered, a feedback condition results in which slip on the first fault increases because the second fault is also slipping. Willemse and others (1996) show with quasi-static models that fault interaction does increase slip but </w:t>
      </w:r>
      <w:r w:rsidR="004D29D8">
        <w:t xml:space="preserve">that </w:t>
      </w:r>
      <w:r>
        <w:t>the increase is relatively small</w:t>
      </w:r>
      <w:r w:rsidR="00440FFD">
        <w:t xml:space="preserve"> and</w:t>
      </w:r>
      <w:r>
        <w:t xml:space="preserve"> on the order of </w:t>
      </w:r>
      <w:r w:rsidR="00440FFD">
        <w:t xml:space="preserve">10 </w:t>
      </w:r>
      <w:r w:rsidR="006935DC">
        <w:t xml:space="preserve">to </w:t>
      </w:r>
      <w:r w:rsidR="00440FFD">
        <w:t xml:space="preserve">20 </w:t>
      </w:r>
      <w:r w:rsidR="006935DC">
        <w:t>percent</w:t>
      </w:r>
      <w:r>
        <w:t xml:space="preserve">. The dynamic interaction model requires information at the leading edge of </w:t>
      </w:r>
      <w:r w:rsidR="004D29D8">
        <w:t xml:space="preserve">the </w:t>
      </w:r>
      <w:r>
        <w:t>rupture</w:t>
      </w:r>
      <w:r w:rsidR="004D29D8">
        <w:t xml:space="preserve"> to</w:t>
      </w:r>
      <w:r>
        <w:t xml:space="preserve"> somehow feed back to the successive sections behind. Dynamic models of multi</w:t>
      </w:r>
      <w:r w:rsidR="00B43CBD">
        <w:t>-</w:t>
      </w:r>
      <w:r>
        <w:t xml:space="preserve">segment ruptures by Kase (2010) indicate that </w:t>
      </w:r>
      <w:r w:rsidRPr="0084106D">
        <w:rPr>
          <w:rStyle w:val="Emphasis"/>
        </w:rPr>
        <w:t>AD</w:t>
      </w:r>
      <w:r>
        <w:t xml:space="preserve"> does depend on how a rupture is segmented but that slip does not continue to increase with rupture length as the sequential model would predict. However</w:t>
      </w:r>
      <w:r w:rsidR="00D17471">
        <w:t>,</w:t>
      </w:r>
      <w:r>
        <w:t xml:space="preserve"> this question is resolved, the empirical data indicate that full rupture length is most relevant for </w:t>
      </w:r>
      <w:r w:rsidRPr="0084106D">
        <w:rPr>
          <w:rStyle w:val="Emphasis"/>
        </w:rPr>
        <w:t>L-AD</w:t>
      </w:r>
      <w:r>
        <w:t xml:space="preserve"> scaling of model displacements.</w:t>
      </w:r>
    </w:p>
    <w:p w14:paraId="6AAE5F35" w14:textId="77777777" w:rsidR="00134087" w:rsidRDefault="00134087" w:rsidP="000C7905">
      <w:pPr>
        <w:pStyle w:val="BodyText"/>
      </w:pPr>
    </w:p>
    <w:p w14:paraId="3E8751FD" w14:textId="77777777" w:rsidR="00134087" w:rsidRDefault="003547D2">
      <w:pPr>
        <w:pStyle w:val="Caption1"/>
        <w:jc w:val="center"/>
        <w:rPr>
          <w:rFonts w:ascii="Times New Roman Bold" w:hAnsi="Times New Roman Bold"/>
        </w:rPr>
      </w:pPr>
      <w:r>
        <w:rPr>
          <w:noProof/>
          <w:lang w:val="en-US"/>
        </w:rPr>
        <w:drawing>
          <wp:inline distT="0" distB="0" distL="0" distR="0" wp14:anchorId="3189D361" wp14:editId="0F7EFC12">
            <wp:extent cx="2510790" cy="3577590"/>
            <wp:effectExtent l="0" t="0" r="0" b="3810"/>
            <wp:docPr id="7" name="Picture 4" descr="Description: seg_FullL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eg_FullLen.pdf"/>
                    <pic:cNvPicPr>
                      <a:picLocks noChangeAspect="1" noChangeArrowheads="1"/>
                    </pic:cNvPicPr>
                  </pic:nvPicPr>
                  <pic:blipFill>
                    <a:blip r:embed="rId14">
                      <a:extLst>
                        <a:ext uri="{28A0092B-C50C-407E-A947-70E740481C1C}">
                          <a14:useLocalDpi xmlns:a14="http://schemas.microsoft.com/office/drawing/2010/main" val="0"/>
                        </a:ext>
                      </a:extLst>
                    </a:blip>
                    <a:srcRect l="6308" t="24680" r="47870" b="24911"/>
                    <a:stretch>
                      <a:fillRect/>
                    </a:stretch>
                  </pic:blipFill>
                  <pic:spPr bwMode="auto">
                    <a:xfrm>
                      <a:off x="0" y="0"/>
                      <a:ext cx="2510790" cy="3577590"/>
                    </a:xfrm>
                    <a:prstGeom prst="rect">
                      <a:avLst/>
                    </a:prstGeom>
                    <a:noFill/>
                    <a:ln>
                      <a:noFill/>
                    </a:ln>
                  </pic:spPr>
                </pic:pic>
              </a:graphicData>
            </a:graphic>
          </wp:inline>
        </w:drawing>
      </w:r>
    </w:p>
    <w:p w14:paraId="686139AA" w14:textId="264F9805" w:rsidR="00134087" w:rsidRPr="000C7905" w:rsidRDefault="00134087" w:rsidP="00B43CBD">
      <w:pPr>
        <w:pStyle w:val="FigureCaption"/>
        <w:numPr>
          <w:ilvl w:val="0"/>
          <w:numId w:val="0"/>
        </w:numPr>
        <w:ind w:left="360"/>
      </w:pPr>
      <w:r w:rsidRPr="000C7905">
        <w:rPr>
          <w:rStyle w:val="Strong"/>
          <w:rFonts w:ascii="Arial Narrow" w:hAnsi="Arial Narrow"/>
          <w:szCs w:val="24"/>
        </w:rPr>
        <w:t xml:space="preserve">Figure </w:t>
      </w:r>
      <w:r w:rsidR="001360B6" w:rsidRPr="000C7905">
        <w:rPr>
          <w:rStyle w:val="Strong"/>
          <w:rFonts w:ascii="Arial Narrow" w:hAnsi="Arial Narrow"/>
          <w:szCs w:val="24"/>
        </w:rPr>
        <w:t>F</w:t>
      </w:r>
      <w:r w:rsidRPr="000C7905">
        <w:rPr>
          <w:rStyle w:val="Strong"/>
          <w:rFonts w:ascii="Arial Narrow" w:hAnsi="Arial Narrow"/>
          <w:szCs w:val="24"/>
        </w:rPr>
        <w:t>7.</w:t>
      </w:r>
      <w:r w:rsidRPr="000C7905">
        <w:t xml:space="preserve"> </w:t>
      </w:r>
      <w:r w:rsidR="00D17471">
        <w:t xml:space="preserve"> </w:t>
      </w:r>
      <w:r w:rsidR="00D70799">
        <w:t>A</w:t>
      </w:r>
      <w:r w:rsidR="00D70799" w:rsidRPr="00E928AA">
        <w:t>verage surface rupture displacement</w:t>
      </w:r>
      <w:r w:rsidR="00D70799">
        <w:t xml:space="preserve"> (</w:t>
      </w:r>
      <w:r w:rsidR="00D70799" w:rsidRPr="000C7905">
        <w:rPr>
          <w:i/>
        </w:rPr>
        <w:t>AD</w:t>
      </w:r>
      <w:r w:rsidR="00D70799" w:rsidRPr="00E928AA">
        <w:t>)</w:t>
      </w:r>
      <w:r w:rsidRPr="000C7905">
        <w:t xml:space="preserve"> from </w:t>
      </w:r>
      <w:r w:rsidR="00B43CBD">
        <w:t>Wesnousky</w:t>
      </w:r>
      <w:r w:rsidR="005D3D48">
        <w:t xml:space="preserve"> </w:t>
      </w:r>
      <w:r w:rsidR="00B43CBD">
        <w:t>(</w:t>
      </w:r>
      <w:r w:rsidR="005D3D48">
        <w:t>2008</w:t>
      </w:r>
      <w:r w:rsidR="00B43CBD">
        <w:t>)</w:t>
      </w:r>
      <w:r w:rsidRPr="000C7905">
        <w:t xml:space="preserve"> is plotted </w:t>
      </w:r>
      <w:r w:rsidR="009B19D9">
        <w:t>versus</w:t>
      </w:r>
      <w:r w:rsidRPr="000C7905">
        <w:t xml:space="preserve"> surface rupture length (SRL) for strike-slip ruptures. </w:t>
      </w:r>
      <w:r w:rsidR="004D29D8" w:rsidRPr="000C7905">
        <w:t xml:space="preserve">Length-Average displacement data for </w:t>
      </w:r>
      <w:r w:rsidR="00B43CBD">
        <w:t>Wesnousky (2008)</w:t>
      </w:r>
      <w:r w:rsidRPr="000C7905">
        <w:t xml:space="preserve"> events are consistent in their trend and scatter with the original </w:t>
      </w:r>
      <w:r w:rsidRPr="000C7905">
        <w:rPr>
          <w:i/>
        </w:rPr>
        <w:t>L-AD</w:t>
      </w:r>
      <w:r w:rsidRPr="000C7905">
        <w:t xml:space="preserve"> data of Wells and Coppersmith (1994)</w:t>
      </w:r>
      <w:r w:rsidR="00474BA0">
        <w:t xml:space="preserve"> (W&amp;C</w:t>
      </w:r>
      <w:r w:rsidR="00BD1628">
        <w:t xml:space="preserve"> AD</w:t>
      </w:r>
      <w:r w:rsidR="00474BA0">
        <w:t>)</w:t>
      </w:r>
      <w:r w:rsidRPr="000C7905">
        <w:t>.</w:t>
      </w:r>
      <w:r w:rsidR="00EF500E">
        <w:t xml:space="preserve"> m, meters; km, kilometers.</w:t>
      </w:r>
    </w:p>
    <w:p w14:paraId="74EE1807" w14:textId="77777777" w:rsidR="00134087" w:rsidRDefault="003547D2">
      <w:pPr>
        <w:ind w:firstLine="540"/>
        <w:jc w:val="center"/>
        <w:rPr>
          <w:i/>
        </w:rPr>
      </w:pPr>
      <w:r>
        <w:rPr>
          <w:i/>
          <w:noProof/>
        </w:rPr>
        <w:drawing>
          <wp:inline distT="0" distB="0" distL="0" distR="0" wp14:anchorId="1598EB20" wp14:editId="2680E106">
            <wp:extent cx="4426585" cy="3628390"/>
            <wp:effectExtent l="0" t="0" r="0" b="3810"/>
            <wp:docPr id="8" name="Picture 6" descr="Description: seg_Normal-Rever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eg_Normal-Reverse.pdf"/>
                    <pic:cNvPicPr>
                      <a:picLocks noChangeAspect="1" noChangeArrowheads="1"/>
                    </pic:cNvPicPr>
                  </pic:nvPicPr>
                  <pic:blipFill>
                    <a:blip r:embed="rId15">
                      <a:extLst>
                        <a:ext uri="{28A0092B-C50C-407E-A947-70E740481C1C}">
                          <a14:useLocalDpi xmlns:a14="http://schemas.microsoft.com/office/drawing/2010/main" val="0"/>
                        </a:ext>
                      </a:extLst>
                    </a:blip>
                    <a:srcRect l="9084" t="24513" r="10069" b="24252"/>
                    <a:stretch>
                      <a:fillRect/>
                    </a:stretch>
                  </pic:blipFill>
                  <pic:spPr bwMode="auto">
                    <a:xfrm>
                      <a:off x="0" y="0"/>
                      <a:ext cx="4426585" cy="3628390"/>
                    </a:xfrm>
                    <a:prstGeom prst="rect">
                      <a:avLst/>
                    </a:prstGeom>
                    <a:noFill/>
                    <a:ln>
                      <a:noFill/>
                    </a:ln>
                  </pic:spPr>
                </pic:pic>
              </a:graphicData>
            </a:graphic>
          </wp:inline>
        </w:drawing>
      </w:r>
    </w:p>
    <w:p w14:paraId="6D1CCC9C" w14:textId="2BAD6514" w:rsidR="00134087" w:rsidRPr="000C7905" w:rsidRDefault="00134087" w:rsidP="0083642A">
      <w:pPr>
        <w:pStyle w:val="FigureCaption"/>
        <w:numPr>
          <w:ilvl w:val="0"/>
          <w:numId w:val="0"/>
        </w:numPr>
        <w:ind w:left="360"/>
      </w:pPr>
      <w:r w:rsidRPr="000C7905">
        <w:rPr>
          <w:rStyle w:val="Strong"/>
          <w:rFonts w:ascii="Arial Narrow" w:hAnsi="Arial Narrow"/>
          <w:szCs w:val="24"/>
        </w:rPr>
        <w:t xml:space="preserve">Figure </w:t>
      </w:r>
      <w:r w:rsidR="000D133E">
        <w:rPr>
          <w:rStyle w:val="Strong"/>
          <w:rFonts w:ascii="Arial Narrow" w:hAnsi="Arial Narrow"/>
          <w:szCs w:val="24"/>
        </w:rPr>
        <w:t>F</w:t>
      </w:r>
      <w:r w:rsidRPr="000C7905">
        <w:rPr>
          <w:rStyle w:val="Strong"/>
          <w:rFonts w:ascii="Arial Narrow" w:hAnsi="Arial Narrow"/>
          <w:szCs w:val="24"/>
        </w:rPr>
        <w:t>8.</w:t>
      </w:r>
      <w:r w:rsidRPr="000C7905">
        <w:t xml:space="preserve"> </w:t>
      </w:r>
      <w:r w:rsidR="002939F4">
        <w:t xml:space="preserve"> </w:t>
      </w:r>
      <w:r w:rsidRPr="000C7905">
        <w:t>Left</w:t>
      </w:r>
      <w:r w:rsidR="00225304">
        <w:t>,</w:t>
      </w:r>
      <w:r w:rsidRPr="000C7905">
        <w:t xml:space="preserve"> </w:t>
      </w:r>
      <w:r w:rsidRPr="000C7905">
        <w:rPr>
          <w:i/>
        </w:rPr>
        <w:t xml:space="preserve">AD </w:t>
      </w:r>
      <w:r w:rsidR="002939F4" w:rsidRPr="0083642A">
        <w:t>(</w:t>
      </w:r>
      <w:r w:rsidR="006A4AB8">
        <w:t>a</w:t>
      </w:r>
      <w:r w:rsidR="002939F4" w:rsidRPr="00E928AA">
        <w:t>verage surface rupture displacement</w:t>
      </w:r>
      <w:r w:rsidR="002939F4">
        <w:t xml:space="preserve">) </w:t>
      </w:r>
      <w:r w:rsidR="009B19D9">
        <w:t>versus</w:t>
      </w:r>
      <w:r w:rsidRPr="000C7905">
        <w:t xml:space="preserve"> </w:t>
      </w:r>
      <w:r w:rsidR="009F4D26">
        <w:rPr>
          <w:i/>
        </w:rPr>
        <w:t>SLR</w:t>
      </w:r>
      <w:r w:rsidR="009F4D26" w:rsidRPr="000C7905">
        <w:t xml:space="preserve"> </w:t>
      </w:r>
      <w:r w:rsidR="009F4D26">
        <w:t>(</w:t>
      </w:r>
      <w:r w:rsidR="009F4D26" w:rsidRPr="000C7905">
        <w:t>surface rupture length</w:t>
      </w:r>
      <w:r w:rsidR="009F4D26">
        <w:t>)</w:t>
      </w:r>
      <w:r w:rsidR="009F4D26" w:rsidRPr="000C7905">
        <w:t xml:space="preserve"> </w:t>
      </w:r>
      <w:r w:rsidRPr="000C7905">
        <w:t xml:space="preserve">for segments of </w:t>
      </w:r>
      <w:r w:rsidR="00B43CBD">
        <w:t>Wesnousky (2008)</w:t>
      </w:r>
      <w:r w:rsidRPr="000C7905">
        <w:t xml:space="preserve"> strike-slip ruptures. Segment </w:t>
      </w:r>
      <w:r w:rsidRPr="000C7905">
        <w:rPr>
          <w:i/>
        </w:rPr>
        <w:t>AD</w:t>
      </w:r>
      <w:r w:rsidRPr="000C7905">
        <w:t xml:space="preserve"> consistently is greater than would be predicted by the segment length indicating that multi-fault ruptures are not simply individual faults that happen to trigger each other. Right</w:t>
      </w:r>
      <w:r w:rsidR="00225304">
        <w:t>, l</w:t>
      </w:r>
      <w:r w:rsidRPr="000C7905">
        <w:t xml:space="preserve">imited reverse and normal faulting data show a similar pattern. </w:t>
      </w:r>
      <w:r w:rsidR="00653A6C">
        <w:t>“</w:t>
      </w:r>
      <w:r w:rsidR="0083642A">
        <w:t>W&amp;C</w:t>
      </w:r>
      <w:r w:rsidR="00BD1628">
        <w:t xml:space="preserve"> AD</w:t>
      </w:r>
      <w:r w:rsidR="00653A6C">
        <w:t>”:</w:t>
      </w:r>
      <w:r w:rsidR="0083642A">
        <w:t xml:space="preserve"> </w:t>
      </w:r>
      <w:r w:rsidR="0083642A" w:rsidRPr="000C7905">
        <w:rPr>
          <w:i/>
        </w:rPr>
        <w:t>AD</w:t>
      </w:r>
      <w:r w:rsidR="0083642A" w:rsidRPr="000C7905">
        <w:t xml:space="preserve"> data of Wells and Coppersmith (1994)</w:t>
      </w:r>
      <w:r w:rsidR="00B43CBD">
        <w:t>.</w:t>
      </w:r>
      <w:r w:rsidR="0083642A">
        <w:t>; m, meters; km, kilometers.</w:t>
      </w:r>
    </w:p>
    <w:p w14:paraId="04E2777C" w14:textId="77777777" w:rsidR="00134087" w:rsidRDefault="00134087" w:rsidP="001F2941">
      <w:pPr>
        <w:pStyle w:val="Heading2"/>
      </w:pPr>
      <w:r>
        <w:t>Slip Distribution at Steps and Fault-to-Fault Jumps</w:t>
      </w:r>
    </w:p>
    <w:p w14:paraId="7F0E786E" w14:textId="73340163" w:rsidR="00134087" w:rsidRDefault="00134087" w:rsidP="000C7905">
      <w:pPr>
        <w:pStyle w:val="BodyText"/>
      </w:pPr>
      <w:r>
        <w:t xml:space="preserve">Slip on ruptures such as the 1992 Landers event are seen to end on one fault and continue on another. The individual sections of the rupture have tapered ends suggesting that they should be represented by separate </w:t>
      </w:r>
      <w:r w:rsidR="007A25A8">
        <w:t>equation</w:t>
      </w:r>
      <w:r w:rsidR="00485052">
        <w:t>-</w:t>
      </w:r>
      <w:r>
        <w:t>1-like shapes. However, in spite of tapers at steps the net shape of the rupture is similar to a rupture without steps. Slip increases in the middle of the contributing segments of the rupture and tapers more rapidly where they overlap. Thus</w:t>
      </w:r>
      <w:r w:rsidR="00C622DA">
        <w:t>,</w:t>
      </w:r>
      <w:r>
        <w:t xml:space="preserve"> when displacement is totaled, the net </w:t>
      </w:r>
      <w:r w:rsidRPr="0084106D">
        <w:rPr>
          <w:rStyle w:val="Emphasis"/>
        </w:rPr>
        <w:t>AD</w:t>
      </w:r>
      <w:r>
        <w:t xml:space="preserve"> is generally consistent with the length. Modeling results (Kase, 2010) indicate that </w:t>
      </w:r>
      <w:r w:rsidRPr="0084106D">
        <w:rPr>
          <w:rStyle w:val="Emphasis"/>
        </w:rPr>
        <w:t>AD</w:t>
      </w:r>
      <w:r>
        <w:t xml:space="preserve"> should be larger for ruptures comprised of fewer, longer contributing segments. However, the differences are small compared to the variability in the empirical </w:t>
      </w:r>
      <w:r w:rsidRPr="0084106D">
        <w:rPr>
          <w:rStyle w:val="Emphasis"/>
        </w:rPr>
        <w:t>AD</w:t>
      </w:r>
      <w:r>
        <w:t xml:space="preserve"> </w:t>
      </w:r>
      <w:r w:rsidR="009B19D9">
        <w:t>versus</w:t>
      </w:r>
      <w:r>
        <w:t xml:space="preserve"> </w:t>
      </w:r>
      <w:r w:rsidRPr="0084106D">
        <w:rPr>
          <w:rStyle w:val="Emphasis"/>
        </w:rPr>
        <w:t>L</w:t>
      </w:r>
      <w:r>
        <w:t xml:space="preserve"> data, which includes data from short and long multi-segment ruptures. Future research may allow some reduction in uncertainty in the </w:t>
      </w:r>
      <w:r w:rsidRPr="0084106D">
        <w:rPr>
          <w:rStyle w:val="Emphasis"/>
        </w:rPr>
        <w:t>AD</w:t>
      </w:r>
      <w:r>
        <w:t xml:space="preserve"> </w:t>
      </w:r>
      <w:r w:rsidR="009B19D9">
        <w:t>versus</w:t>
      </w:r>
      <w:r>
        <w:t xml:space="preserve"> </w:t>
      </w:r>
      <w:r w:rsidRPr="0084106D">
        <w:rPr>
          <w:rStyle w:val="Emphasis"/>
        </w:rPr>
        <w:t>L</w:t>
      </w:r>
      <w:r>
        <w:t xml:space="preserve"> relation if a systematic effect of segment length can be demonstrated. For UCERF3 use the recommended strategy is to use the </w:t>
      </w:r>
      <w:r w:rsidRPr="00F5022E">
        <w:rPr>
          <w:rStyle w:val="Emphasis"/>
        </w:rPr>
        <w:t>sinesqrt</w:t>
      </w:r>
      <w:r>
        <w:t xml:space="preserve"> shape and scale it based on its length with an </w:t>
      </w:r>
      <w:r w:rsidRPr="0084106D">
        <w:rPr>
          <w:rStyle w:val="Emphasis"/>
        </w:rPr>
        <w:t>L-AD</w:t>
      </w:r>
      <w:r>
        <w:t xml:space="preserve"> relation and its uncertainties.</w:t>
      </w:r>
    </w:p>
    <w:p w14:paraId="692F107D" w14:textId="77777777" w:rsidR="00134087" w:rsidRDefault="00134087" w:rsidP="000C7905">
      <w:pPr>
        <w:pStyle w:val="BodyText"/>
      </w:pPr>
      <w:r>
        <w:t>We investigated whether the empirical data indicate that changes in slip direction or rake angle affect surface rupture displacements in a way that could be used with a master shape applied to ruptures. Intuitively, displacement might decrease after negotiating a change in trend or jump to a different style of faulting. However, we found too few clearly documented cases in the empirical data of mapped ruptures to use this information prescriptively in UCERF3.</w:t>
      </w:r>
    </w:p>
    <w:p w14:paraId="4D98876A" w14:textId="77777777" w:rsidR="00134087" w:rsidRDefault="00134087" w:rsidP="001F2941">
      <w:pPr>
        <w:pStyle w:val="Heading2"/>
      </w:pPr>
      <w:r>
        <w:t>Applying the Model Rupture Shape</w:t>
      </w:r>
    </w:p>
    <w:p w14:paraId="6F8FDEF2" w14:textId="77777777" w:rsidR="006B6829" w:rsidRPr="006B6829" w:rsidRDefault="006B6829" w:rsidP="006B6829"/>
    <w:p w14:paraId="7D68EA43" w14:textId="40CA0907" w:rsidR="00134087" w:rsidRDefault="00134087" w:rsidP="000C7905">
      <w:pPr>
        <w:pStyle w:val="BodyText"/>
      </w:pPr>
      <w:r>
        <w:t xml:space="preserve">The </w:t>
      </w:r>
      <w:r w:rsidRPr="00F5022E">
        <w:rPr>
          <w:rStyle w:val="Emphasis"/>
        </w:rPr>
        <w:t>sinesqrt</w:t>
      </w:r>
      <w:r>
        <w:t xml:space="preserve"> function is continuous, </w:t>
      </w:r>
      <w:r w:rsidR="00953F32">
        <w:t xml:space="preserve">whereas </w:t>
      </w:r>
      <w:r>
        <w:t xml:space="preserve">the ruptures in the inversion are discretized into subsections, each of which has constant slip within it. </w:t>
      </w:r>
      <w:r w:rsidR="00051D59">
        <w:t>Sub</w:t>
      </w:r>
      <w:r>
        <w:t xml:space="preserve">section lengths are constructed to be half the thickness of the seismogenic crust, which varies spatially. Constant slip within </w:t>
      </w:r>
      <w:r w:rsidR="00051D59">
        <w:t>sub</w:t>
      </w:r>
      <w:r>
        <w:t xml:space="preserve">sections leads to a coarse discretization of rupture profiles. To discretize individual ruptures on a single fault, the </w:t>
      </w:r>
      <w:r w:rsidRPr="00F5022E">
        <w:rPr>
          <w:rStyle w:val="Emphasis"/>
        </w:rPr>
        <w:t>sinesqrt</w:t>
      </w:r>
      <w:r>
        <w:t xml:space="preserve"> shape is implemented by averaging displacement of the functional form within the section. For a rupture of </w:t>
      </w:r>
      <w:r w:rsidRPr="00A0040D">
        <w:rPr>
          <w:rStyle w:val="Emphasis"/>
        </w:rPr>
        <w:t>N</w:t>
      </w:r>
      <w:r>
        <w:t xml:space="preserve"> sections (</w:t>
      </w:r>
      <w:r w:rsidRPr="00A0040D">
        <w:rPr>
          <w:rStyle w:val="Emphasis"/>
        </w:rPr>
        <w:t>N</w:t>
      </w:r>
      <w:r>
        <w:t xml:space="preserve">&gt;=2), there are </w:t>
      </w:r>
      <w:r w:rsidRPr="00A0040D">
        <w:rPr>
          <w:rStyle w:val="Emphasis"/>
        </w:rPr>
        <w:t>N</w:t>
      </w:r>
      <w:r>
        <w:t xml:space="preserve">+1 edges of sections. The value of the functional form is found at each edge. The unnormalized section displacement is the average of the two edge points. The average displacement for the full rupture is implemented by scaling the section average displacements higher or lower using an </w:t>
      </w:r>
      <w:r w:rsidRPr="0084106D">
        <w:rPr>
          <w:rStyle w:val="Emphasis"/>
        </w:rPr>
        <w:t>L-AD</w:t>
      </w:r>
      <w:r>
        <w:t xml:space="preserve"> relation to achieve the desired average for the entire rupture. </w:t>
      </w:r>
    </w:p>
    <w:p w14:paraId="3CF01263" w14:textId="77777777" w:rsidR="00134087" w:rsidRDefault="00134087" w:rsidP="00A50709">
      <w:pPr>
        <w:pStyle w:val="Heading1"/>
      </w:pPr>
      <w:r>
        <w:t>References</w:t>
      </w:r>
      <w:r w:rsidR="00235ED2">
        <w:t xml:space="preserve"> Cited</w:t>
      </w:r>
    </w:p>
    <w:p w14:paraId="60FE3827" w14:textId="77777777" w:rsidR="00134087" w:rsidRPr="00A30861" w:rsidRDefault="00A30861" w:rsidP="00A30861">
      <w:pPr>
        <w:pStyle w:val="Reference"/>
        <w:rPr>
          <w:rFonts w:eastAsia="ヒラギノ角ゴ Pro W3"/>
        </w:rPr>
      </w:pPr>
      <w:r w:rsidRPr="00A30861">
        <w:t>Biasi, G.</w:t>
      </w:r>
      <w:r w:rsidR="00134087" w:rsidRPr="00A30861">
        <w:t>P.</w:t>
      </w:r>
      <w:r w:rsidR="00C21475">
        <w:t>,</w:t>
      </w:r>
      <w:r w:rsidR="00134087" w:rsidRPr="00A30861">
        <w:t xml:space="preserve"> and Weldon</w:t>
      </w:r>
      <w:r w:rsidR="00A50709" w:rsidRPr="00A30861">
        <w:t xml:space="preserve">, </w:t>
      </w:r>
      <w:r w:rsidR="00C21475">
        <w:t>R.</w:t>
      </w:r>
      <w:r w:rsidR="00C21475" w:rsidRPr="00A30861">
        <w:t>J.</w:t>
      </w:r>
      <w:r w:rsidR="00C21475">
        <w:t>,</w:t>
      </w:r>
      <w:r w:rsidR="00C21475" w:rsidRPr="00A30861">
        <w:t xml:space="preserve"> </w:t>
      </w:r>
      <w:r w:rsidR="00134087" w:rsidRPr="00A30861">
        <w:t>2006</w:t>
      </w:r>
      <w:r w:rsidR="00A50709" w:rsidRPr="00A30861">
        <w:t>,</w:t>
      </w:r>
      <w:r w:rsidR="00134087" w:rsidRPr="00A30861">
        <w:t xml:space="preserve"> Estimating surface rupture length and magnitude of paleoearthquakes from point measu</w:t>
      </w:r>
      <w:r w:rsidR="00C21475">
        <w:t>rements of rupture displacement:</w:t>
      </w:r>
      <w:r w:rsidR="00134087" w:rsidRPr="00A30861">
        <w:t xml:space="preserve"> Bulletin of the Seismological Society of America, </w:t>
      </w:r>
      <w:r w:rsidR="00A03CE5">
        <w:t xml:space="preserve">v. </w:t>
      </w:r>
      <w:r w:rsidR="00134087" w:rsidRPr="00A30861">
        <w:t xml:space="preserve">96, </w:t>
      </w:r>
      <w:r w:rsidR="00A03CE5">
        <w:t xml:space="preserve">p. </w:t>
      </w:r>
      <w:r w:rsidR="00134087" w:rsidRPr="00A30861">
        <w:t>1612</w:t>
      </w:r>
      <w:r w:rsidR="00A03CE5">
        <w:t>–</w:t>
      </w:r>
      <w:r w:rsidR="00134087" w:rsidRPr="00A30861">
        <w:t>1623</w:t>
      </w:r>
      <w:r w:rsidR="00134087" w:rsidRPr="00A30861">
        <w:rPr>
          <w:rFonts w:eastAsia="ヒラギノ角ゴ Pro W3"/>
        </w:rPr>
        <w:t>.</w:t>
      </w:r>
    </w:p>
    <w:p w14:paraId="13BD285B" w14:textId="77777777" w:rsidR="00134087" w:rsidRPr="00A30861" w:rsidRDefault="006B02FF" w:rsidP="00A30861">
      <w:pPr>
        <w:pStyle w:val="Reference"/>
      </w:pPr>
      <w:r>
        <w:t>Cowie, P</w:t>
      </w:r>
      <w:r w:rsidR="00134087" w:rsidRPr="00A30861">
        <w:t>A.</w:t>
      </w:r>
      <w:r>
        <w:t>,</w:t>
      </w:r>
      <w:r w:rsidR="00134087" w:rsidRPr="00A30861">
        <w:t xml:space="preserve"> and Scholz</w:t>
      </w:r>
      <w:r w:rsidR="00A50709" w:rsidRPr="00A30861">
        <w:t xml:space="preserve">, </w:t>
      </w:r>
      <w:r>
        <w:t>C.</w:t>
      </w:r>
      <w:r w:rsidRPr="00A30861">
        <w:t>H.</w:t>
      </w:r>
      <w:r>
        <w:t>,</w:t>
      </w:r>
      <w:r w:rsidRPr="00A30861">
        <w:t xml:space="preserve"> </w:t>
      </w:r>
      <w:r w:rsidR="00134087" w:rsidRPr="00A30861">
        <w:t>1992</w:t>
      </w:r>
      <w:r w:rsidR="00A50709" w:rsidRPr="00A30861">
        <w:t>,</w:t>
      </w:r>
      <w:r w:rsidR="00134087" w:rsidRPr="00A30861">
        <w:t xml:space="preserve"> Physical explanation for the displacement-length relationship of faults using a post-yield fracture</w:t>
      </w:r>
      <w:r w:rsidR="00D246CA">
        <w:t xml:space="preserve"> mechanics model:</w:t>
      </w:r>
      <w:r w:rsidR="00134087" w:rsidRPr="00A30861">
        <w:t xml:space="preserve"> Journal of Structural Geology, </w:t>
      </w:r>
      <w:r w:rsidR="00D246CA">
        <w:t xml:space="preserve">v. </w:t>
      </w:r>
      <w:r w:rsidR="00134087" w:rsidRPr="00A30861">
        <w:t xml:space="preserve">14, </w:t>
      </w:r>
      <w:r w:rsidR="00D246CA">
        <w:t xml:space="preserve">p. </w:t>
      </w:r>
      <w:r w:rsidR="00134087" w:rsidRPr="00A30861">
        <w:t>983</w:t>
      </w:r>
      <w:r w:rsidR="00D246CA">
        <w:t>–</w:t>
      </w:r>
      <w:r w:rsidR="00134087" w:rsidRPr="00A30861">
        <w:t>997.</w:t>
      </w:r>
    </w:p>
    <w:p w14:paraId="5AC1EC05" w14:textId="77777777" w:rsidR="00134087" w:rsidRPr="00A30861" w:rsidRDefault="00D246CA" w:rsidP="00A30861">
      <w:pPr>
        <w:pStyle w:val="Reference"/>
      </w:pPr>
      <w:r>
        <w:t>Engdahl, E.</w:t>
      </w:r>
      <w:r w:rsidR="00134087" w:rsidRPr="00A30861">
        <w:t>R.</w:t>
      </w:r>
      <w:r>
        <w:t>,</w:t>
      </w:r>
      <w:r w:rsidR="00134087" w:rsidRPr="00A30861">
        <w:t xml:space="preserve"> and Villasenor</w:t>
      </w:r>
      <w:r w:rsidR="00A50709" w:rsidRPr="00A30861">
        <w:t xml:space="preserve">, </w:t>
      </w:r>
      <w:r w:rsidRPr="00A30861">
        <w:t>A.</w:t>
      </w:r>
      <w:r>
        <w:t>,</w:t>
      </w:r>
      <w:r w:rsidRPr="00A30861">
        <w:t xml:space="preserve"> </w:t>
      </w:r>
      <w:r w:rsidR="00134087" w:rsidRPr="00A30861">
        <w:t>2002</w:t>
      </w:r>
      <w:r w:rsidR="00A50709" w:rsidRPr="00A30861">
        <w:t>,</w:t>
      </w:r>
      <w:r w:rsidR="00134087" w:rsidRPr="00A30861">
        <w:t xml:space="preserve"> Global Seismicity</w:t>
      </w:r>
      <w:r w:rsidR="0076636C">
        <w:t>,</w:t>
      </w:r>
      <w:r w:rsidR="00134087" w:rsidRPr="00A30861">
        <w:t xml:space="preserve"> 1900</w:t>
      </w:r>
      <w:r w:rsidR="0076636C">
        <w:t>–</w:t>
      </w:r>
      <w:r w:rsidR="00134087" w:rsidRPr="00A30861">
        <w:t xml:space="preserve">1999, </w:t>
      </w:r>
      <w:r w:rsidR="00134087" w:rsidRPr="0076636C">
        <w:rPr>
          <w:rStyle w:val="Emphasis"/>
        </w:rPr>
        <w:t>in</w:t>
      </w:r>
      <w:r w:rsidR="00134087" w:rsidRPr="00A30861">
        <w:t xml:space="preserve"> </w:t>
      </w:r>
      <w:r w:rsidR="0076636C" w:rsidRPr="00A30861">
        <w:t xml:space="preserve">Lee, </w:t>
      </w:r>
      <w:r w:rsidR="0076636C">
        <w:t>W.H.</w:t>
      </w:r>
      <w:r w:rsidR="0076636C" w:rsidRPr="00A30861">
        <w:t>K.</w:t>
      </w:r>
      <w:r w:rsidR="0076636C">
        <w:t>,</w:t>
      </w:r>
      <w:r w:rsidR="0076636C" w:rsidRPr="00A30861">
        <w:t xml:space="preserve"> Kanamori, </w:t>
      </w:r>
      <w:r w:rsidR="0076636C">
        <w:t xml:space="preserve">H., </w:t>
      </w:r>
      <w:r w:rsidR="0076636C" w:rsidRPr="00A30861">
        <w:t xml:space="preserve">Jennings, </w:t>
      </w:r>
      <w:r w:rsidR="0076636C">
        <w:t>P.</w:t>
      </w:r>
      <w:r w:rsidR="0076636C" w:rsidRPr="00A30861">
        <w:t>C.</w:t>
      </w:r>
      <w:r w:rsidR="0076636C">
        <w:t>,</w:t>
      </w:r>
      <w:r w:rsidR="0076636C" w:rsidRPr="00A30861">
        <w:t xml:space="preserve"> and Kisslinger</w:t>
      </w:r>
      <w:r w:rsidR="0076636C">
        <w:t>,</w:t>
      </w:r>
      <w:r w:rsidR="0076636C" w:rsidRPr="00A30861">
        <w:t xml:space="preserve"> C.</w:t>
      </w:r>
      <w:r w:rsidR="0076636C">
        <w:t>,</w:t>
      </w:r>
      <w:r w:rsidR="0076636C" w:rsidRPr="00A30861">
        <w:t xml:space="preserve"> eds.,</w:t>
      </w:r>
      <w:r w:rsidR="0076636C">
        <w:t xml:space="preserve"> T</w:t>
      </w:r>
      <w:r w:rsidR="00134087" w:rsidRPr="00A30861">
        <w:t>he International Handbook of Earthquake Engineering and Seismology</w:t>
      </w:r>
      <w:r w:rsidR="0076636C">
        <w:t>: Academic Press</w:t>
      </w:r>
      <w:r w:rsidR="00134087" w:rsidRPr="00A30861">
        <w:t>, p. 665</w:t>
      </w:r>
      <w:r w:rsidR="0076636C">
        <w:t>–</w:t>
      </w:r>
      <w:r w:rsidR="00134087" w:rsidRPr="00A30861">
        <w:t>690.</w:t>
      </w:r>
    </w:p>
    <w:p w14:paraId="5C886829" w14:textId="77777777" w:rsidR="00134087" w:rsidRPr="00A30861" w:rsidRDefault="002558E0" w:rsidP="00A30861">
      <w:pPr>
        <w:pStyle w:val="Reference"/>
      </w:pPr>
      <w:r>
        <w:t>Eschelby, J.</w:t>
      </w:r>
      <w:r w:rsidR="00134087" w:rsidRPr="00A30861">
        <w:t>D.</w:t>
      </w:r>
      <w:r w:rsidR="00A50709" w:rsidRPr="00A30861">
        <w:t xml:space="preserve">, </w:t>
      </w:r>
      <w:r w:rsidR="00134087" w:rsidRPr="00A30861">
        <w:t>1957</w:t>
      </w:r>
      <w:r w:rsidR="00A50709" w:rsidRPr="00A30861">
        <w:t>,</w:t>
      </w:r>
      <w:r w:rsidR="00134087" w:rsidRPr="00A30861">
        <w:t xml:space="preserve"> The determination of the elastic field of an ellipsoidal </w:t>
      </w:r>
      <w:r>
        <w:t>inclusion, and related problems:</w:t>
      </w:r>
      <w:r w:rsidR="00134087" w:rsidRPr="00A30861">
        <w:t xml:space="preserve"> Proceedings of the Royal Society of London, </w:t>
      </w:r>
      <w:r>
        <w:t xml:space="preserve">v. </w:t>
      </w:r>
      <w:r w:rsidR="00134087" w:rsidRPr="00A30861">
        <w:t xml:space="preserve">A, </w:t>
      </w:r>
      <w:r>
        <w:t xml:space="preserve">no. </w:t>
      </w:r>
      <w:r w:rsidR="00134087" w:rsidRPr="00A30861">
        <w:t xml:space="preserve">241, </w:t>
      </w:r>
      <w:r>
        <w:t xml:space="preserve">p. </w:t>
      </w:r>
      <w:r w:rsidR="00134087" w:rsidRPr="00A30861">
        <w:t>376</w:t>
      </w:r>
      <w:r>
        <w:t>–</w:t>
      </w:r>
      <w:r w:rsidR="00134087" w:rsidRPr="00A30861">
        <w:t>396.</w:t>
      </w:r>
    </w:p>
    <w:p w14:paraId="7810DFC2" w14:textId="77777777" w:rsidR="00134087" w:rsidRPr="00A30861" w:rsidRDefault="00045A35" w:rsidP="00A30861">
      <w:pPr>
        <w:pStyle w:val="Reference"/>
      </w:pPr>
      <w:r>
        <w:t>Field, E.</w:t>
      </w:r>
      <w:r w:rsidR="00134087" w:rsidRPr="00A30861">
        <w:t>H.</w:t>
      </w:r>
      <w:r>
        <w:t>,</w:t>
      </w:r>
      <w:r w:rsidR="00134087" w:rsidRPr="00A30861">
        <w:t xml:space="preserve"> and Page</w:t>
      </w:r>
      <w:r w:rsidR="00A50709" w:rsidRPr="00A30861">
        <w:t xml:space="preserve">, </w:t>
      </w:r>
      <w:r>
        <w:t>M.</w:t>
      </w:r>
      <w:r w:rsidRPr="00A30861">
        <w:t>T.</w:t>
      </w:r>
      <w:r>
        <w:t>,</w:t>
      </w:r>
      <w:r w:rsidRPr="00A30861">
        <w:t xml:space="preserve"> </w:t>
      </w:r>
      <w:r w:rsidR="00134087" w:rsidRPr="00A30861">
        <w:t>2011</w:t>
      </w:r>
      <w:r w:rsidR="00A50709" w:rsidRPr="00A30861">
        <w:t>,</w:t>
      </w:r>
      <w:r w:rsidR="008718B9" w:rsidRPr="00A30861">
        <w:t xml:space="preserve"> </w:t>
      </w:r>
      <w:r w:rsidR="00134087" w:rsidRPr="00A30861">
        <w:t>Estimating earthquake-rupture r</w:t>
      </w:r>
      <w:r>
        <w:t>ates on a fault or fault system:</w:t>
      </w:r>
      <w:r w:rsidR="00134087" w:rsidRPr="00A30861">
        <w:t xml:space="preserve"> Bulletin of the Seismological Society of America, </w:t>
      </w:r>
      <w:r>
        <w:t xml:space="preserve">v. </w:t>
      </w:r>
      <w:r w:rsidR="00134087" w:rsidRPr="00A30861">
        <w:t xml:space="preserve">101, </w:t>
      </w:r>
      <w:r>
        <w:t xml:space="preserve">p. </w:t>
      </w:r>
      <w:r w:rsidR="00134087" w:rsidRPr="00A30861">
        <w:t>79</w:t>
      </w:r>
      <w:r>
        <w:t>–</w:t>
      </w:r>
      <w:r w:rsidR="00134087" w:rsidRPr="00A30861">
        <w:t>92.</w:t>
      </w:r>
    </w:p>
    <w:p w14:paraId="3A6500C6" w14:textId="77777777" w:rsidR="00A14EB2" w:rsidRPr="00A30861" w:rsidRDefault="00045A35" w:rsidP="00A30861">
      <w:pPr>
        <w:pStyle w:val="Reference"/>
      </w:pPr>
      <w:r>
        <w:t>Haeussler, P.</w:t>
      </w:r>
      <w:r w:rsidR="00A14EB2" w:rsidRPr="00A30861">
        <w:t xml:space="preserve">J., Schwartz, </w:t>
      </w:r>
      <w:r>
        <w:t>D.</w:t>
      </w:r>
      <w:r w:rsidRPr="00A30861">
        <w:t>P.</w:t>
      </w:r>
      <w:r>
        <w:t>,</w:t>
      </w:r>
      <w:r w:rsidRPr="00A30861">
        <w:t xml:space="preserve"> </w:t>
      </w:r>
      <w:r w:rsidR="00A14EB2" w:rsidRPr="00A30861">
        <w:t xml:space="preserve">Dawson, </w:t>
      </w:r>
      <w:r>
        <w:t xml:space="preserve">T.E., </w:t>
      </w:r>
      <w:r w:rsidR="00A14EB2" w:rsidRPr="00A30861">
        <w:t xml:space="preserve">Stenner, </w:t>
      </w:r>
      <w:r>
        <w:t xml:space="preserve">H.D., </w:t>
      </w:r>
      <w:r w:rsidR="00A14EB2" w:rsidRPr="00A30861">
        <w:t xml:space="preserve">Lienkaemper, </w:t>
      </w:r>
      <w:r>
        <w:t>J.</w:t>
      </w:r>
      <w:r w:rsidRPr="00A30861">
        <w:t>J.</w:t>
      </w:r>
      <w:r>
        <w:t>,</w:t>
      </w:r>
      <w:r w:rsidRPr="00A30861">
        <w:t xml:space="preserve"> </w:t>
      </w:r>
      <w:r w:rsidR="00A14EB2" w:rsidRPr="00A30861">
        <w:t xml:space="preserve">Sherrod, </w:t>
      </w:r>
      <w:r w:rsidRPr="00A30861">
        <w:t>B.</w:t>
      </w:r>
      <w:r>
        <w:t>,</w:t>
      </w:r>
      <w:r w:rsidRPr="00A30861">
        <w:t xml:space="preserve"> </w:t>
      </w:r>
      <w:r w:rsidR="00A14EB2" w:rsidRPr="00A30861">
        <w:t xml:space="preserve">Cinti, </w:t>
      </w:r>
      <w:r>
        <w:t>F.</w:t>
      </w:r>
      <w:r w:rsidRPr="00A30861">
        <w:t>R.</w:t>
      </w:r>
      <w:r>
        <w:t xml:space="preserve">, </w:t>
      </w:r>
      <w:r w:rsidR="00A14EB2" w:rsidRPr="00A30861">
        <w:t xml:space="preserve">Montone, </w:t>
      </w:r>
      <w:r w:rsidRPr="00A30861">
        <w:t>P.</w:t>
      </w:r>
      <w:r>
        <w:t>,</w:t>
      </w:r>
      <w:r w:rsidRPr="00A30861">
        <w:t xml:space="preserve"> </w:t>
      </w:r>
      <w:r w:rsidR="00A14EB2" w:rsidRPr="00A30861">
        <w:t xml:space="preserve">Craw, </w:t>
      </w:r>
      <w:r>
        <w:t>P.</w:t>
      </w:r>
      <w:r w:rsidRPr="00A30861">
        <w:t>A.</w:t>
      </w:r>
      <w:r>
        <w:t>,</w:t>
      </w:r>
      <w:r w:rsidRPr="00A30861">
        <w:t xml:space="preserve"> </w:t>
      </w:r>
      <w:r w:rsidR="00A14EB2" w:rsidRPr="00A30861">
        <w:t xml:space="preserve">Crone, </w:t>
      </w:r>
      <w:r>
        <w:t>A.</w:t>
      </w:r>
      <w:r w:rsidRPr="00A30861">
        <w:t>J.</w:t>
      </w:r>
      <w:r>
        <w:t>,</w:t>
      </w:r>
      <w:r w:rsidRPr="00A30861">
        <w:t xml:space="preserve"> </w:t>
      </w:r>
      <w:r w:rsidR="00A14EB2" w:rsidRPr="00A30861">
        <w:t>and Personius</w:t>
      </w:r>
      <w:r w:rsidR="00A50709" w:rsidRPr="00A30861">
        <w:t xml:space="preserve">, </w:t>
      </w:r>
      <w:r>
        <w:t>S.</w:t>
      </w:r>
      <w:r w:rsidRPr="00A30861">
        <w:t>F.</w:t>
      </w:r>
      <w:r>
        <w:t>,</w:t>
      </w:r>
      <w:r w:rsidRPr="00A30861">
        <w:t xml:space="preserve"> </w:t>
      </w:r>
      <w:r w:rsidR="00A14EB2" w:rsidRPr="00A30861">
        <w:t>2004</w:t>
      </w:r>
      <w:r w:rsidR="00A50709" w:rsidRPr="00A30861">
        <w:t>,</w:t>
      </w:r>
      <w:r w:rsidR="00A14EB2" w:rsidRPr="00A30861">
        <w:t xml:space="preserve"> Surface rupture and slip distribution of the Denali and Totchunda faults in the 3 November 2002 </w:t>
      </w:r>
      <w:r w:rsidR="00A14EB2" w:rsidRPr="00D15EF9">
        <w:rPr>
          <w:rStyle w:val="Emphasis"/>
        </w:rPr>
        <w:t>M</w:t>
      </w:r>
      <w:r w:rsidR="00D15EF9">
        <w:t xml:space="preserve"> 7.9 earthquake, Alaska:</w:t>
      </w:r>
      <w:r w:rsidR="00A14EB2" w:rsidRPr="00A30861">
        <w:t xml:space="preserve"> Bulletin of the Seismological Society of America, </w:t>
      </w:r>
      <w:r w:rsidR="00D15EF9">
        <w:t xml:space="preserve">v. </w:t>
      </w:r>
      <w:r w:rsidR="00A14EB2" w:rsidRPr="00A30861">
        <w:t xml:space="preserve">94, </w:t>
      </w:r>
      <w:r w:rsidR="00D15EF9">
        <w:t xml:space="preserve">no. </w:t>
      </w:r>
      <w:r w:rsidR="00A14EB2" w:rsidRPr="00A30861">
        <w:t xml:space="preserve">6B, </w:t>
      </w:r>
      <w:r w:rsidR="00D15EF9">
        <w:t xml:space="preserve">p. </w:t>
      </w:r>
      <w:r w:rsidR="00A14EB2" w:rsidRPr="00A30861">
        <w:t>S23</w:t>
      </w:r>
      <w:r w:rsidR="00D15EF9">
        <w:t>–</w:t>
      </w:r>
      <w:r w:rsidR="00A14EB2" w:rsidRPr="00A30861">
        <w:t>S52.</w:t>
      </w:r>
    </w:p>
    <w:p w14:paraId="4FDB89F7" w14:textId="77777777" w:rsidR="00134087" w:rsidRPr="00A30861" w:rsidRDefault="008E133F" w:rsidP="00A30861">
      <w:pPr>
        <w:pStyle w:val="Reference"/>
      </w:pPr>
      <w:r>
        <w:t>Hemphill-Haley, M.</w:t>
      </w:r>
      <w:r w:rsidR="00134087" w:rsidRPr="00A30861">
        <w:t>A.</w:t>
      </w:r>
      <w:r>
        <w:t>,</w:t>
      </w:r>
      <w:r w:rsidR="00134087" w:rsidRPr="00A30861">
        <w:t xml:space="preserve"> and Weldon</w:t>
      </w:r>
      <w:r>
        <w:t>,</w:t>
      </w:r>
      <w:r w:rsidR="00134087" w:rsidRPr="00A30861">
        <w:t xml:space="preserve"> </w:t>
      </w:r>
      <w:r>
        <w:t>R.</w:t>
      </w:r>
      <w:r w:rsidRPr="00A30861">
        <w:t>J.</w:t>
      </w:r>
      <w:r>
        <w:t>,</w:t>
      </w:r>
      <w:r w:rsidRPr="00A30861">
        <w:t xml:space="preserve"> </w:t>
      </w:r>
      <w:r w:rsidR="00134087" w:rsidRPr="00A30861">
        <w:t>II</w:t>
      </w:r>
      <w:r w:rsidR="00A50709" w:rsidRPr="00A30861">
        <w:t xml:space="preserve">, </w:t>
      </w:r>
      <w:r w:rsidR="00134087" w:rsidRPr="00A30861">
        <w:t>1999</w:t>
      </w:r>
      <w:r w:rsidR="00A50709" w:rsidRPr="00A30861">
        <w:t>,</w:t>
      </w:r>
      <w:r w:rsidR="00134087" w:rsidRPr="00A30861">
        <w:t xml:space="preserve"> Estimating prehistoric earthquake magnitude from point </w:t>
      </w:r>
      <w:r>
        <w:t>measurements of surface rupture:</w:t>
      </w:r>
      <w:r w:rsidR="00134087" w:rsidRPr="00A30861">
        <w:t xml:space="preserve"> Bulletin of the Seismological Society of America, </w:t>
      </w:r>
      <w:r>
        <w:t xml:space="preserve">v. </w:t>
      </w:r>
      <w:r w:rsidR="00134087" w:rsidRPr="00A30861">
        <w:t xml:space="preserve">89, </w:t>
      </w:r>
      <w:r>
        <w:t xml:space="preserve">no. </w:t>
      </w:r>
      <w:r w:rsidR="00134087" w:rsidRPr="00A30861">
        <w:t>1264</w:t>
      </w:r>
      <w:r>
        <w:t>–</w:t>
      </w:r>
      <w:r w:rsidR="00134087" w:rsidRPr="00A30861">
        <w:t>1279.</w:t>
      </w:r>
    </w:p>
    <w:p w14:paraId="3448A0FF" w14:textId="77777777" w:rsidR="00134087" w:rsidRPr="00A30861" w:rsidRDefault="00FB1FE7" w:rsidP="00A30861">
      <w:pPr>
        <w:pStyle w:val="Reference"/>
      </w:pPr>
      <w:r>
        <w:t>Hough, S.</w:t>
      </w:r>
      <w:r w:rsidR="00134087" w:rsidRPr="00A30861">
        <w:t>E.</w:t>
      </w:r>
      <w:r w:rsidR="00A50709" w:rsidRPr="00A30861">
        <w:t xml:space="preserve">, </w:t>
      </w:r>
      <w:r w:rsidR="00134087" w:rsidRPr="00A30861">
        <w:t>1994</w:t>
      </w:r>
      <w:r w:rsidR="00A50709" w:rsidRPr="00A30861">
        <w:t>,</w:t>
      </w:r>
      <w:r w:rsidR="00134087" w:rsidRPr="00A30861">
        <w:t xml:space="preserve"> Southern surface rupture associated with the </w:t>
      </w:r>
      <w:r w:rsidR="00134087" w:rsidRPr="00FB1FE7">
        <w:rPr>
          <w:rStyle w:val="Emphasis"/>
        </w:rPr>
        <w:t>M</w:t>
      </w:r>
      <w:r w:rsidR="00134087" w:rsidRPr="00A30861">
        <w:t xml:space="preserve"> 7.3 1992 Landers, Californi</w:t>
      </w:r>
      <w:r>
        <w:t>a, Earthquake:</w:t>
      </w:r>
      <w:r w:rsidR="00134087" w:rsidRPr="00A30861">
        <w:t xml:space="preserve"> Bulletin of the Seismological Society of America, </w:t>
      </w:r>
      <w:r w:rsidR="00A02723">
        <w:t xml:space="preserve">v. </w:t>
      </w:r>
      <w:r w:rsidR="00134087" w:rsidRPr="00A30861">
        <w:t xml:space="preserve">84, </w:t>
      </w:r>
      <w:r w:rsidR="00A02723">
        <w:t xml:space="preserve">p. </w:t>
      </w:r>
      <w:r w:rsidR="00134087" w:rsidRPr="00A30861">
        <w:t>817</w:t>
      </w:r>
      <w:r w:rsidR="00A02723">
        <w:t>–</w:t>
      </w:r>
      <w:r w:rsidR="00134087" w:rsidRPr="00A30861">
        <w:t>825.</w:t>
      </w:r>
    </w:p>
    <w:p w14:paraId="61552F6D" w14:textId="77777777" w:rsidR="00134087" w:rsidRPr="00A30861" w:rsidRDefault="00DD2168" w:rsidP="00A30861">
      <w:pPr>
        <w:pStyle w:val="Reference"/>
      </w:pPr>
      <w:r>
        <w:t>Ingraffea, A.</w:t>
      </w:r>
      <w:r w:rsidR="00134087" w:rsidRPr="00A30861">
        <w:t>R.</w:t>
      </w:r>
      <w:r w:rsidR="00A50709" w:rsidRPr="00A30861">
        <w:t xml:space="preserve">, </w:t>
      </w:r>
      <w:r w:rsidR="00134087" w:rsidRPr="00A30861">
        <w:t>1987</w:t>
      </w:r>
      <w:r w:rsidR="00A50709" w:rsidRPr="00A30861">
        <w:t>,</w:t>
      </w:r>
      <w:r w:rsidR="00134087" w:rsidRPr="00A30861">
        <w:t xml:space="preserve"> Theory of crack initiation and propagation in rock, </w:t>
      </w:r>
      <w:r w:rsidR="00134087" w:rsidRPr="00DD2168">
        <w:rPr>
          <w:rStyle w:val="Emphasis"/>
        </w:rPr>
        <w:t>in</w:t>
      </w:r>
      <w:r w:rsidR="00134087" w:rsidRPr="00A30861">
        <w:t xml:space="preserve"> </w:t>
      </w:r>
      <w:r w:rsidRPr="00A30861">
        <w:t xml:space="preserve">Atkinson, </w:t>
      </w:r>
      <w:r>
        <w:t>B.</w:t>
      </w:r>
      <w:r w:rsidRPr="00A30861">
        <w:t>K.</w:t>
      </w:r>
      <w:r>
        <w:t>,</w:t>
      </w:r>
      <w:r w:rsidRPr="00A30861">
        <w:t xml:space="preserve"> </w:t>
      </w:r>
      <w:r>
        <w:t>ed.</w:t>
      </w:r>
      <w:r w:rsidRPr="00A30861">
        <w:t>,</w:t>
      </w:r>
      <w:r>
        <w:t xml:space="preserve"> Fracture Mechanics of Rock: London, </w:t>
      </w:r>
      <w:r w:rsidR="00134087" w:rsidRPr="00A30861">
        <w:t xml:space="preserve">Academic Press, </w:t>
      </w:r>
      <w:r>
        <w:t xml:space="preserve">p. </w:t>
      </w:r>
      <w:r w:rsidR="00134087" w:rsidRPr="00A30861">
        <w:t>71</w:t>
      </w:r>
      <w:r>
        <w:t>–</w:t>
      </w:r>
      <w:r w:rsidR="00134087" w:rsidRPr="00A30861">
        <w:t>110.</w:t>
      </w:r>
    </w:p>
    <w:p w14:paraId="1C094BCE" w14:textId="77777777" w:rsidR="00134087" w:rsidRPr="00A30861" w:rsidRDefault="00134087" w:rsidP="00A30861">
      <w:pPr>
        <w:pStyle w:val="Reference"/>
      </w:pPr>
      <w:r w:rsidRPr="00A30861">
        <w:t>Kase, Y.</w:t>
      </w:r>
      <w:r w:rsidR="00A50709" w:rsidRPr="00A30861">
        <w:t xml:space="preserve">, </w:t>
      </w:r>
      <w:r w:rsidRPr="00A30861">
        <w:t>2010</w:t>
      </w:r>
      <w:r w:rsidR="00A50709" w:rsidRPr="00A30861">
        <w:t>,</w:t>
      </w:r>
      <w:r w:rsidRPr="00A30861">
        <w:t xml:space="preserve"> Slip-length scaling law for strike-slip multiple segment earthquakes based</w:t>
      </w:r>
      <w:r w:rsidR="0056342E">
        <w:t xml:space="preserve"> on dynamic rupture simulations:</w:t>
      </w:r>
      <w:r w:rsidRPr="00A30861">
        <w:t xml:space="preserve"> Bulletin of the Seismological Society of America, </w:t>
      </w:r>
      <w:r w:rsidR="0056342E">
        <w:t xml:space="preserve">v. </w:t>
      </w:r>
      <w:r w:rsidRPr="00A30861">
        <w:t xml:space="preserve">100, </w:t>
      </w:r>
      <w:r w:rsidR="0056342E">
        <w:t xml:space="preserve">p. </w:t>
      </w:r>
      <w:r w:rsidRPr="00A30861">
        <w:t>473</w:t>
      </w:r>
      <w:r w:rsidR="0056342E">
        <w:t>–</w:t>
      </w:r>
      <w:r w:rsidRPr="00A30861">
        <w:t>481.</w:t>
      </w:r>
    </w:p>
    <w:p w14:paraId="2BADE432" w14:textId="77777777" w:rsidR="00134087" w:rsidRPr="00A30861" w:rsidRDefault="00134087" w:rsidP="00A30861">
      <w:pPr>
        <w:pStyle w:val="Reference"/>
      </w:pPr>
      <w:r w:rsidRPr="00A30861">
        <w:t xml:space="preserve">Langbein, J., Murray, </w:t>
      </w:r>
      <w:r w:rsidR="00016741">
        <w:t>J.</w:t>
      </w:r>
      <w:r w:rsidR="00016741" w:rsidRPr="00A30861">
        <w:t>R.</w:t>
      </w:r>
      <w:r w:rsidR="00016741">
        <w:t>,</w:t>
      </w:r>
      <w:r w:rsidR="00016741" w:rsidRPr="00A30861">
        <w:t xml:space="preserve"> </w:t>
      </w:r>
      <w:r w:rsidRPr="00A30861">
        <w:t>and Snyder</w:t>
      </w:r>
      <w:r w:rsidR="00A50709" w:rsidRPr="00A30861">
        <w:t xml:space="preserve">, </w:t>
      </w:r>
      <w:r w:rsidR="00016741">
        <w:t>H.</w:t>
      </w:r>
      <w:r w:rsidR="00016741" w:rsidRPr="00A30861">
        <w:t>A.</w:t>
      </w:r>
      <w:r w:rsidR="00016741">
        <w:t>,</w:t>
      </w:r>
      <w:r w:rsidR="00016741" w:rsidRPr="00A30861">
        <w:t xml:space="preserve"> </w:t>
      </w:r>
      <w:r w:rsidRPr="00A30861">
        <w:t>2006</w:t>
      </w:r>
      <w:r w:rsidR="00A50709" w:rsidRPr="00A30861">
        <w:t>,</w:t>
      </w:r>
      <w:r w:rsidRPr="00A30861">
        <w:t xml:space="preserve"> Coseismic and initial postseismic deformation from the 2004 Parkfield, California earthquake observed by Global Positioning System, electronic distance meter, creepm</w:t>
      </w:r>
      <w:r w:rsidR="00016741">
        <w:t>eters and borehole strainmeters;</w:t>
      </w:r>
      <w:r w:rsidRPr="00A30861">
        <w:t xml:space="preserve"> Bulletin of the Seismological Society of America, </w:t>
      </w:r>
      <w:r w:rsidR="00016741">
        <w:t xml:space="preserve">v. </w:t>
      </w:r>
      <w:r w:rsidRPr="00A30861">
        <w:t xml:space="preserve">96, </w:t>
      </w:r>
      <w:r w:rsidR="00016741">
        <w:t xml:space="preserve">p. </w:t>
      </w:r>
      <w:r w:rsidRPr="00A30861">
        <w:t>S304</w:t>
      </w:r>
      <w:r w:rsidR="00016741">
        <w:t>–</w:t>
      </w:r>
      <w:r w:rsidRPr="00A30861">
        <w:t>S320, doi: 10.1785/0120050823.</w:t>
      </w:r>
    </w:p>
    <w:p w14:paraId="49181B25" w14:textId="77777777" w:rsidR="00134087" w:rsidRPr="00A30861" w:rsidRDefault="00DC6E0D" w:rsidP="00A30861">
      <w:pPr>
        <w:pStyle w:val="Reference"/>
      </w:pPr>
      <w:r>
        <w:t>Okubo, P.</w:t>
      </w:r>
      <w:r w:rsidR="00134087" w:rsidRPr="00A30861">
        <w:t>G.</w:t>
      </w:r>
      <w:r>
        <w:t>,</w:t>
      </w:r>
      <w:r w:rsidR="00134087" w:rsidRPr="00A30861">
        <w:t xml:space="preserve"> and Dieterich</w:t>
      </w:r>
      <w:r w:rsidR="00A50709" w:rsidRPr="00A30861">
        <w:t xml:space="preserve">, </w:t>
      </w:r>
      <w:r>
        <w:t>J.</w:t>
      </w:r>
      <w:r w:rsidRPr="00A30861">
        <w:t>H.</w:t>
      </w:r>
      <w:r>
        <w:t>,</w:t>
      </w:r>
      <w:r w:rsidRPr="00A30861">
        <w:t xml:space="preserve"> </w:t>
      </w:r>
      <w:r w:rsidR="00134087" w:rsidRPr="00A30861">
        <w:t>1984</w:t>
      </w:r>
      <w:r w:rsidR="00A50709" w:rsidRPr="00A30861">
        <w:t>,</w:t>
      </w:r>
      <w:r w:rsidR="00134087" w:rsidRPr="00A30861">
        <w:t xml:space="preserve"> Effects of fault properties on frictional instabiliti</w:t>
      </w:r>
      <w:r w:rsidR="00354352">
        <w:t>es produced on simulated faults:</w:t>
      </w:r>
      <w:r w:rsidR="00134087" w:rsidRPr="00A30861">
        <w:t xml:space="preserve"> Journal of Geophysical Research, </w:t>
      </w:r>
      <w:r w:rsidR="00354352">
        <w:t xml:space="preserve">v. </w:t>
      </w:r>
      <w:r w:rsidR="00134087" w:rsidRPr="00A30861">
        <w:t xml:space="preserve">89, </w:t>
      </w:r>
      <w:r w:rsidR="00354352">
        <w:t xml:space="preserve">p. </w:t>
      </w:r>
      <w:r w:rsidR="00134087" w:rsidRPr="00A30861">
        <w:t>5817</w:t>
      </w:r>
      <w:r w:rsidR="00354352">
        <w:t>–</w:t>
      </w:r>
      <w:r w:rsidR="00134087" w:rsidRPr="00A30861">
        <w:t xml:space="preserve">5827. </w:t>
      </w:r>
    </w:p>
    <w:p w14:paraId="3CD63122" w14:textId="77777777" w:rsidR="00134087" w:rsidRPr="00A30861" w:rsidRDefault="007C3115" w:rsidP="00A30861">
      <w:pPr>
        <w:pStyle w:val="Reference"/>
      </w:pPr>
      <w:r>
        <w:t>Martel, S.</w:t>
      </w:r>
      <w:r w:rsidR="00134087" w:rsidRPr="00A30861">
        <w:t>J.</w:t>
      </w:r>
      <w:r>
        <w:t>,</w:t>
      </w:r>
      <w:r w:rsidR="00134087" w:rsidRPr="00A30861">
        <w:t xml:space="preserve"> and Pollard</w:t>
      </w:r>
      <w:r w:rsidR="00A50709" w:rsidRPr="00A30861">
        <w:t xml:space="preserve">, </w:t>
      </w:r>
      <w:r>
        <w:t>D.</w:t>
      </w:r>
      <w:r w:rsidRPr="00A30861">
        <w:t>D.</w:t>
      </w:r>
      <w:r>
        <w:t>,</w:t>
      </w:r>
      <w:r w:rsidRPr="00A30861">
        <w:t xml:space="preserve"> </w:t>
      </w:r>
      <w:r w:rsidR="00134087" w:rsidRPr="00A30861">
        <w:t>1989</w:t>
      </w:r>
      <w:r w:rsidR="00A50709" w:rsidRPr="00A30861">
        <w:t>,</w:t>
      </w:r>
      <w:r w:rsidR="00134087" w:rsidRPr="00A30861">
        <w:t xml:space="preserve"> Mechanics of slip and fracture along small faults and simple strike-sl</w:t>
      </w:r>
      <w:r w:rsidR="005D30E5">
        <w:t>ip fault zones in granitic rock:</w:t>
      </w:r>
      <w:r w:rsidR="00134087" w:rsidRPr="00A30861">
        <w:t xml:space="preserve"> Journal of Geophysical Research, </w:t>
      </w:r>
      <w:r w:rsidR="005D30E5">
        <w:t xml:space="preserve">v. </w:t>
      </w:r>
      <w:r w:rsidR="00134087" w:rsidRPr="00A30861">
        <w:t xml:space="preserve">94, </w:t>
      </w:r>
      <w:r w:rsidR="005D30E5">
        <w:t xml:space="preserve">p. </w:t>
      </w:r>
      <w:r w:rsidR="00134087" w:rsidRPr="00A30861">
        <w:t>9417</w:t>
      </w:r>
      <w:r w:rsidR="005D30E5">
        <w:t>–</w:t>
      </w:r>
      <w:r w:rsidR="00134087" w:rsidRPr="00A30861">
        <w:t>9428.</w:t>
      </w:r>
    </w:p>
    <w:p w14:paraId="0027C544" w14:textId="6110EE95" w:rsidR="00960893" w:rsidRPr="00A30861" w:rsidRDefault="005D30E5" w:rsidP="00A30861">
      <w:pPr>
        <w:pStyle w:val="Reference"/>
      </w:pPr>
      <w:r>
        <w:t>Schwartz, D.</w:t>
      </w:r>
      <w:r w:rsidR="00960893" w:rsidRPr="00A30861">
        <w:t xml:space="preserve">P., Haeussler, </w:t>
      </w:r>
      <w:r>
        <w:t>P.</w:t>
      </w:r>
      <w:r w:rsidRPr="00A30861">
        <w:t>J.</w:t>
      </w:r>
      <w:r>
        <w:t>,</w:t>
      </w:r>
      <w:r w:rsidRPr="00A30861">
        <w:t xml:space="preserve"> </w:t>
      </w:r>
      <w:r w:rsidR="00960893" w:rsidRPr="00A30861">
        <w:t xml:space="preserve">Seitz, </w:t>
      </w:r>
      <w:r>
        <w:t>G.</w:t>
      </w:r>
      <w:r w:rsidRPr="00A30861">
        <w:t>G.</w:t>
      </w:r>
      <w:r>
        <w:t>,</w:t>
      </w:r>
      <w:r w:rsidRPr="00A30861">
        <w:t xml:space="preserve"> </w:t>
      </w:r>
      <w:r w:rsidR="00960893" w:rsidRPr="00A30861">
        <w:t>and Dawson</w:t>
      </w:r>
      <w:r w:rsidR="00A50709" w:rsidRPr="00A30861">
        <w:t xml:space="preserve">, </w:t>
      </w:r>
      <w:r>
        <w:t>T.</w:t>
      </w:r>
      <w:r w:rsidRPr="00A30861">
        <w:t>E.</w:t>
      </w:r>
      <w:r>
        <w:t>,</w:t>
      </w:r>
      <w:r w:rsidRPr="00A30861">
        <w:t xml:space="preserve"> </w:t>
      </w:r>
      <w:r w:rsidR="00960893" w:rsidRPr="00A30861">
        <w:t>2012</w:t>
      </w:r>
      <w:r w:rsidR="00A50709" w:rsidRPr="00A30861">
        <w:t>,</w:t>
      </w:r>
      <w:r w:rsidR="008718B9" w:rsidRPr="00A30861">
        <w:t xml:space="preserve"> </w:t>
      </w:r>
      <w:r w:rsidR="00960893" w:rsidRPr="00A30861">
        <w:t>Why the 2002 Denali fault rupture propagated onto the Totschunda fault</w:t>
      </w:r>
      <w:r>
        <w:t>—</w:t>
      </w:r>
      <w:r w:rsidR="00960893" w:rsidRPr="00A30861">
        <w:t>Implications for faul</w:t>
      </w:r>
      <w:r>
        <w:t>t branching and seismic hazards:</w:t>
      </w:r>
      <w:r w:rsidR="00960893" w:rsidRPr="00A30861">
        <w:t xml:space="preserve"> Journal of Geophysical Research, </w:t>
      </w:r>
      <w:r>
        <w:t xml:space="preserve">v. </w:t>
      </w:r>
      <w:r w:rsidR="00960893" w:rsidRPr="00A30861">
        <w:t>117,</w:t>
      </w:r>
      <w:r w:rsidR="008718B9" w:rsidRPr="00A30861">
        <w:t xml:space="preserve"> </w:t>
      </w:r>
      <w:r>
        <w:t>no. B11304.</w:t>
      </w:r>
    </w:p>
    <w:p w14:paraId="10C76200" w14:textId="77777777" w:rsidR="00134087" w:rsidRPr="00A30861" w:rsidRDefault="00E0562C" w:rsidP="00A30861">
      <w:pPr>
        <w:pStyle w:val="Reference"/>
      </w:pPr>
      <w:r>
        <w:t>Shaw, B.</w:t>
      </w:r>
      <w:r w:rsidR="00134087" w:rsidRPr="00A30861">
        <w:t>E.</w:t>
      </w:r>
      <w:r w:rsidR="00A50709" w:rsidRPr="00A30861">
        <w:t xml:space="preserve">, </w:t>
      </w:r>
      <w:r w:rsidR="00134087" w:rsidRPr="00A30861">
        <w:t>2011</w:t>
      </w:r>
      <w:r w:rsidR="00A50709" w:rsidRPr="00A30861">
        <w:t>,</w:t>
      </w:r>
      <w:r w:rsidR="00134087" w:rsidRPr="00A30861">
        <w:t xml:space="preserve"> Surface slip</w:t>
      </w:r>
      <w:r>
        <w:t xml:space="preserve"> gradients of large earthquakes:</w:t>
      </w:r>
      <w:r w:rsidR="00134087" w:rsidRPr="00A30861">
        <w:t xml:space="preserve"> Bulletin of the Seismological Society of America, </w:t>
      </w:r>
      <w:r>
        <w:t xml:space="preserve">v. </w:t>
      </w:r>
      <w:r w:rsidR="00134087" w:rsidRPr="00A30861">
        <w:t xml:space="preserve">101, </w:t>
      </w:r>
      <w:r>
        <w:t xml:space="preserve">p. </w:t>
      </w:r>
      <w:r w:rsidR="00134087" w:rsidRPr="00A30861">
        <w:t>792</w:t>
      </w:r>
      <w:r>
        <w:t>–</w:t>
      </w:r>
      <w:r w:rsidR="00134087" w:rsidRPr="00A30861">
        <w:t>804, doi: 10:1785/0120100053.</w:t>
      </w:r>
    </w:p>
    <w:p w14:paraId="4C07587E" w14:textId="77777777" w:rsidR="00134087" w:rsidRPr="00A30861" w:rsidRDefault="00134087" w:rsidP="00A30861">
      <w:pPr>
        <w:pStyle w:val="Reference"/>
      </w:pPr>
      <w:r w:rsidRPr="00A30861">
        <w:t>Schlupp, A.</w:t>
      </w:r>
      <w:r w:rsidR="00C45B6B">
        <w:t>,</w:t>
      </w:r>
      <w:r w:rsidRPr="00A30861">
        <w:t xml:space="preserve"> and Cisternas</w:t>
      </w:r>
      <w:r w:rsidR="00A50709" w:rsidRPr="00A30861">
        <w:t xml:space="preserve">, </w:t>
      </w:r>
      <w:r w:rsidR="00C45B6B" w:rsidRPr="00A30861">
        <w:t>A.</w:t>
      </w:r>
      <w:r w:rsidR="00C45B6B">
        <w:t>,</w:t>
      </w:r>
      <w:r w:rsidR="00C45B6B" w:rsidRPr="00A30861">
        <w:t xml:space="preserve"> </w:t>
      </w:r>
      <w:r w:rsidRPr="00A30861">
        <w:t>2007</w:t>
      </w:r>
      <w:r w:rsidR="00A50709" w:rsidRPr="00A30861">
        <w:t>,</w:t>
      </w:r>
      <w:r w:rsidRPr="00A30861">
        <w:t xml:space="preserve"> Source history of the 1</w:t>
      </w:r>
      <w:r w:rsidR="00C45B6B">
        <w:t>905 great Mongolian earthquakes:</w:t>
      </w:r>
      <w:r w:rsidRPr="00A30861">
        <w:t xml:space="preserve"> Geophysical Journal International, </w:t>
      </w:r>
      <w:r w:rsidR="00C45B6B">
        <w:t xml:space="preserve">v. </w:t>
      </w:r>
      <w:r w:rsidRPr="00A30861">
        <w:t xml:space="preserve">169, </w:t>
      </w:r>
      <w:r w:rsidR="00C45B6B">
        <w:t xml:space="preserve">p. </w:t>
      </w:r>
      <w:r w:rsidRPr="00A30861">
        <w:t>1115</w:t>
      </w:r>
      <w:r w:rsidR="00C45B6B">
        <w:t>–</w:t>
      </w:r>
      <w:r w:rsidRPr="00A30861">
        <w:t>1131.</w:t>
      </w:r>
    </w:p>
    <w:p w14:paraId="50DAAE59" w14:textId="77777777" w:rsidR="00134087" w:rsidRPr="00A30861" w:rsidRDefault="000A04B9" w:rsidP="00A30861">
      <w:pPr>
        <w:pStyle w:val="Reference"/>
      </w:pPr>
      <w:r>
        <w:t>Vermilye, J.</w:t>
      </w:r>
      <w:r w:rsidR="00134087" w:rsidRPr="00A30861">
        <w:t>M.</w:t>
      </w:r>
      <w:r>
        <w:t>,</w:t>
      </w:r>
      <w:r w:rsidR="00134087" w:rsidRPr="00A30861">
        <w:t xml:space="preserve"> and Scholz,</w:t>
      </w:r>
      <w:r w:rsidRPr="000A04B9">
        <w:t xml:space="preserve"> </w:t>
      </w:r>
      <w:r>
        <w:t>C.</w:t>
      </w:r>
      <w:r w:rsidRPr="00A30861">
        <w:t>H.</w:t>
      </w:r>
      <w:r w:rsidR="00A50709" w:rsidRPr="00A30861">
        <w:t xml:space="preserve">, </w:t>
      </w:r>
      <w:r w:rsidR="00134087" w:rsidRPr="00A30861">
        <w:t>1998</w:t>
      </w:r>
      <w:r w:rsidR="00A50709" w:rsidRPr="00A30861">
        <w:t>,</w:t>
      </w:r>
      <w:r w:rsidR="00134087" w:rsidRPr="00A30861">
        <w:t xml:space="preserve"> The process zone</w:t>
      </w:r>
      <w:r w:rsidR="00775335">
        <w:t>—A</w:t>
      </w:r>
      <w:r w:rsidR="00134087" w:rsidRPr="00A30861">
        <w:t xml:space="preserve"> micro</w:t>
      </w:r>
      <w:r w:rsidR="00775335">
        <w:t>structural view of fault growth:</w:t>
      </w:r>
      <w:r w:rsidR="00134087" w:rsidRPr="00A30861">
        <w:t xml:space="preserve"> Journal of Geophysical Research, </w:t>
      </w:r>
      <w:r w:rsidR="00775335">
        <w:t xml:space="preserve">v. </w:t>
      </w:r>
      <w:r w:rsidR="00134087" w:rsidRPr="00A30861">
        <w:t xml:space="preserve">103, </w:t>
      </w:r>
      <w:r w:rsidR="00775335">
        <w:t>p. 12223–12</w:t>
      </w:r>
      <w:r w:rsidR="00134087" w:rsidRPr="00A30861">
        <w:t>237.</w:t>
      </w:r>
    </w:p>
    <w:p w14:paraId="705F70CF" w14:textId="77777777" w:rsidR="00134087" w:rsidRPr="00A30861" w:rsidRDefault="00F14E2B" w:rsidP="00A30861">
      <w:pPr>
        <w:pStyle w:val="Reference"/>
      </w:pPr>
      <w:r>
        <w:t>Wells, D.</w:t>
      </w:r>
      <w:r w:rsidR="00134087" w:rsidRPr="00A30861">
        <w:t>L., and Coppersmith</w:t>
      </w:r>
      <w:r w:rsidR="00A50709" w:rsidRPr="00A30861">
        <w:t xml:space="preserve">, </w:t>
      </w:r>
      <w:r>
        <w:t>K.</w:t>
      </w:r>
      <w:r w:rsidRPr="00A30861">
        <w:t>J.</w:t>
      </w:r>
      <w:r>
        <w:t>,</w:t>
      </w:r>
      <w:r w:rsidRPr="00A30861">
        <w:t xml:space="preserve"> </w:t>
      </w:r>
      <w:r w:rsidR="00134087" w:rsidRPr="00A30861">
        <w:t>1994</w:t>
      </w:r>
      <w:r w:rsidR="00A50709" w:rsidRPr="00A30861">
        <w:t>,</w:t>
      </w:r>
      <w:r w:rsidR="00134087" w:rsidRPr="00A30861">
        <w:t xml:space="preserve"> New empirical relationships among magnitude, rupture length, rupture width, rupture area, and surface </w:t>
      </w:r>
      <w:r>
        <w:t>displacement:</w:t>
      </w:r>
      <w:r w:rsidR="00134087" w:rsidRPr="00A30861">
        <w:t xml:space="preserve"> Bulletin of the Seismological Society of America</w:t>
      </w:r>
      <w:r>
        <w:t>,</w:t>
      </w:r>
      <w:r w:rsidR="00134087" w:rsidRPr="00A30861">
        <w:t xml:space="preserve"> </w:t>
      </w:r>
      <w:r>
        <w:t xml:space="preserve">v. </w:t>
      </w:r>
      <w:r w:rsidR="00134087" w:rsidRPr="00A30861">
        <w:t xml:space="preserve">84, </w:t>
      </w:r>
      <w:r>
        <w:t xml:space="preserve">p. </w:t>
      </w:r>
      <w:r w:rsidR="00134087" w:rsidRPr="00A30861">
        <w:t>974</w:t>
      </w:r>
      <w:r>
        <w:t>–</w:t>
      </w:r>
      <w:r w:rsidR="00134087" w:rsidRPr="00A30861">
        <w:t>1002.</w:t>
      </w:r>
    </w:p>
    <w:p w14:paraId="1877A54B" w14:textId="77777777" w:rsidR="00134087" w:rsidRPr="00A30861" w:rsidRDefault="00682CCC" w:rsidP="00A30861">
      <w:pPr>
        <w:pStyle w:val="Reference"/>
      </w:pPr>
      <w:r>
        <w:t>Wesnousky, S.</w:t>
      </w:r>
      <w:r w:rsidR="00134087" w:rsidRPr="00A30861">
        <w:t>G.</w:t>
      </w:r>
      <w:r w:rsidR="00A50709" w:rsidRPr="00A30861">
        <w:t xml:space="preserve">, </w:t>
      </w:r>
      <w:r w:rsidR="00134087" w:rsidRPr="00A30861">
        <w:t>2008</w:t>
      </w:r>
      <w:r w:rsidR="00A50709" w:rsidRPr="00A30861">
        <w:t>,</w:t>
      </w:r>
      <w:r w:rsidR="00134087" w:rsidRPr="00A30861">
        <w:t xml:space="preserve"> Displacement and geometrical characteristics of earthquake surface ruptures</w:t>
      </w:r>
      <w:r>
        <w:t>—</w:t>
      </w:r>
      <w:r w:rsidR="00134087" w:rsidRPr="00A30861">
        <w:t>Issues and implications for seismic-hazard analysis and the process of earthqu</w:t>
      </w:r>
      <w:r>
        <w:t>ake rupture:</w:t>
      </w:r>
      <w:r w:rsidR="00134087" w:rsidRPr="00A30861">
        <w:t xml:space="preserve"> Bulletin of the Seismological Society of America, </w:t>
      </w:r>
      <w:r>
        <w:t xml:space="preserve">v. </w:t>
      </w:r>
      <w:r w:rsidR="00134087" w:rsidRPr="00A30861">
        <w:t xml:space="preserve">98, </w:t>
      </w:r>
      <w:r>
        <w:t xml:space="preserve">p. </w:t>
      </w:r>
      <w:r w:rsidR="00134087" w:rsidRPr="00A30861">
        <w:t>1609</w:t>
      </w:r>
      <w:r>
        <w:t>–</w:t>
      </w:r>
      <w:r w:rsidR="00134087" w:rsidRPr="00A30861">
        <w:t>1632.</w:t>
      </w:r>
    </w:p>
    <w:p w14:paraId="410CFDE5" w14:textId="77777777" w:rsidR="00134087" w:rsidRPr="00A30861" w:rsidRDefault="00682CCC" w:rsidP="00A30861">
      <w:pPr>
        <w:pStyle w:val="Reference"/>
      </w:pPr>
      <w:r>
        <w:t>Willemse, E.</w:t>
      </w:r>
      <w:r w:rsidR="00134087" w:rsidRPr="00A30861">
        <w:t xml:space="preserve">J., Pollard, </w:t>
      </w:r>
      <w:r>
        <w:t>D.</w:t>
      </w:r>
      <w:r w:rsidRPr="00A30861">
        <w:t>D.</w:t>
      </w:r>
      <w:r>
        <w:t>,</w:t>
      </w:r>
      <w:r w:rsidRPr="00A30861">
        <w:t xml:space="preserve"> </w:t>
      </w:r>
      <w:r w:rsidR="00134087" w:rsidRPr="00A30861">
        <w:t>and Aydin</w:t>
      </w:r>
      <w:r w:rsidR="00A50709" w:rsidRPr="00A30861">
        <w:t xml:space="preserve">, </w:t>
      </w:r>
      <w:r w:rsidRPr="00A30861">
        <w:t>A.</w:t>
      </w:r>
      <w:r>
        <w:t>,</w:t>
      </w:r>
      <w:r w:rsidRPr="00A30861">
        <w:t xml:space="preserve"> </w:t>
      </w:r>
      <w:r w:rsidR="00134087" w:rsidRPr="00A30861">
        <w:t>1996</w:t>
      </w:r>
      <w:r w:rsidR="00A50709" w:rsidRPr="00A30861">
        <w:t>,</w:t>
      </w:r>
      <w:r w:rsidR="00134087" w:rsidRPr="00A30861">
        <w:t xml:space="preserve"> Three-dimensional analysis of slip distributions on normal fault arrays with</w:t>
      </w:r>
      <w:r>
        <w:t xml:space="preserve"> consequences for fault scaling:</w:t>
      </w:r>
      <w:r w:rsidR="00134087" w:rsidRPr="00A30861">
        <w:t xml:space="preserve"> Journal of Structural Geology, </w:t>
      </w:r>
      <w:r>
        <w:t xml:space="preserve">v. </w:t>
      </w:r>
      <w:r w:rsidR="00134087" w:rsidRPr="00A30861">
        <w:t xml:space="preserve">18, </w:t>
      </w:r>
      <w:r>
        <w:t xml:space="preserve">p. </w:t>
      </w:r>
      <w:r w:rsidR="00134087" w:rsidRPr="00A30861">
        <w:t>295</w:t>
      </w:r>
      <w:r>
        <w:t>–</w:t>
      </w:r>
      <w:r w:rsidR="00134087" w:rsidRPr="00A30861">
        <w:t>309.</w:t>
      </w:r>
    </w:p>
    <w:p w14:paraId="2A751741" w14:textId="77777777" w:rsidR="00134087" w:rsidRPr="00A30861" w:rsidRDefault="00682CCC" w:rsidP="00A30861">
      <w:pPr>
        <w:pStyle w:val="Reference"/>
      </w:pPr>
      <w:r>
        <w:t>Wilkins, S.</w:t>
      </w:r>
      <w:r w:rsidR="00134087" w:rsidRPr="00A30861">
        <w:t>J.</w:t>
      </w:r>
      <w:r>
        <w:t>,</w:t>
      </w:r>
      <w:r w:rsidR="00134087" w:rsidRPr="00A30861">
        <w:t xml:space="preserve"> and Schultz</w:t>
      </w:r>
      <w:r w:rsidR="00A50709" w:rsidRPr="00A30861">
        <w:t xml:space="preserve">, </w:t>
      </w:r>
      <w:r>
        <w:t>R.</w:t>
      </w:r>
      <w:r w:rsidRPr="00A30861">
        <w:t>A.</w:t>
      </w:r>
      <w:r>
        <w:t>,</w:t>
      </w:r>
      <w:r w:rsidRPr="00A30861">
        <w:t xml:space="preserve"> </w:t>
      </w:r>
      <w:r w:rsidR="00134087" w:rsidRPr="00A30861">
        <w:t>2005</w:t>
      </w:r>
      <w:r w:rsidR="00A50709" w:rsidRPr="00A30861">
        <w:t>,</w:t>
      </w:r>
      <w:r w:rsidR="00134087" w:rsidRPr="00A30861">
        <w:t xml:space="preserve"> 3-D cohesive end-zone model for source scaling of str</w:t>
      </w:r>
      <w:r>
        <w:t>ike-slip interplate earthquakes:</w:t>
      </w:r>
      <w:r w:rsidR="00134087" w:rsidRPr="00A30861">
        <w:t xml:space="preserve"> Bulletin of the Seismological Society of America, </w:t>
      </w:r>
      <w:r>
        <w:t xml:space="preserve">v. </w:t>
      </w:r>
      <w:r w:rsidR="00134087" w:rsidRPr="00A30861">
        <w:t xml:space="preserve">95, </w:t>
      </w:r>
      <w:r>
        <w:t xml:space="preserve">p. </w:t>
      </w:r>
      <w:r w:rsidR="00134087" w:rsidRPr="00A30861">
        <w:t>2232</w:t>
      </w:r>
      <w:r>
        <w:t>–</w:t>
      </w:r>
      <w:r w:rsidR="00134087" w:rsidRPr="00A30861">
        <w:t>2258.</w:t>
      </w:r>
    </w:p>
    <w:p w14:paraId="6909E304" w14:textId="77777777" w:rsidR="00134087" w:rsidRDefault="00134087" w:rsidP="00A30861">
      <w:pPr>
        <w:pStyle w:val="Reference"/>
      </w:pPr>
      <w:r w:rsidRPr="00A30861">
        <w:t xml:space="preserve">Zielke, O., Arrowsmith, </w:t>
      </w:r>
      <w:r w:rsidR="00682CCC">
        <w:t xml:space="preserve">J.R., </w:t>
      </w:r>
      <w:r w:rsidRPr="00A30861">
        <w:t xml:space="preserve">Ludwig, </w:t>
      </w:r>
      <w:r w:rsidR="00682CCC">
        <w:t xml:space="preserve">L.G., </w:t>
      </w:r>
      <w:r w:rsidRPr="00A30861">
        <w:t>Akciz</w:t>
      </w:r>
      <w:r w:rsidR="00A50709" w:rsidRPr="00A30861">
        <w:t xml:space="preserve">, </w:t>
      </w:r>
      <w:r w:rsidR="00682CCC">
        <w:t>S.</w:t>
      </w:r>
      <w:r w:rsidR="00682CCC" w:rsidRPr="00A30861">
        <w:t>O.</w:t>
      </w:r>
      <w:r w:rsidR="00682CCC">
        <w:t>,</w:t>
      </w:r>
      <w:r w:rsidR="00682CCC" w:rsidRPr="00A30861">
        <w:t xml:space="preserve"> </w:t>
      </w:r>
      <w:r w:rsidRPr="00A30861">
        <w:t>2010</w:t>
      </w:r>
      <w:r w:rsidR="00A50709" w:rsidRPr="00A30861">
        <w:t>,</w:t>
      </w:r>
      <w:r w:rsidRPr="00A30861">
        <w:t xml:space="preserve"> Slip in the 1857 and earlier large earthquakes along the Carrizo Plain, San Andreas f</w:t>
      </w:r>
      <w:r w:rsidR="00682CCC">
        <w:t>ault:</w:t>
      </w:r>
      <w:r w:rsidRPr="00A30861">
        <w:t xml:space="preserve"> Science, </w:t>
      </w:r>
      <w:r w:rsidR="00682CCC">
        <w:t xml:space="preserve">v. </w:t>
      </w:r>
      <w:r w:rsidRPr="00A30861">
        <w:t xml:space="preserve">327, </w:t>
      </w:r>
      <w:r w:rsidR="00682CCC">
        <w:t xml:space="preserve">p. </w:t>
      </w:r>
      <w:r w:rsidRPr="00A30861">
        <w:t>1119</w:t>
      </w:r>
      <w:r w:rsidR="00682CCC">
        <w:t>–</w:t>
      </w:r>
      <w:r w:rsidRPr="00A30861">
        <w:t xml:space="preserve">1122, </w:t>
      </w:r>
      <w:r w:rsidR="00682CCC">
        <w:t>doi</w:t>
      </w:r>
      <w:r w:rsidRPr="00A30861">
        <w:t>: 10.1126/science.1182781</w:t>
      </w:r>
      <w:r>
        <w:t>.</w:t>
      </w:r>
    </w:p>
    <w:p w14:paraId="3B56F874" w14:textId="77777777" w:rsidR="00682CCC" w:rsidRDefault="00682CCC" w:rsidP="00A30861">
      <w:pPr>
        <w:pStyle w:val="Reference"/>
      </w:pPr>
    </w:p>
    <w:p w14:paraId="1286587A" w14:textId="77777777" w:rsidR="00682CCC" w:rsidRDefault="00682CCC" w:rsidP="00A30861">
      <w:pPr>
        <w:pStyle w:val="Reference"/>
        <w:sectPr w:rsidR="00682CCC">
          <w:headerReference w:type="even" r:id="rId16"/>
          <w:headerReference w:type="default" r:id="rId17"/>
          <w:footerReference w:type="even" r:id="rId18"/>
          <w:footerReference w:type="default" r:id="rId19"/>
          <w:pgSz w:w="12240" w:h="15840"/>
          <w:pgMar w:top="1440" w:right="1440" w:bottom="1440" w:left="1440" w:header="720" w:footer="720" w:gutter="0"/>
          <w:cols w:space="720"/>
        </w:sectPr>
      </w:pPr>
    </w:p>
    <w:p w14:paraId="38BC191A" w14:textId="77777777" w:rsidR="00610D87" w:rsidRDefault="00134087" w:rsidP="00DF09C2">
      <w:pPr>
        <w:pStyle w:val="TableTitle"/>
        <w:numPr>
          <w:ilvl w:val="0"/>
          <w:numId w:val="0"/>
        </w:numPr>
        <w:ind w:left="360"/>
      </w:pPr>
      <w:r>
        <w:rPr>
          <w:rFonts w:ascii="Times New Roman Bold" w:hAnsi="Times New Roman Bold"/>
        </w:rPr>
        <w:t xml:space="preserve">Table </w:t>
      </w:r>
      <w:r w:rsidR="000D133E">
        <w:rPr>
          <w:rFonts w:ascii="Times New Roman Bold" w:hAnsi="Times New Roman Bold"/>
        </w:rPr>
        <w:t>F</w:t>
      </w:r>
      <w:r>
        <w:rPr>
          <w:rFonts w:ascii="Times New Roman Bold" w:hAnsi="Times New Roman Bold"/>
        </w:rPr>
        <w:t>1.</w:t>
      </w:r>
      <w:r>
        <w:t xml:space="preserve"> </w:t>
      </w:r>
      <w:r w:rsidR="00DF09C2">
        <w:t xml:space="preserve"> </w:t>
      </w:r>
      <w:r>
        <w:t xml:space="preserve">Earthquake </w:t>
      </w:r>
      <w:r w:rsidR="00555C93">
        <w:t>r</w:t>
      </w:r>
      <w:r>
        <w:t xml:space="preserve">upture </w:t>
      </w:r>
      <w:r w:rsidR="00555C93">
        <w:t>parameters for length-average displacement analysis</w:t>
      </w:r>
      <w:r>
        <w:t>.</w:t>
      </w:r>
      <w:r w:rsidR="00653A6C">
        <w:t xml:space="preserve"> </w:t>
      </w:r>
    </w:p>
    <w:p w14:paraId="46FD0E19" w14:textId="4626F9FB" w:rsidR="00134087" w:rsidRDefault="00610D87" w:rsidP="00805271">
      <w:pPr>
        <w:pStyle w:val="TableHeadnote"/>
      </w:pPr>
      <w:r>
        <w:t>[</w:t>
      </w:r>
      <w:r w:rsidR="00653A6C">
        <w:t xml:space="preserve">Events are from Wesnousky (2008). </w:t>
      </w:r>
      <w:r w:rsidR="008F6994" w:rsidRPr="00805271">
        <w:t>“New or post-dating Wesnousky 2008,”</w:t>
      </w:r>
      <w:r w:rsidR="008F6994">
        <w:rPr>
          <w:rFonts w:ascii="Times New Roman Bold" w:hAnsi="Times New Roman Bold"/>
        </w:rPr>
        <w:t xml:space="preserve"> </w:t>
      </w:r>
      <w:r w:rsidR="00C141BC">
        <w:t>e</w:t>
      </w:r>
      <w:r w:rsidR="008F6994">
        <w:t xml:space="preserve">arthquakes listed </w:t>
      </w:r>
      <w:r w:rsidR="00C141BC">
        <w:t>under this spanner</w:t>
      </w:r>
      <w:r w:rsidR="008F6994">
        <w:t xml:space="preserve"> either predate 2008 but were not included in Wesnousky (2008) or are earthquakes that post-date that compilation.</w:t>
      </w:r>
      <w:r w:rsidR="0064539F">
        <w:t>Rows in blue indicate values modified from that study. Ave Displ</w:t>
      </w:r>
      <w:r w:rsidR="005A76F8">
        <w:t xml:space="preserve"> is </w:t>
      </w:r>
      <w:r w:rsidR="0064539F">
        <w:t>average rupture displacement</w:t>
      </w:r>
      <w:r w:rsidR="005A76F8">
        <w:t>;</w:t>
      </w:r>
      <w:r w:rsidR="0064539F">
        <w:t xml:space="preserve"> Lmin</w:t>
      </w:r>
      <w:r w:rsidR="003027ED">
        <w:t>,</w:t>
      </w:r>
      <w:r w:rsidR="0064539F">
        <w:t xml:space="preserve"> L</w:t>
      </w:r>
      <w:r w:rsidR="003027ED">
        <w:t>,</w:t>
      </w:r>
      <w:r w:rsidR="0064539F">
        <w:t xml:space="preserve"> and L</w:t>
      </w:r>
      <w:r w:rsidR="005A76F8">
        <w:t xml:space="preserve"> are</w:t>
      </w:r>
      <w:r w:rsidR="0064539F">
        <w:t xml:space="preserve"> minimum, best estimate, and maximum estimated rupture lengths</w:t>
      </w:r>
      <w:r w:rsidR="003027ED">
        <w:t>,</w:t>
      </w:r>
      <w:r w:rsidR="0064539F">
        <w:t xml:space="preserve"> respectively, in kilometers (km)</w:t>
      </w:r>
      <w:r w:rsidR="005A76F8">
        <w:t>.</w:t>
      </w:r>
      <w:r w:rsidR="0064539F">
        <w:t xml:space="preserve"> Dmin</w:t>
      </w:r>
      <w:r w:rsidR="003027ED">
        <w:t>,</w:t>
      </w:r>
      <w:r w:rsidR="0064539F">
        <w:t xml:space="preserve"> Davg</w:t>
      </w:r>
      <w:r w:rsidR="003027ED">
        <w:t>,</w:t>
      </w:r>
      <w:r w:rsidR="0064539F">
        <w:t xml:space="preserve"> and Dmax</w:t>
      </w:r>
      <w:r w:rsidR="005A76F8">
        <w:t xml:space="preserve"> are</w:t>
      </w:r>
      <w:r w:rsidR="0064539F">
        <w:t xml:space="preserve"> minimum, average, and maximum average rupture displacements, respectively, in meters (m)</w:t>
      </w:r>
      <w:r w:rsidR="005A76F8">
        <w:t>.</w:t>
      </w:r>
      <w:r w:rsidR="0064539F">
        <w:t xml:space="preserve"> Envelope factor</w:t>
      </w:r>
      <w:r w:rsidR="005A76F8">
        <w:t xml:space="preserve"> is</w:t>
      </w:r>
      <w:r w:rsidR="0064539F">
        <w:t xml:space="preserve"> the fraction by which average displacement is increased when the displacement profile is enveloped. Zmin</w:t>
      </w:r>
      <w:r w:rsidR="005A76F8">
        <w:t>,</w:t>
      </w:r>
      <w:r w:rsidR="005A76F8" w:rsidDel="005A76F8">
        <w:t xml:space="preserve"> </w:t>
      </w:r>
      <w:r w:rsidR="0064539F">
        <w:t>Z</w:t>
      </w:r>
      <w:r w:rsidR="005A76F8">
        <w:t>,</w:t>
      </w:r>
      <w:r w:rsidR="0064539F">
        <w:t xml:space="preserve"> and Zmax</w:t>
      </w:r>
      <w:r w:rsidR="005A76F8">
        <w:t xml:space="preserve"> are </w:t>
      </w:r>
      <w:r w:rsidR="0064539F">
        <w:t>minimum, nominal, and maximum coseismic rupture depths, respectively</w:t>
      </w:r>
      <w:r w:rsidR="001E2A59">
        <w:t>, in km</w:t>
      </w:r>
      <w:r w:rsidR="0064539F">
        <w:t>. Mmin, M, and “Mmax” are minimum, nominal, and maximum estimates</w:t>
      </w:r>
      <w:r w:rsidR="005A76F8">
        <w:t>, respectively,</w:t>
      </w:r>
      <w:r w:rsidR="0064539F">
        <w:t xml:space="preserve"> of earthquake magnitude. Dip low, dip and dip high are the shallowest, nominal, and steepest dip estimates for the rupture, respectively, in degrees from horizontal. Entries under “Type” refer to the sense of motion on the fault.</w:t>
      </w:r>
      <w:r w:rsidR="0057750C">
        <w:t xml:space="preserve"> </w:t>
      </w:r>
      <w:r w:rsidR="0064539F">
        <w:t>SSR</w:t>
      </w:r>
      <w:r w:rsidR="0057750C">
        <w:t>,</w:t>
      </w:r>
      <w:r w:rsidR="0064539F">
        <w:t xml:space="preserve"> strike-slip</w:t>
      </w:r>
      <w:r w:rsidR="009F1360">
        <w:t>, right-lateral;</w:t>
      </w:r>
      <w:r w:rsidR="0064539F">
        <w:t xml:space="preserve"> </w:t>
      </w:r>
      <w:r w:rsidR="009F1360">
        <w:t>SSL</w:t>
      </w:r>
      <w:r w:rsidR="0057750C">
        <w:t>,</w:t>
      </w:r>
      <w:r w:rsidR="009F1360">
        <w:t xml:space="preserve"> strike-slip, left-lateral; </w:t>
      </w:r>
      <w:r w:rsidR="00252620">
        <w:t xml:space="preserve">SSL/R is SSL with a reverse component; </w:t>
      </w:r>
      <w:r w:rsidR="0064539F">
        <w:t>N/##</w:t>
      </w:r>
      <w:r w:rsidR="0057750C">
        <w:t xml:space="preserve"> is </w:t>
      </w:r>
      <w:r w:rsidR="0064539F">
        <w:t>normal</w:t>
      </w:r>
      <w:r w:rsidR="0057750C">
        <w:t xml:space="preserve"> slip</w:t>
      </w:r>
      <w:r w:rsidR="0064539F">
        <w:t>, where</w:t>
      </w:r>
      <w:r w:rsidR="009F1360">
        <w:t xml:space="preserve"> present,</w:t>
      </w:r>
      <w:r w:rsidR="0064539F">
        <w:t xml:space="preserve"> ## is the </w:t>
      </w:r>
      <w:r w:rsidR="009F1360">
        <w:t>nominal dip angle in degrees from horizontal; R/##</w:t>
      </w:r>
      <w:r w:rsidR="0057750C">
        <w:t xml:space="preserve"> is</w:t>
      </w:r>
      <w:r w:rsidR="009F1360">
        <w:t xml:space="preserve"> reverse slip, where present, ## is the nominal slip angle; NSSR</w:t>
      </w:r>
      <w:r w:rsidR="00F241B9">
        <w:t xml:space="preserve"> is</w:t>
      </w:r>
      <w:r w:rsidR="009F1360">
        <w:t xml:space="preserve"> dominantly normal slip, but with a right-lateral </w:t>
      </w:r>
      <w:r w:rsidR="00252620">
        <w:t xml:space="preserve">strike-slip </w:t>
      </w:r>
      <w:r w:rsidR="009F1360">
        <w:t>slip component; SSN</w:t>
      </w:r>
      <w:r w:rsidR="00F241B9">
        <w:t xml:space="preserve"> is s</w:t>
      </w:r>
      <w:r w:rsidR="009F1360">
        <w:t>trike-slip with a normal slip component. Lettered footnotes are given at the end of the table.</w:t>
      </w:r>
      <w:r w:rsidR="00252620">
        <w:t xml:space="preserve"> SAF</w:t>
      </w:r>
      <w:r>
        <w:t>,</w:t>
      </w:r>
      <w:r w:rsidR="00252620">
        <w:t xml:space="preserve"> San Andreas Fault</w:t>
      </w:r>
      <w:r w:rsidR="008F3814">
        <w:t>. a–f, notes listed at the end of table</w:t>
      </w:r>
      <w:r>
        <w:t>]</w:t>
      </w:r>
    </w:p>
    <w:p w14:paraId="291D2FF7" w14:textId="77777777" w:rsidR="00D163B1" w:rsidRDefault="00D163B1" w:rsidP="00555C93">
      <w:pPr>
        <w:pStyle w:val="TableHeadnote"/>
      </w:pPr>
    </w:p>
    <w:p w14:paraId="5FC5DB23" w14:textId="4474C7B3" w:rsidR="00D163B1" w:rsidRDefault="00D163B1">
      <w:pPr>
        <w:rPr>
          <w:szCs w:val="16"/>
        </w:rPr>
      </w:pPr>
      <w:r>
        <w:br w:type="page"/>
      </w:r>
    </w:p>
    <w:p w14:paraId="4F1DECC7" w14:textId="4A116476" w:rsidR="00D163B1" w:rsidRDefault="00D163B1" w:rsidP="00805271">
      <w:pPr>
        <w:pStyle w:val="TableTitle"/>
        <w:numPr>
          <w:ilvl w:val="0"/>
          <w:numId w:val="0"/>
        </w:numPr>
        <w:ind w:left="360"/>
      </w:pPr>
      <w:r>
        <w:rPr>
          <w:rFonts w:ascii="Times New Roman Bold" w:hAnsi="Times New Roman Bold"/>
        </w:rPr>
        <w:t>Table F1.</w:t>
      </w:r>
      <w:r>
        <w:t xml:space="preserve">  Earthquake rupture parameters for length-average displacement analysis.—Continued</w:t>
      </w:r>
    </w:p>
    <w:p w14:paraId="75129D63" w14:textId="63563CA4" w:rsidR="00134087" w:rsidRDefault="00134087" w:rsidP="00555C93">
      <w:pPr>
        <w:pStyle w:val="TableHeadnote"/>
        <w:rPr>
          <w:color w:val="0000FE"/>
        </w:rPr>
      </w:pPr>
    </w:p>
    <w:tbl>
      <w:tblPr>
        <w:tblW w:w="0" w:type="auto"/>
        <w:shd w:val="clear" w:color="auto" w:fill="FFFFFF"/>
        <w:tblLayout w:type="fixed"/>
        <w:tblLook w:val="0000" w:firstRow="0" w:lastRow="0" w:firstColumn="0" w:lastColumn="0" w:noHBand="0" w:noVBand="0"/>
      </w:tblPr>
      <w:tblGrid>
        <w:gridCol w:w="900"/>
        <w:gridCol w:w="667"/>
        <w:gridCol w:w="674"/>
        <w:gridCol w:w="579"/>
        <w:gridCol w:w="584"/>
        <w:gridCol w:w="364"/>
        <w:gridCol w:w="385"/>
        <w:gridCol w:w="412"/>
        <w:gridCol w:w="412"/>
        <w:gridCol w:w="406"/>
        <w:gridCol w:w="467"/>
        <w:gridCol w:w="412"/>
        <w:gridCol w:w="719"/>
        <w:gridCol w:w="446"/>
        <w:gridCol w:w="415"/>
        <w:gridCol w:w="461"/>
        <w:gridCol w:w="476"/>
        <w:gridCol w:w="369"/>
        <w:gridCol w:w="507"/>
        <w:gridCol w:w="371"/>
        <w:gridCol w:w="452"/>
        <w:gridCol w:w="426"/>
        <w:gridCol w:w="316"/>
      </w:tblGrid>
      <w:tr w:rsidR="00134087" w:rsidRPr="00E47364" w14:paraId="652292BD" w14:textId="77777777" w:rsidTr="0068400C">
        <w:trPr>
          <w:cantSplit/>
          <w:trHeight w:val="600"/>
        </w:trPr>
        <w:tc>
          <w:tcPr>
            <w:tcW w:w="90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662CC3AB" w14:textId="77777777" w:rsidR="00134087" w:rsidRPr="00E47364" w:rsidRDefault="00134087" w:rsidP="00CB67B4">
            <w:pPr>
              <w:pStyle w:val="TableCellHeading"/>
              <w:rPr>
                <w:sz w:val="16"/>
                <w:szCs w:val="16"/>
              </w:rPr>
            </w:pPr>
            <w:r w:rsidRPr="00E47364">
              <w:rPr>
                <w:sz w:val="16"/>
                <w:szCs w:val="16"/>
              </w:rPr>
              <w:t>Year</w:t>
            </w:r>
          </w:p>
        </w:tc>
        <w:tc>
          <w:tcPr>
            <w:tcW w:w="66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E5B55C1" w14:textId="77777777" w:rsidR="00134087" w:rsidRPr="00E47364" w:rsidRDefault="00134087" w:rsidP="00CB67B4">
            <w:pPr>
              <w:pStyle w:val="TableCellHeading"/>
              <w:rPr>
                <w:sz w:val="16"/>
                <w:szCs w:val="16"/>
              </w:rPr>
            </w:pPr>
            <w:r w:rsidRPr="00E47364">
              <w:rPr>
                <w:sz w:val="16"/>
                <w:szCs w:val="16"/>
              </w:rPr>
              <w:t>Event</w:t>
            </w:r>
          </w:p>
        </w:tc>
        <w:tc>
          <w:tcPr>
            <w:tcW w:w="67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0F5B6C2" w14:textId="77777777" w:rsidR="00134087" w:rsidRPr="00E47364" w:rsidRDefault="00134087" w:rsidP="00CB67B4">
            <w:pPr>
              <w:pStyle w:val="TableCellHeading"/>
              <w:rPr>
                <w:sz w:val="16"/>
                <w:szCs w:val="16"/>
              </w:rPr>
            </w:pPr>
            <w:r w:rsidRPr="00E47364">
              <w:rPr>
                <w:sz w:val="16"/>
                <w:szCs w:val="16"/>
              </w:rPr>
              <w:t>Type</w:t>
            </w:r>
          </w:p>
        </w:tc>
        <w:tc>
          <w:tcPr>
            <w:tcW w:w="57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D713507" w14:textId="77777777" w:rsidR="00134087" w:rsidRPr="00E47364" w:rsidRDefault="00134087" w:rsidP="00CB67B4">
            <w:pPr>
              <w:pStyle w:val="TableCellHeading"/>
              <w:rPr>
                <w:sz w:val="16"/>
                <w:szCs w:val="16"/>
              </w:rPr>
            </w:pPr>
            <w:r w:rsidRPr="00E47364">
              <w:rPr>
                <w:sz w:val="16"/>
                <w:szCs w:val="16"/>
              </w:rPr>
              <w:t>Length</w:t>
            </w:r>
            <w:r w:rsidRPr="00E47364">
              <w:rPr>
                <w:sz w:val="16"/>
                <w:szCs w:val="16"/>
              </w:rPr>
              <w:cr/>
            </w:r>
            <w:r w:rsidR="00513CB9">
              <w:rPr>
                <w:sz w:val="16"/>
                <w:szCs w:val="16"/>
              </w:rPr>
              <w:br/>
            </w:r>
            <w:r w:rsidRPr="00E47364">
              <w:rPr>
                <w:sz w:val="16"/>
                <w:szCs w:val="16"/>
              </w:rPr>
              <w:t>(a)</w:t>
            </w:r>
          </w:p>
        </w:tc>
        <w:tc>
          <w:tcPr>
            <w:tcW w:w="58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B0C0D76" w14:textId="77777777" w:rsidR="0059697C" w:rsidRDefault="00134087" w:rsidP="00CB67B4">
            <w:pPr>
              <w:pStyle w:val="TableCellHeading"/>
              <w:rPr>
                <w:sz w:val="16"/>
                <w:szCs w:val="16"/>
              </w:rPr>
            </w:pPr>
            <w:r w:rsidRPr="00E47364">
              <w:rPr>
                <w:sz w:val="16"/>
                <w:szCs w:val="16"/>
              </w:rPr>
              <w:t xml:space="preserve">Ave Displ </w:t>
            </w:r>
          </w:p>
          <w:p w14:paraId="386D1905" w14:textId="77777777" w:rsidR="00134087" w:rsidRPr="00E47364" w:rsidRDefault="00134087" w:rsidP="00CB67B4">
            <w:pPr>
              <w:pStyle w:val="TableCellHeading"/>
              <w:rPr>
                <w:sz w:val="16"/>
                <w:szCs w:val="16"/>
              </w:rPr>
            </w:pPr>
            <w:r w:rsidRPr="00E47364">
              <w:rPr>
                <w:sz w:val="16"/>
                <w:szCs w:val="16"/>
              </w:rPr>
              <w:t>(a)</w:t>
            </w:r>
          </w:p>
        </w:tc>
        <w:tc>
          <w:tcPr>
            <w:tcW w:w="36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C65B4A6" w14:textId="77777777" w:rsidR="00134087" w:rsidRPr="00E47364" w:rsidRDefault="00134087" w:rsidP="00CB67B4">
            <w:pPr>
              <w:pStyle w:val="TableCellHeading"/>
              <w:rPr>
                <w:sz w:val="16"/>
                <w:szCs w:val="16"/>
              </w:rPr>
            </w:pPr>
            <w:r w:rsidRPr="00E47364">
              <w:rPr>
                <w:rStyle w:val="EmphasisUC"/>
                <w:sz w:val="16"/>
                <w:szCs w:val="16"/>
              </w:rPr>
              <w:t>M</w:t>
            </w:r>
            <w:r w:rsidRPr="00E47364">
              <w:rPr>
                <w:rStyle w:val="SubEmphasisUC"/>
                <w:sz w:val="16"/>
                <w:szCs w:val="16"/>
              </w:rPr>
              <w:t>w</w:t>
            </w:r>
          </w:p>
        </w:tc>
        <w:tc>
          <w:tcPr>
            <w:tcW w:w="385"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4D02A5B" w14:textId="77777777" w:rsidR="00134087" w:rsidRPr="00E47364" w:rsidRDefault="00134087" w:rsidP="00CB67B4">
            <w:pPr>
              <w:pStyle w:val="TableCellHeading"/>
              <w:rPr>
                <w:sz w:val="16"/>
                <w:szCs w:val="16"/>
              </w:rPr>
            </w:pPr>
            <w:r w:rsidRPr="00E47364">
              <w:rPr>
                <w:sz w:val="16"/>
                <w:szCs w:val="16"/>
              </w:rPr>
              <w:t xml:space="preserve">L </w:t>
            </w:r>
            <w:r w:rsidR="00BA76B7">
              <w:rPr>
                <w:sz w:val="16"/>
                <w:szCs w:val="16"/>
              </w:rPr>
              <w:br/>
            </w:r>
            <w:r w:rsidRPr="00E47364">
              <w:rPr>
                <w:sz w:val="16"/>
                <w:szCs w:val="16"/>
              </w:rPr>
              <w:t>min</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0F5CE08" w14:textId="77777777" w:rsidR="00134087" w:rsidRPr="00E47364" w:rsidRDefault="00134087" w:rsidP="00CB67B4">
            <w:pPr>
              <w:pStyle w:val="TableCellHeading"/>
              <w:rPr>
                <w:sz w:val="16"/>
                <w:szCs w:val="16"/>
              </w:rPr>
            </w:pPr>
            <w:r w:rsidRPr="00E47364">
              <w:rPr>
                <w:sz w:val="16"/>
                <w:szCs w:val="16"/>
              </w:rPr>
              <w:t>L</w:t>
            </w:r>
            <w:r w:rsidR="00BA76B7">
              <w:rPr>
                <w:sz w:val="16"/>
                <w:szCs w:val="16"/>
              </w:rPr>
              <w:br/>
            </w:r>
            <w:r w:rsidRPr="00E47364">
              <w:rPr>
                <w:sz w:val="16"/>
                <w:szCs w:val="16"/>
              </w:rPr>
              <w:cr/>
              <w:t>(km)</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20EDF52E" w14:textId="77777777" w:rsidR="00134087" w:rsidRPr="00E47364" w:rsidRDefault="00134087" w:rsidP="00CB67B4">
            <w:pPr>
              <w:pStyle w:val="TableCellHeading"/>
              <w:rPr>
                <w:sz w:val="16"/>
                <w:szCs w:val="16"/>
              </w:rPr>
            </w:pPr>
            <w:r w:rsidRPr="00E47364">
              <w:rPr>
                <w:sz w:val="16"/>
                <w:szCs w:val="16"/>
              </w:rPr>
              <w:t>L</w:t>
            </w:r>
            <w:r w:rsidR="00BA76B7">
              <w:rPr>
                <w:sz w:val="16"/>
                <w:szCs w:val="16"/>
              </w:rPr>
              <w:br/>
            </w:r>
            <w:r w:rsidRPr="00E47364">
              <w:rPr>
                <w:sz w:val="16"/>
                <w:szCs w:val="16"/>
              </w:rPr>
              <w:cr/>
              <w:t>max</w:t>
            </w:r>
          </w:p>
        </w:tc>
        <w:tc>
          <w:tcPr>
            <w:tcW w:w="40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63E3AB51" w14:textId="77777777" w:rsidR="00134087" w:rsidRPr="00E47364" w:rsidRDefault="00134087" w:rsidP="00CB67B4">
            <w:pPr>
              <w:pStyle w:val="TableCellHeading"/>
              <w:rPr>
                <w:sz w:val="16"/>
                <w:szCs w:val="16"/>
              </w:rPr>
            </w:pPr>
            <w:r w:rsidRPr="00E47364">
              <w:rPr>
                <w:sz w:val="16"/>
                <w:szCs w:val="16"/>
              </w:rPr>
              <w:t>D</w:t>
            </w:r>
            <w:r w:rsidRPr="00E47364">
              <w:rPr>
                <w:sz w:val="16"/>
                <w:szCs w:val="16"/>
              </w:rPr>
              <w:cr/>
            </w:r>
            <w:r w:rsidR="00BA76B7">
              <w:rPr>
                <w:sz w:val="16"/>
                <w:szCs w:val="16"/>
              </w:rPr>
              <w:br/>
            </w:r>
            <w:r w:rsidRPr="00E47364">
              <w:rPr>
                <w:sz w:val="16"/>
                <w:szCs w:val="16"/>
              </w:rPr>
              <w:t>min</w:t>
            </w:r>
          </w:p>
        </w:tc>
        <w:tc>
          <w:tcPr>
            <w:tcW w:w="46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03038D0" w14:textId="77777777" w:rsidR="00134087" w:rsidRPr="00E47364" w:rsidRDefault="00134087" w:rsidP="00CB67B4">
            <w:pPr>
              <w:pStyle w:val="TableCellHeading"/>
              <w:rPr>
                <w:sz w:val="16"/>
                <w:szCs w:val="16"/>
              </w:rPr>
            </w:pPr>
            <w:r w:rsidRPr="00E47364">
              <w:rPr>
                <w:sz w:val="16"/>
                <w:szCs w:val="16"/>
              </w:rPr>
              <w:t>Davg (m)</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5005D1A" w14:textId="77777777" w:rsidR="00134087" w:rsidRPr="00E47364" w:rsidRDefault="00134087" w:rsidP="00CB67B4">
            <w:pPr>
              <w:pStyle w:val="TableCellHeading"/>
              <w:rPr>
                <w:sz w:val="16"/>
                <w:szCs w:val="16"/>
              </w:rPr>
            </w:pPr>
            <w:r w:rsidRPr="00E47364">
              <w:rPr>
                <w:sz w:val="16"/>
                <w:szCs w:val="16"/>
              </w:rPr>
              <w:t>D</w:t>
            </w:r>
            <w:r w:rsidRPr="00E47364">
              <w:rPr>
                <w:sz w:val="16"/>
                <w:szCs w:val="16"/>
              </w:rPr>
              <w:cr/>
            </w:r>
            <w:r w:rsidR="00BA76B7">
              <w:rPr>
                <w:sz w:val="16"/>
                <w:szCs w:val="16"/>
              </w:rPr>
              <w:br/>
            </w:r>
            <w:r w:rsidRPr="00E47364">
              <w:rPr>
                <w:sz w:val="16"/>
                <w:szCs w:val="16"/>
              </w:rPr>
              <w:t>max</w:t>
            </w:r>
          </w:p>
        </w:tc>
        <w:tc>
          <w:tcPr>
            <w:tcW w:w="71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A008A9C" w14:textId="77777777" w:rsidR="00D23791" w:rsidRDefault="00134087" w:rsidP="00CB67B4">
            <w:pPr>
              <w:pStyle w:val="TableCellHeading"/>
              <w:rPr>
                <w:sz w:val="16"/>
                <w:szCs w:val="16"/>
              </w:rPr>
            </w:pPr>
            <w:r w:rsidRPr="00E47364">
              <w:rPr>
                <w:sz w:val="16"/>
                <w:szCs w:val="16"/>
              </w:rPr>
              <w:t xml:space="preserve">Envelope factor </w:t>
            </w:r>
          </w:p>
          <w:p w14:paraId="41D2462F" w14:textId="77777777" w:rsidR="00134087" w:rsidRPr="00B860DC" w:rsidRDefault="00134087" w:rsidP="00CB67B4">
            <w:pPr>
              <w:pStyle w:val="TableCellHeading"/>
              <w:rPr>
                <w:sz w:val="16"/>
                <w:szCs w:val="16"/>
              </w:rPr>
            </w:pPr>
            <w:r w:rsidRPr="00B860DC">
              <w:rPr>
                <w:sz w:val="16"/>
                <w:szCs w:val="16"/>
              </w:rPr>
              <w:t>(g)</w:t>
            </w:r>
          </w:p>
        </w:tc>
        <w:tc>
          <w:tcPr>
            <w:tcW w:w="44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ADB45CD" w14:textId="77777777" w:rsidR="00134087" w:rsidRPr="00E47364" w:rsidRDefault="00134087" w:rsidP="00CB67B4">
            <w:pPr>
              <w:pStyle w:val="TableCellHeading"/>
              <w:rPr>
                <w:sz w:val="16"/>
                <w:szCs w:val="16"/>
              </w:rPr>
            </w:pPr>
            <w:r w:rsidRPr="00E47364">
              <w:rPr>
                <w:sz w:val="16"/>
                <w:szCs w:val="16"/>
              </w:rPr>
              <w:t>Z</w:t>
            </w:r>
            <w:r w:rsidRPr="00E47364">
              <w:rPr>
                <w:sz w:val="16"/>
                <w:szCs w:val="16"/>
              </w:rPr>
              <w:cr/>
            </w:r>
            <w:r w:rsidR="00BA76B7">
              <w:rPr>
                <w:sz w:val="16"/>
                <w:szCs w:val="16"/>
              </w:rPr>
              <w:br/>
            </w:r>
            <w:r w:rsidRPr="00E47364">
              <w:rPr>
                <w:sz w:val="16"/>
                <w:szCs w:val="16"/>
              </w:rPr>
              <w:t>min</w:t>
            </w:r>
          </w:p>
        </w:tc>
        <w:tc>
          <w:tcPr>
            <w:tcW w:w="415"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911A351" w14:textId="77777777" w:rsidR="00134087" w:rsidRPr="00E47364" w:rsidRDefault="00134087" w:rsidP="00CB67B4">
            <w:pPr>
              <w:pStyle w:val="TableCellHeading"/>
              <w:rPr>
                <w:sz w:val="16"/>
                <w:szCs w:val="16"/>
              </w:rPr>
            </w:pPr>
            <w:r w:rsidRPr="00E47364">
              <w:rPr>
                <w:sz w:val="16"/>
                <w:szCs w:val="16"/>
              </w:rPr>
              <w:t>Z</w:t>
            </w:r>
            <w:r w:rsidRPr="00E47364">
              <w:rPr>
                <w:sz w:val="16"/>
                <w:szCs w:val="16"/>
              </w:rPr>
              <w:cr/>
            </w:r>
            <w:r w:rsidR="00BA76B7">
              <w:rPr>
                <w:sz w:val="16"/>
                <w:szCs w:val="16"/>
              </w:rPr>
              <w:br/>
            </w:r>
            <w:r w:rsidRPr="00E47364">
              <w:rPr>
                <w:sz w:val="16"/>
                <w:szCs w:val="16"/>
              </w:rPr>
              <w:t>(km)</w:t>
            </w:r>
          </w:p>
        </w:tc>
        <w:tc>
          <w:tcPr>
            <w:tcW w:w="461"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4B305BD" w14:textId="77777777" w:rsidR="00134087" w:rsidRPr="00E47364" w:rsidRDefault="00134087" w:rsidP="00CB67B4">
            <w:pPr>
              <w:pStyle w:val="TableCellHeading"/>
              <w:rPr>
                <w:sz w:val="16"/>
                <w:szCs w:val="16"/>
              </w:rPr>
            </w:pPr>
            <w:r w:rsidRPr="00E47364">
              <w:rPr>
                <w:sz w:val="16"/>
                <w:szCs w:val="16"/>
              </w:rPr>
              <w:t>Z</w:t>
            </w:r>
            <w:r w:rsidRPr="00E47364">
              <w:rPr>
                <w:sz w:val="16"/>
                <w:szCs w:val="16"/>
              </w:rPr>
              <w:cr/>
            </w:r>
            <w:r w:rsidR="00BA76B7">
              <w:rPr>
                <w:sz w:val="16"/>
                <w:szCs w:val="16"/>
              </w:rPr>
              <w:br/>
            </w:r>
            <w:r w:rsidRPr="00E47364">
              <w:rPr>
                <w:sz w:val="16"/>
                <w:szCs w:val="16"/>
              </w:rPr>
              <w:t xml:space="preserve">max </w:t>
            </w:r>
          </w:p>
        </w:tc>
        <w:tc>
          <w:tcPr>
            <w:tcW w:w="47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62EFD6AF" w14:textId="77777777" w:rsidR="00134087" w:rsidRPr="00E47364" w:rsidRDefault="00BA76B7" w:rsidP="00CB67B4">
            <w:pPr>
              <w:pStyle w:val="TableCellHeading"/>
              <w:rPr>
                <w:sz w:val="16"/>
                <w:szCs w:val="16"/>
              </w:rPr>
            </w:pPr>
            <w:r w:rsidRPr="00E47364">
              <w:rPr>
                <w:rStyle w:val="EmphasisUC"/>
                <w:sz w:val="16"/>
                <w:szCs w:val="16"/>
              </w:rPr>
              <w:t>M</w:t>
            </w:r>
            <w:r w:rsidR="00134087" w:rsidRPr="00E47364">
              <w:rPr>
                <w:sz w:val="16"/>
                <w:szCs w:val="16"/>
              </w:rPr>
              <w:cr/>
            </w:r>
            <w:r>
              <w:rPr>
                <w:sz w:val="16"/>
                <w:szCs w:val="16"/>
              </w:rPr>
              <w:br/>
            </w:r>
            <w:r w:rsidR="00134087" w:rsidRPr="00E47364">
              <w:rPr>
                <w:sz w:val="16"/>
                <w:szCs w:val="16"/>
              </w:rPr>
              <w:t>min</w:t>
            </w:r>
          </w:p>
        </w:tc>
        <w:tc>
          <w:tcPr>
            <w:tcW w:w="36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260BEC2A" w14:textId="77777777" w:rsidR="00134087" w:rsidRPr="00E47364" w:rsidRDefault="00BA76B7" w:rsidP="00CB67B4">
            <w:pPr>
              <w:pStyle w:val="TableCellHeading"/>
              <w:rPr>
                <w:sz w:val="16"/>
                <w:szCs w:val="16"/>
              </w:rPr>
            </w:pPr>
            <w:r w:rsidRPr="00E47364">
              <w:rPr>
                <w:rStyle w:val="EmphasisUC"/>
                <w:sz w:val="16"/>
                <w:szCs w:val="16"/>
              </w:rPr>
              <w:t>M</w:t>
            </w:r>
          </w:p>
        </w:tc>
        <w:tc>
          <w:tcPr>
            <w:tcW w:w="50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26FD303" w14:textId="77777777" w:rsidR="00134087" w:rsidRPr="00E47364" w:rsidRDefault="00BA76B7" w:rsidP="00CB67B4">
            <w:pPr>
              <w:pStyle w:val="TableCellHeading"/>
              <w:rPr>
                <w:sz w:val="16"/>
                <w:szCs w:val="16"/>
              </w:rPr>
            </w:pPr>
            <w:r w:rsidRPr="00E47364">
              <w:rPr>
                <w:rStyle w:val="EmphasisUC"/>
                <w:sz w:val="16"/>
                <w:szCs w:val="16"/>
              </w:rPr>
              <w:t>M</w:t>
            </w:r>
            <w:r>
              <w:rPr>
                <w:sz w:val="16"/>
                <w:szCs w:val="16"/>
              </w:rPr>
              <w:br/>
            </w:r>
            <w:r w:rsidR="00134087" w:rsidRPr="00E47364">
              <w:rPr>
                <w:sz w:val="16"/>
                <w:szCs w:val="16"/>
              </w:rPr>
              <w:cr/>
              <w:t>max</w:t>
            </w:r>
          </w:p>
        </w:tc>
        <w:tc>
          <w:tcPr>
            <w:tcW w:w="371"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6FEE612" w14:textId="77777777" w:rsidR="00134087" w:rsidRPr="00E47364" w:rsidRDefault="00134087" w:rsidP="00CB67B4">
            <w:pPr>
              <w:pStyle w:val="TableCellHeading"/>
              <w:rPr>
                <w:sz w:val="16"/>
                <w:szCs w:val="16"/>
              </w:rPr>
            </w:pPr>
            <w:r w:rsidRPr="00E47364">
              <w:rPr>
                <w:sz w:val="16"/>
                <w:szCs w:val="16"/>
              </w:rPr>
              <w:t>dip</w:t>
            </w:r>
            <w:r w:rsidRPr="00E47364">
              <w:rPr>
                <w:sz w:val="16"/>
                <w:szCs w:val="16"/>
              </w:rPr>
              <w:cr/>
            </w:r>
            <w:r w:rsidR="0059697C">
              <w:rPr>
                <w:sz w:val="16"/>
                <w:szCs w:val="16"/>
              </w:rPr>
              <w:br/>
            </w:r>
            <w:r w:rsidRPr="00E47364">
              <w:rPr>
                <w:sz w:val="16"/>
                <w:szCs w:val="16"/>
              </w:rPr>
              <w:t>low</w:t>
            </w:r>
          </w:p>
        </w:tc>
        <w:tc>
          <w:tcPr>
            <w:tcW w:w="45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BCCFB0E" w14:textId="77777777" w:rsidR="00134087" w:rsidRPr="00E47364" w:rsidRDefault="00134087" w:rsidP="00CB67B4">
            <w:pPr>
              <w:pStyle w:val="TableCellHeading"/>
              <w:rPr>
                <w:sz w:val="16"/>
                <w:szCs w:val="16"/>
              </w:rPr>
            </w:pPr>
            <w:r w:rsidRPr="00E47364">
              <w:rPr>
                <w:sz w:val="16"/>
                <w:szCs w:val="16"/>
              </w:rPr>
              <w:t>dip</w:t>
            </w:r>
            <w:r w:rsidRPr="00E47364">
              <w:rPr>
                <w:sz w:val="16"/>
                <w:szCs w:val="16"/>
              </w:rPr>
              <w:cr/>
            </w:r>
            <w:r w:rsidR="00D23791">
              <w:rPr>
                <w:sz w:val="16"/>
                <w:szCs w:val="16"/>
              </w:rPr>
              <w:br/>
            </w:r>
            <w:r w:rsidRPr="00E47364">
              <w:rPr>
                <w:sz w:val="16"/>
                <w:szCs w:val="16"/>
              </w:rPr>
              <w:t>(deg)</w:t>
            </w:r>
          </w:p>
        </w:tc>
        <w:tc>
          <w:tcPr>
            <w:tcW w:w="42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1C842F9" w14:textId="77777777" w:rsidR="00134087" w:rsidRPr="00E47364" w:rsidRDefault="00134087" w:rsidP="00CB67B4">
            <w:pPr>
              <w:pStyle w:val="TableCellHeading"/>
              <w:rPr>
                <w:sz w:val="16"/>
                <w:szCs w:val="16"/>
              </w:rPr>
            </w:pPr>
            <w:r w:rsidRPr="00E47364">
              <w:rPr>
                <w:sz w:val="16"/>
                <w:szCs w:val="16"/>
              </w:rPr>
              <w:t>dip</w:t>
            </w:r>
            <w:r w:rsidRPr="00E47364">
              <w:rPr>
                <w:sz w:val="16"/>
                <w:szCs w:val="16"/>
              </w:rPr>
              <w:cr/>
            </w:r>
            <w:r w:rsidR="00D23791">
              <w:rPr>
                <w:sz w:val="16"/>
                <w:szCs w:val="16"/>
              </w:rPr>
              <w:br/>
            </w:r>
            <w:r w:rsidRPr="00E47364">
              <w:rPr>
                <w:sz w:val="16"/>
                <w:szCs w:val="16"/>
              </w:rPr>
              <w:t>high</w:t>
            </w:r>
          </w:p>
        </w:tc>
        <w:tc>
          <w:tcPr>
            <w:tcW w:w="31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ABDF9BC" w14:textId="77777777" w:rsidR="00134087" w:rsidRPr="00E47364" w:rsidRDefault="00E1364B" w:rsidP="00CB67B4">
            <w:pPr>
              <w:pStyle w:val="TableCellHeading"/>
              <w:rPr>
                <w:sz w:val="16"/>
                <w:szCs w:val="16"/>
              </w:rPr>
            </w:pPr>
            <w:r>
              <w:rPr>
                <w:sz w:val="16"/>
                <w:szCs w:val="16"/>
              </w:rPr>
              <w:t>Note</w:t>
            </w:r>
          </w:p>
        </w:tc>
      </w:tr>
      <w:tr w:rsidR="00FB77AA" w14:paraId="7506B614" w14:textId="77777777" w:rsidTr="00E47364">
        <w:trPr>
          <w:cantSplit/>
        </w:trPr>
        <w:tc>
          <w:tcPr>
            <w:tcW w:w="11220" w:type="dxa"/>
            <w:gridSpan w:val="23"/>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A644DB9" w14:textId="6BFC06A9" w:rsidR="00FB77AA" w:rsidRDefault="00FB77AA" w:rsidP="00345F2F">
            <w:pPr>
              <w:pStyle w:val="TableSpanner"/>
            </w:pPr>
            <w:r>
              <w:rPr>
                <w:rFonts w:ascii="Times New Roman Bold" w:hAnsi="Times New Roman Bold"/>
              </w:rPr>
              <w:t>Wesnousky 2008</w:t>
            </w:r>
          </w:p>
        </w:tc>
      </w:tr>
      <w:tr w:rsidR="00134087" w14:paraId="581072F3" w14:textId="77777777" w:rsidTr="0068400C">
        <w:trPr>
          <w:cantSplit/>
          <w:trHeight w:val="395"/>
        </w:trPr>
        <w:tc>
          <w:tcPr>
            <w:tcW w:w="90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D84117B" w14:textId="77777777" w:rsidR="00134087" w:rsidRDefault="00134087">
            <w:pPr>
              <w:rPr>
                <w:rFonts w:ascii="Helvetica" w:hAnsi="Helvetica"/>
                <w:color w:val="0000FE"/>
                <w:sz w:val="16"/>
              </w:rPr>
            </w:pPr>
            <w:r>
              <w:rPr>
                <w:rFonts w:ascii="Helvetica" w:hAnsi="Helvetica"/>
                <w:color w:val="0000FE"/>
                <w:sz w:val="16"/>
              </w:rPr>
              <w:t>01/09/1857</w:t>
            </w:r>
          </w:p>
        </w:tc>
        <w:tc>
          <w:tcPr>
            <w:tcW w:w="667"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E9F6B08" w14:textId="77777777" w:rsidR="00134087" w:rsidRDefault="00134087">
            <w:pPr>
              <w:rPr>
                <w:rFonts w:ascii="Helvetica" w:hAnsi="Helvetica"/>
                <w:color w:val="0000FE"/>
                <w:sz w:val="16"/>
              </w:rPr>
            </w:pPr>
            <w:r>
              <w:rPr>
                <w:rFonts w:ascii="Helvetica" w:hAnsi="Helvetica"/>
                <w:color w:val="0000FE"/>
                <w:sz w:val="16"/>
              </w:rPr>
              <w:t>Fort Tejon</w:t>
            </w:r>
          </w:p>
        </w:tc>
        <w:tc>
          <w:tcPr>
            <w:tcW w:w="674"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4D9F974" w14:textId="77777777" w:rsidR="00134087" w:rsidRDefault="00134087">
            <w:pPr>
              <w:jc w:val="center"/>
              <w:rPr>
                <w:rFonts w:ascii="Helvetica" w:hAnsi="Helvetica"/>
                <w:color w:val="0000FE"/>
                <w:sz w:val="16"/>
              </w:rPr>
            </w:pPr>
            <w:r>
              <w:rPr>
                <w:rFonts w:ascii="Helvetica" w:hAnsi="Helvetica"/>
                <w:color w:val="0000FE"/>
                <w:sz w:val="16"/>
              </w:rPr>
              <w:t>SSR</w:t>
            </w:r>
          </w:p>
        </w:tc>
        <w:tc>
          <w:tcPr>
            <w:tcW w:w="579"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943D88A" w14:textId="77777777" w:rsidR="00134087" w:rsidRDefault="00134087">
            <w:pPr>
              <w:jc w:val="center"/>
              <w:rPr>
                <w:rFonts w:ascii="Helvetica" w:hAnsi="Helvetica"/>
                <w:color w:val="0000FE"/>
                <w:sz w:val="16"/>
              </w:rPr>
            </w:pPr>
            <w:r>
              <w:rPr>
                <w:rFonts w:ascii="Helvetica" w:hAnsi="Helvetica"/>
                <w:color w:val="0000FE"/>
                <w:sz w:val="16"/>
              </w:rPr>
              <w:t>339</w:t>
            </w:r>
          </w:p>
        </w:tc>
        <w:tc>
          <w:tcPr>
            <w:tcW w:w="584"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AD71AA5" w14:textId="77777777" w:rsidR="00134087" w:rsidRDefault="00134087">
            <w:pPr>
              <w:jc w:val="center"/>
              <w:rPr>
                <w:rFonts w:ascii="Helvetica" w:hAnsi="Helvetica"/>
                <w:color w:val="0000FE"/>
                <w:sz w:val="16"/>
              </w:rPr>
            </w:pPr>
            <w:r>
              <w:rPr>
                <w:rFonts w:ascii="Helvetica" w:hAnsi="Helvetica"/>
                <w:color w:val="0000FE"/>
                <w:sz w:val="16"/>
              </w:rPr>
              <w:t>4.45</w:t>
            </w:r>
          </w:p>
        </w:tc>
        <w:tc>
          <w:tcPr>
            <w:tcW w:w="364"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9261716" w14:textId="77777777" w:rsidR="00134087" w:rsidRDefault="00134087">
            <w:pPr>
              <w:jc w:val="center"/>
              <w:rPr>
                <w:rFonts w:ascii="Helvetica" w:hAnsi="Helvetica"/>
                <w:color w:val="0000FE"/>
                <w:sz w:val="16"/>
              </w:rPr>
            </w:pPr>
            <w:r>
              <w:rPr>
                <w:rFonts w:ascii="Helvetica" w:hAnsi="Helvetica"/>
                <w:color w:val="0000FE"/>
                <w:sz w:val="16"/>
              </w:rPr>
              <w:t>7.9</w:t>
            </w:r>
          </w:p>
        </w:tc>
        <w:tc>
          <w:tcPr>
            <w:tcW w:w="385"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5509D9B" w14:textId="77777777" w:rsidR="00134087" w:rsidRDefault="00134087">
            <w:pPr>
              <w:jc w:val="center"/>
              <w:rPr>
                <w:rFonts w:ascii="Helvetica" w:hAnsi="Helvetica"/>
                <w:color w:val="0000FE"/>
                <w:sz w:val="16"/>
              </w:rPr>
            </w:pPr>
            <w:r>
              <w:rPr>
                <w:rFonts w:ascii="Helvetica" w:hAnsi="Helvetica"/>
                <w:color w:val="0000FE"/>
                <w:sz w:val="16"/>
              </w:rPr>
              <w:t>330</w:t>
            </w:r>
          </w:p>
        </w:tc>
        <w:tc>
          <w:tcPr>
            <w:tcW w:w="412"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0BB0B64" w14:textId="77777777" w:rsidR="00134087" w:rsidRDefault="00134087">
            <w:pPr>
              <w:jc w:val="center"/>
              <w:rPr>
                <w:rFonts w:ascii="Helvetica" w:hAnsi="Helvetica"/>
                <w:color w:val="0000FE"/>
                <w:sz w:val="16"/>
              </w:rPr>
            </w:pPr>
            <w:r>
              <w:rPr>
                <w:rFonts w:ascii="Helvetica" w:hAnsi="Helvetica"/>
                <w:color w:val="0000FE"/>
                <w:sz w:val="16"/>
              </w:rPr>
              <w:t>339</w:t>
            </w:r>
          </w:p>
        </w:tc>
        <w:tc>
          <w:tcPr>
            <w:tcW w:w="412"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2B0CB20" w14:textId="77777777" w:rsidR="00134087" w:rsidRDefault="00134087">
            <w:pPr>
              <w:jc w:val="center"/>
              <w:rPr>
                <w:rFonts w:ascii="Helvetica" w:hAnsi="Helvetica"/>
                <w:color w:val="0000FE"/>
                <w:sz w:val="16"/>
              </w:rPr>
            </w:pPr>
            <w:r>
              <w:rPr>
                <w:rFonts w:ascii="Helvetica" w:hAnsi="Helvetica"/>
                <w:color w:val="0000FE"/>
                <w:sz w:val="16"/>
              </w:rPr>
              <w:t>345</w:t>
            </w:r>
          </w:p>
        </w:tc>
        <w:tc>
          <w:tcPr>
            <w:tcW w:w="406"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36D75A0" w14:textId="77777777" w:rsidR="00134087" w:rsidRDefault="00134087">
            <w:pPr>
              <w:jc w:val="center"/>
              <w:rPr>
                <w:rFonts w:ascii="Helvetica" w:hAnsi="Helvetica"/>
                <w:color w:val="0000FE"/>
                <w:sz w:val="16"/>
              </w:rPr>
            </w:pPr>
            <w:r>
              <w:rPr>
                <w:rFonts w:ascii="Helvetica" w:hAnsi="Helvetica"/>
                <w:color w:val="0000FE"/>
                <w:sz w:val="16"/>
              </w:rPr>
              <w:t> </w:t>
            </w:r>
          </w:p>
        </w:tc>
        <w:tc>
          <w:tcPr>
            <w:tcW w:w="467"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9463D49" w14:textId="77777777" w:rsidR="00134087" w:rsidRDefault="00134087">
            <w:pPr>
              <w:jc w:val="center"/>
              <w:rPr>
                <w:rFonts w:ascii="Helvetica" w:hAnsi="Helvetica"/>
                <w:color w:val="0000FE"/>
                <w:sz w:val="16"/>
              </w:rPr>
            </w:pPr>
            <w:r>
              <w:rPr>
                <w:rFonts w:ascii="Helvetica" w:hAnsi="Helvetica"/>
                <w:color w:val="0000FE"/>
                <w:sz w:val="16"/>
              </w:rPr>
              <w:t>4.45</w:t>
            </w:r>
          </w:p>
        </w:tc>
        <w:tc>
          <w:tcPr>
            <w:tcW w:w="412"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6AA0245" w14:textId="77777777" w:rsidR="00134087" w:rsidRDefault="00134087">
            <w:pPr>
              <w:jc w:val="center"/>
              <w:rPr>
                <w:rFonts w:ascii="Helvetica" w:hAnsi="Helvetica"/>
                <w:color w:val="0000FE"/>
                <w:sz w:val="16"/>
              </w:rPr>
            </w:pPr>
            <w:r>
              <w:rPr>
                <w:rFonts w:ascii="Helvetica" w:hAnsi="Helvetica"/>
                <w:color w:val="0000FE"/>
                <w:sz w:val="16"/>
              </w:rPr>
              <w:t> </w:t>
            </w:r>
          </w:p>
        </w:tc>
        <w:tc>
          <w:tcPr>
            <w:tcW w:w="719"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325E85D" w14:textId="77777777" w:rsidR="00134087" w:rsidRDefault="00134087">
            <w:pPr>
              <w:jc w:val="center"/>
              <w:rPr>
                <w:rFonts w:ascii="Helvetica" w:hAnsi="Helvetica"/>
                <w:color w:val="0000FE"/>
                <w:sz w:val="16"/>
              </w:rPr>
            </w:pPr>
            <w:r>
              <w:rPr>
                <w:rFonts w:ascii="Helvetica" w:hAnsi="Helvetica"/>
                <w:color w:val="0000FE"/>
                <w:sz w:val="16"/>
              </w:rPr>
              <w:t>1.02</w:t>
            </w:r>
          </w:p>
        </w:tc>
        <w:tc>
          <w:tcPr>
            <w:tcW w:w="446"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04FDC59" w14:textId="77777777" w:rsidR="00134087" w:rsidRDefault="00134087">
            <w:pPr>
              <w:jc w:val="center"/>
              <w:rPr>
                <w:rFonts w:ascii="Helvetica" w:hAnsi="Helvetica"/>
                <w:color w:val="0000FE"/>
                <w:sz w:val="16"/>
              </w:rPr>
            </w:pPr>
            <w:r>
              <w:rPr>
                <w:rFonts w:ascii="Helvetica" w:hAnsi="Helvetica"/>
                <w:color w:val="0000FE"/>
                <w:sz w:val="16"/>
              </w:rPr>
              <w:t> </w:t>
            </w:r>
          </w:p>
        </w:tc>
        <w:tc>
          <w:tcPr>
            <w:tcW w:w="415"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2C534BF" w14:textId="77777777" w:rsidR="00134087" w:rsidRDefault="00134087">
            <w:pPr>
              <w:jc w:val="center"/>
              <w:rPr>
                <w:rFonts w:ascii="Helvetica" w:hAnsi="Helvetica"/>
                <w:color w:val="0000FE"/>
                <w:sz w:val="16"/>
              </w:rPr>
            </w:pPr>
            <w:r>
              <w:rPr>
                <w:rFonts w:ascii="Helvetica" w:hAnsi="Helvetica"/>
                <w:color w:val="0000FE"/>
                <w:sz w:val="16"/>
              </w:rPr>
              <w:t>15</w:t>
            </w:r>
          </w:p>
        </w:tc>
        <w:tc>
          <w:tcPr>
            <w:tcW w:w="461"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285823E" w14:textId="77777777" w:rsidR="00134087" w:rsidRDefault="00134087">
            <w:pPr>
              <w:jc w:val="center"/>
              <w:rPr>
                <w:rFonts w:ascii="Helvetica" w:hAnsi="Helvetica"/>
                <w:color w:val="0000FE"/>
                <w:sz w:val="16"/>
              </w:rPr>
            </w:pPr>
            <w:r>
              <w:rPr>
                <w:rFonts w:ascii="Helvetica" w:hAnsi="Helvetica"/>
                <w:color w:val="0000FE"/>
                <w:sz w:val="16"/>
              </w:rPr>
              <w:t> </w:t>
            </w:r>
          </w:p>
        </w:tc>
        <w:tc>
          <w:tcPr>
            <w:tcW w:w="476"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6E24BEF" w14:textId="77777777" w:rsidR="00134087" w:rsidRDefault="00134087">
            <w:pPr>
              <w:jc w:val="center"/>
              <w:rPr>
                <w:rFonts w:ascii="Helvetica" w:hAnsi="Helvetica"/>
                <w:color w:val="0000FE"/>
                <w:sz w:val="16"/>
              </w:rPr>
            </w:pPr>
            <w:r>
              <w:rPr>
                <w:rFonts w:ascii="Helvetica" w:hAnsi="Helvetica"/>
                <w:color w:val="0000FE"/>
                <w:sz w:val="16"/>
              </w:rPr>
              <w:t> </w:t>
            </w:r>
          </w:p>
        </w:tc>
        <w:tc>
          <w:tcPr>
            <w:tcW w:w="369"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287C745" w14:textId="77777777" w:rsidR="00134087" w:rsidRDefault="00134087">
            <w:pPr>
              <w:jc w:val="center"/>
              <w:rPr>
                <w:rFonts w:ascii="Helvetica" w:hAnsi="Helvetica"/>
                <w:color w:val="0000FE"/>
                <w:sz w:val="16"/>
              </w:rPr>
            </w:pPr>
            <w:r>
              <w:rPr>
                <w:rFonts w:ascii="Helvetica" w:hAnsi="Helvetica"/>
                <w:color w:val="0000FE"/>
                <w:sz w:val="16"/>
              </w:rPr>
              <w:t>7.9</w:t>
            </w:r>
          </w:p>
        </w:tc>
        <w:tc>
          <w:tcPr>
            <w:tcW w:w="507"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DF48BCA" w14:textId="77777777" w:rsidR="00134087" w:rsidRDefault="00134087">
            <w:pPr>
              <w:jc w:val="center"/>
              <w:rPr>
                <w:rFonts w:ascii="Helvetica" w:hAnsi="Helvetica"/>
                <w:color w:val="0000FE"/>
                <w:sz w:val="16"/>
              </w:rPr>
            </w:pPr>
            <w:r>
              <w:rPr>
                <w:rFonts w:ascii="Helvetica" w:hAnsi="Helvetica"/>
                <w:color w:val="0000FE"/>
                <w:sz w:val="16"/>
              </w:rPr>
              <w:t> </w:t>
            </w:r>
          </w:p>
        </w:tc>
        <w:tc>
          <w:tcPr>
            <w:tcW w:w="371"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9A3A989" w14:textId="77777777" w:rsidR="00134087" w:rsidRDefault="00134087">
            <w:pPr>
              <w:jc w:val="center"/>
              <w:rPr>
                <w:rFonts w:ascii="Helvetica" w:hAnsi="Helvetica"/>
                <w:color w:val="0000FE"/>
                <w:sz w:val="16"/>
              </w:rPr>
            </w:pPr>
            <w:r>
              <w:rPr>
                <w:rFonts w:ascii="Helvetica" w:hAnsi="Helvetica"/>
                <w:color w:val="0000FE"/>
                <w:sz w:val="16"/>
              </w:rPr>
              <w:t>85</w:t>
            </w:r>
          </w:p>
        </w:tc>
        <w:tc>
          <w:tcPr>
            <w:tcW w:w="452"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6ABCEDA" w14:textId="77777777" w:rsidR="00134087" w:rsidRDefault="00134087">
            <w:pPr>
              <w:jc w:val="center"/>
              <w:rPr>
                <w:rFonts w:ascii="Helvetica" w:hAnsi="Helvetica"/>
                <w:color w:val="0000FE"/>
                <w:sz w:val="16"/>
              </w:rPr>
            </w:pPr>
            <w:r>
              <w:rPr>
                <w:rFonts w:ascii="Helvetica" w:hAnsi="Helvetica"/>
                <w:color w:val="0000FE"/>
                <w:sz w:val="16"/>
              </w:rPr>
              <w:t>90</w:t>
            </w:r>
          </w:p>
        </w:tc>
        <w:tc>
          <w:tcPr>
            <w:tcW w:w="426"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82B521E" w14:textId="77777777" w:rsidR="00134087" w:rsidRDefault="00134087">
            <w:pPr>
              <w:jc w:val="center"/>
              <w:rPr>
                <w:rFonts w:ascii="Helvetica" w:hAnsi="Helvetica"/>
                <w:color w:val="0000FE"/>
                <w:sz w:val="16"/>
              </w:rPr>
            </w:pPr>
            <w:r>
              <w:rPr>
                <w:rFonts w:ascii="Helvetica" w:hAnsi="Helvetica"/>
                <w:color w:val="0000FE"/>
                <w:sz w:val="16"/>
              </w:rPr>
              <w:t>95</w:t>
            </w:r>
          </w:p>
        </w:tc>
        <w:tc>
          <w:tcPr>
            <w:tcW w:w="316"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0FA2955" w14:textId="77777777" w:rsidR="00134087" w:rsidRDefault="00134087">
            <w:pPr>
              <w:jc w:val="center"/>
              <w:rPr>
                <w:rFonts w:ascii="Helvetica" w:hAnsi="Helvetica"/>
                <w:color w:val="0000FE"/>
                <w:sz w:val="16"/>
              </w:rPr>
            </w:pPr>
            <w:r>
              <w:rPr>
                <w:rFonts w:ascii="Helvetica" w:hAnsi="Helvetica"/>
                <w:color w:val="0000FE"/>
                <w:sz w:val="16"/>
              </w:rPr>
              <w:t>(b)</w:t>
            </w:r>
          </w:p>
        </w:tc>
      </w:tr>
      <w:tr w:rsidR="00134087" w14:paraId="496F7C25"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A16C2A6" w14:textId="77777777" w:rsidR="00134087" w:rsidRDefault="00134087">
            <w:pPr>
              <w:rPr>
                <w:rFonts w:ascii="Helvetica" w:hAnsi="Helvetica"/>
                <w:sz w:val="16"/>
              </w:rPr>
            </w:pPr>
            <w:r>
              <w:rPr>
                <w:rFonts w:ascii="Helvetica" w:hAnsi="Helvetica"/>
                <w:sz w:val="16"/>
              </w:rPr>
              <w:t>05/03/1887</w:t>
            </w:r>
          </w:p>
        </w:tc>
        <w:tc>
          <w:tcPr>
            <w:tcW w:w="6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6362323" w14:textId="77777777" w:rsidR="00134087" w:rsidRDefault="00134087">
            <w:pPr>
              <w:rPr>
                <w:rFonts w:ascii="Helvetica" w:hAnsi="Helvetica"/>
                <w:sz w:val="16"/>
              </w:rPr>
            </w:pPr>
            <w:r>
              <w:rPr>
                <w:rFonts w:ascii="Helvetica" w:hAnsi="Helvetica"/>
                <w:sz w:val="16"/>
              </w:rPr>
              <w:t>Sonora</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5EEBE79" w14:textId="77777777" w:rsidR="00134087" w:rsidRDefault="00134087">
            <w:pPr>
              <w:jc w:val="center"/>
              <w:rPr>
                <w:rFonts w:ascii="Helvetica" w:hAnsi="Helvetica"/>
                <w:sz w:val="16"/>
              </w:rPr>
            </w:pPr>
            <w:r>
              <w:rPr>
                <w:rFonts w:ascii="Helvetica" w:hAnsi="Helvetica"/>
                <w:sz w:val="16"/>
              </w:rPr>
              <w:t>N/60</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30DE9BF" w14:textId="77777777" w:rsidR="00134087" w:rsidRDefault="00134087">
            <w:pPr>
              <w:jc w:val="center"/>
              <w:rPr>
                <w:rFonts w:ascii="Helvetica" w:hAnsi="Helvetica"/>
                <w:sz w:val="16"/>
              </w:rPr>
            </w:pPr>
            <w:r>
              <w:rPr>
                <w:rFonts w:ascii="Helvetica" w:hAnsi="Helvetica"/>
                <w:sz w:val="16"/>
              </w:rPr>
              <w:t>70</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7CD0A4C" w14:textId="77777777" w:rsidR="00134087" w:rsidRDefault="00134087">
            <w:pPr>
              <w:jc w:val="center"/>
              <w:rPr>
                <w:rFonts w:ascii="Helvetica" w:hAnsi="Helvetica"/>
                <w:sz w:val="16"/>
              </w:rPr>
            </w:pPr>
            <w:r>
              <w:rPr>
                <w:rFonts w:ascii="Helvetica" w:hAnsi="Helvetica"/>
                <w:sz w:val="16"/>
              </w:rPr>
              <w:t>2.2</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010CB24" w14:textId="77777777" w:rsidR="00134087" w:rsidRDefault="00134087">
            <w:pPr>
              <w:jc w:val="center"/>
              <w:rPr>
                <w:rFonts w:ascii="Helvetica" w:hAnsi="Helvetica"/>
                <w:sz w:val="16"/>
              </w:rPr>
            </w:pPr>
            <w:r>
              <w:rPr>
                <w:rFonts w:ascii="Helvetica" w:hAnsi="Helvetica"/>
                <w:sz w:val="16"/>
              </w:rPr>
              <w:t>7.2</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F4E137F"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14ECCCC"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71389E6" w14:textId="77777777" w:rsidR="00134087" w:rsidRDefault="00134087">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39E0396" w14:textId="77777777" w:rsidR="00134087" w:rsidRDefault="00134087">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FFC72D3"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2CDE09F" w14:textId="77777777" w:rsidR="00134087" w:rsidRDefault="00134087">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F2EF0AE" w14:textId="77777777" w:rsidR="00134087" w:rsidRDefault="00134087">
            <w:pPr>
              <w:jc w:val="center"/>
              <w:rPr>
                <w:rFonts w:ascii="Helvetica" w:hAnsi="Helvetica"/>
                <w:sz w:val="16"/>
              </w:rPr>
            </w:pPr>
            <w:r>
              <w:rPr>
                <w:rFonts w:ascii="Helvetica" w:hAnsi="Helvetica"/>
                <w:sz w:val="16"/>
              </w:rPr>
              <w:t>1.03</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6D41089" w14:textId="77777777" w:rsidR="00134087" w:rsidRDefault="00134087">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08B42FF" w14:textId="77777777" w:rsidR="00134087" w:rsidRDefault="00134087">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995E158" w14:textId="77777777" w:rsidR="00134087" w:rsidRDefault="00134087">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5F2A2FE" w14:textId="77777777" w:rsidR="00134087" w:rsidRDefault="00134087">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863C2B0" w14:textId="77777777" w:rsidR="00134087" w:rsidRDefault="00134087">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630C0AA" w14:textId="77777777" w:rsidR="00134087" w:rsidRDefault="00134087">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75C14B9" w14:textId="77777777" w:rsidR="00134087" w:rsidRDefault="00134087">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293C451" w14:textId="77777777" w:rsidR="00134087" w:rsidRDefault="00134087">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9DF195D" w14:textId="77777777" w:rsidR="00134087" w:rsidRDefault="00134087">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EDCD8A2" w14:textId="77777777" w:rsidR="00134087" w:rsidRDefault="00134087">
            <w:pPr>
              <w:jc w:val="center"/>
              <w:rPr>
                <w:rFonts w:ascii="Helvetica" w:hAnsi="Helvetica"/>
                <w:sz w:val="16"/>
              </w:rPr>
            </w:pPr>
            <w:r>
              <w:rPr>
                <w:rFonts w:ascii="Helvetica" w:hAnsi="Helvetica"/>
                <w:sz w:val="16"/>
              </w:rPr>
              <w:t> </w:t>
            </w:r>
          </w:p>
        </w:tc>
      </w:tr>
      <w:tr w:rsidR="00134087" w14:paraId="078AA31C"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4FA613F" w14:textId="77777777" w:rsidR="00134087" w:rsidRDefault="00134087">
            <w:pPr>
              <w:rPr>
                <w:rFonts w:ascii="Helvetica" w:hAnsi="Helvetica"/>
                <w:sz w:val="16"/>
              </w:rPr>
            </w:pPr>
            <w:r>
              <w:rPr>
                <w:rFonts w:ascii="Helvetica" w:hAnsi="Helvetica"/>
                <w:sz w:val="16"/>
              </w:rPr>
              <w:t>10/28/1891</w:t>
            </w:r>
          </w:p>
        </w:tc>
        <w:tc>
          <w:tcPr>
            <w:tcW w:w="6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4718481" w14:textId="77777777" w:rsidR="00134087" w:rsidRDefault="00134087">
            <w:pPr>
              <w:rPr>
                <w:rFonts w:ascii="Helvetica" w:hAnsi="Helvetica"/>
                <w:sz w:val="16"/>
              </w:rPr>
            </w:pPr>
            <w:r>
              <w:rPr>
                <w:rFonts w:ascii="Helvetica" w:hAnsi="Helvetica"/>
                <w:sz w:val="16"/>
              </w:rPr>
              <w:t>Neo-Dani, Japan</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1F521CE" w14:textId="77777777" w:rsidR="00134087" w:rsidRDefault="00134087">
            <w:pPr>
              <w:jc w:val="center"/>
              <w:rPr>
                <w:rFonts w:ascii="Helvetica" w:hAnsi="Helvetica"/>
                <w:sz w:val="16"/>
              </w:rPr>
            </w:pPr>
            <w:r>
              <w:rPr>
                <w:rFonts w:ascii="Helvetica" w:hAnsi="Helvetica"/>
                <w:sz w:val="16"/>
              </w:rPr>
              <w:t>SSL</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41EA69E" w14:textId="77777777" w:rsidR="00134087" w:rsidRDefault="00134087">
            <w:pPr>
              <w:jc w:val="center"/>
              <w:rPr>
                <w:rFonts w:ascii="Helvetica" w:hAnsi="Helvetica"/>
                <w:sz w:val="16"/>
              </w:rPr>
            </w:pPr>
            <w:r>
              <w:rPr>
                <w:rFonts w:ascii="Helvetica" w:hAnsi="Helvetica"/>
                <w:sz w:val="16"/>
              </w:rPr>
              <w:t>80</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6EAB984" w14:textId="77777777" w:rsidR="00134087" w:rsidRDefault="00134087">
            <w:pPr>
              <w:jc w:val="center"/>
              <w:rPr>
                <w:rFonts w:ascii="Helvetica" w:hAnsi="Helvetica"/>
                <w:sz w:val="16"/>
              </w:rPr>
            </w:pPr>
            <w:r>
              <w:rPr>
                <w:rFonts w:ascii="Helvetica" w:hAnsi="Helvetica"/>
                <w:sz w:val="16"/>
              </w:rPr>
              <w:t>3.1</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5DBC6AF" w14:textId="77777777" w:rsidR="00134087" w:rsidRDefault="00134087">
            <w:pPr>
              <w:jc w:val="center"/>
              <w:rPr>
                <w:rFonts w:ascii="Helvetica" w:hAnsi="Helvetica"/>
                <w:sz w:val="16"/>
              </w:rPr>
            </w:pPr>
            <w:r>
              <w:rPr>
                <w:rFonts w:ascii="Helvetica" w:hAnsi="Helvetica"/>
                <w:sz w:val="16"/>
              </w:rPr>
              <w:t>7.3</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B61F739"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85622C6"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B80A9F8" w14:textId="77777777" w:rsidR="00134087" w:rsidRDefault="00134087">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2057718" w14:textId="77777777" w:rsidR="00134087" w:rsidRDefault="00134087">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6B6B20D"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9D990DD" w14:textId="77777777" w:rsidR="00134087" w:rsidRDefault="00134087">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A973696" w14:textId="77777777" w:rsidR="00134087" w:rsidRDefault="00134087">
            <w:pPr>
              <w:jc w:val="center"/>
              <w:rPr>
                <w:rFonts w:ascii="Helvetica" w:hAnsi="Helvetica"/>
                <w:sz w:val="16"/>
              </w:rPr>
            </w:pPr>
            <w:r>
              <w:rPr>
                <w:rFonts w:ascii="Helvetica" w:hAnsi="Helvetica"/>
                <w:sz w:val="16"/>
              </w:rPr>
              <w:t>1.06</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6162390" w14:textId="77777777" w:rsidR="00134087" w:rsidRDefault="00134087">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A5F0395" w14:textId="77777777" w:rsidR="00134087" w:rsidRDefault="00134087">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A1954C7" w14:textId="77777777" w:rsidR="00134087" w:rsidRDefault="00134087">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8D6347B" w14:textId="77777777" w:rsidR="00134087" w:rsidRDefault="00134087">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CA81285" w14:textId="77777777" w:rsidR="00134087" w:rsidRDefault="00134087">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6DB6F3B" w14:textId="77777777" w:rsidR="00134087" w:rsidRDefault="00134087">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B46E81A" w14:textId="77777777" w:rsidR="00134087" w:rsidRDefault="00134087">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A42F3BA" w14:textId="77777777" w:rsidR="00134087" w:rsidRDefault="00134087">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58D0EF2" w14:textId="77777777" w:rsidR="00134087" w:rsidRDefault="00134087">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F8334BB" w14:textId="77777777" w:rsidR="00134087" w:rsidRDefault="00134087">
            <w:pPr>
              <w:jc w:val="center"/>
            </w:pPr>
          </w:p>
        </w:tc>
      </w:tr>
      <w:tr w:rsidR="00134087" w14:paraId="7FD569CA"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CA00CFC" w14:textId="77777777" w:rsidR="00134087" w:rsidRDefault="00134087">
            <w:pPr>
              <w:rPr>
                <w:rFonts w:ascii="Helvetica" w:hAnsi="Helvetica"/>
                <w:sz w:val="16"/>
              </w:rPr>
            </w:pPr>
            <w:r>
              <w:rPr>
                <w:rFonts w:ascii="Helvetica" w:hAnsi="Helvetica"/>
                <w:sz w:val="16"/>
              </w:rPr>
              <w:t>08/31/1896</w:t>
            </w:r>
          </w:p>
        </w:tc>
        <w:tc>
          <w:tcPr>
            <w:tcW w:w="6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31F1901" w14:textId="77777777" w:rsidR="00134087" w:rsidRDefault="00134087">
            <w:pPr>
              <w:rPr>
                <w:rFonts w:ascii="Helvetica" w:hAnsi="Helvetica"/>
                <w:sz w:val="16"/>
              </w:rPr>
            </w:pPr>
            <w:r>
              <w:rPr>
                <w:rFonts w:ascii="Helvetica" w:hAnsi="Helvetica"/>
                <w:sz w:val="16"/>
              </w:rPr>
              <w:t>Rikuu, Japan</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B0F2622" w14:textId="77777777" w:rsidR="00134087" w:rsidRDefault="00134087">
            <w:pPr>
              <w:jc w:val="center"/>
              <w:rPr>
                <w:rFonts w:ascii="Helvetica" w:hAnsi="Helvetica"/>
                <w:sz w:val="16"/>
              </w:rPr>
            </w:pPr>
            <w:r>
              <w:rPr>
                <w:rFonts w:ascii="Helvetica" w:hAnsi="Helvetica"/>
                <w:sz w:val="16"/>
              </w:rPr>
              <w:t>R/45</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F36E056" w14:textId="77777777" w:rsidR="00134087" w:rsidRDefault="00134087">
            <w:pPr>
              <w:jc w:val="center"/>
              <w:rPr>
                <w:rFonts w:ascii="Helvetica" w:hAnsi="Helvetica"/>
                <w:sz w:val="16"/>
              </w:rPr>
            </w:pPr>
            <w:r>
              <w:rPr>
                <w:rFonts w:ascii="Helvetica" w:hAnsi="Helvetica"/>
                <w:sz w:val="16"/>
              </w:rPr>
              <w:t>37</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74911FE" w14:textId="77777777" w:rsidR="00134087" w:rsidRDefault="00134087">
            <w:pPr>
              <w:jc w:val="center"/>
              <w:rPr>
                <w:rFonts w:ascii="Helvetica" w:hAnsi="Helvetica"/>
                <w:sz w:val="16"/>
              </w:rPr>
            </w:pPr>
            <w:r>
              <w:rPr>
                <w:rFonts w:ascii="Helvetica" w:hAnsi="Helvetica"/>
                <w:sz w:val="16"/>
              </w:rPr>
              <w:t>3.5</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9441372" w14:textId="77777777" w:rsidR="00134087" w:rsidRDefault="00134087">
            <w:pPr>
              <w:jc w:val="center"/>
              <w:rPr>
                <w:rFonts w:ascii="Helvetica" w:hAnsi="Helvetica"/>
                <w:sz w:val="16"/>
              </w:rPr>
            </w:pPr>
            <w:r>
              <w:rPr>
                <w:rFonts w:ascii="Helvetica" w:hAnsi="Helvetica"/>
                <w:sz w:val="16"/>
              </w:rPr>
              <w:t>7.2</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3AAAB8C"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583D701"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DDBFD3A" w14:textId="77777777" w:rsidR="00134087" w:rsidRDefault="00134087">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B8E9F4A" w14:textId="77777777" w:rsidR="00134087" w:rsidRDefault="00134087">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981D897"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55ED253" w14:textId="77777777" w:rsidR="00134087" w:rsidRDefault="00134087">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1B7A034" w14:textId="77777777" w:rsidR="00134087" w:rsidRDefault="00134087">
            <w:pPr>
              <w:jc w:val="center"/>
              <w:rPr>
                <w:rFonts w:ascii="Helvetica" w:hAnsi="Helvetica"/>
                <w:sz w:val="16"/>
              </w:rPr>
            </w:pPr>
            <w:r>
              <w:rPr>
                <w:rFonts w:ascii="Helvetica" w:hAnsi="Helvetica"/>
                <w:sz w:val="16"/>
              </w:rPr>
              <w:t>1.03</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C89D405" w14:textId="77777777" w:rsidR="00134087" w:rsidRDefault="00134087">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E97713A" w14:textId="77777777" w:rsidR="00134087" w:rsidRDefault="00134087">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2DF7465" w14:textId="77777777" w:rsidR="00134087" w:rsidRDefault="00134087">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181149E" w14:textId="77777777" w:rsidR="00134087" w:rsidRDefault="00134087">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000C7A5" w14:textId="77777777" w:rsidR="00134087" w:rsidRDefault="00134087">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8F7BB0B" w14:textId="77777777" w:rsidR="00134087" w:rsidRDefault="00134087">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2CF4E05" w14:textId="77777777" w:rsidR="00134087" w:rsidRDefault="00134087">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5F0D210" w14:textId="77777777" w:rsidR="00134087" w:rsidRDefault="00134087">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2B764CA" w14:textId="77777777" w:rsidR="00134087" w:rsidRDefault="00134087">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0A25CF8" w14:textId="77777777" w:rsidR="00134087" w:rsidRDefault="00134087">
            <w:pPr>
              <w:jc w:val="center"/>
              <w:rPr>
                <w:rFonts w:ascii="Helvetica" w:hAnsi="Helvetica"/>
                <w:sz w:val="16"/>
              </w:rPr>
            </w:pPr>
            <w:r>
              <w:rPr>
                <w:rFonts w:ascii="Helvetica" w:hAnsi="Helvetica"/>
                <w:sz w:val="16"/>
              </w:rPr>
              <w:t> </w:t>
            </w:r>
          </w:p>
        </w:tc>
      </w:tr>
      <w:tr w:rsidR="00134087" w14:paraId="4A2A2713"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948571B" w14:textId="77777777" w:rsidR="00134087" w:rsidRDefault="00134087">
            <w:pPr>
              <w:rPr>
                <w:rFonts w:ascii="Helvetica" w:hAnsi="Helvetica"/>
                <w:sz w:val="16"/>
              </w:rPr>
            </w:pPr>
            <w:r>
              <w:rPr>
                <w:rFonts w:ascii="Helvetica" w:hAnsi="Helvetica"/>
                <w:sz w:val="16"/>
              </w:rPr>
              <w:t>10/02/1915</w:t>
            </w:r>
          </w:p>
        </w:tc>
        <w:tc>
          <w:tcPr>
            <w:tcW w:w="6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7426FDE" w14:textId="77777777" w:rsidR="00134087" w:rsidRDefault="00134087">
            <w:pPr>
              <w:rPr>
                <w:rFonts w:ascii="Helvetica" w:hAnsi="Helvetica"/>
                <w:sz w:val="16"/>
              </w:rPr>
            </w:pPr>
            <w:r>
              <w:rPr>
                <w:rFonts w:ascii="Helvetica" w:hAnsi="Helvetica"/>
                <w:sz w:val="16"/>
              </w:rPr>
              <w:t>Pleasant Valley, NV</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ACA4EF2" w14:textId="77777777" w:rsidR="00134087" w:rsidRDefault="00134087">
            <w:pPr>
              <w:jc w:val="center"/>
              <w:rPr>
                <w:rFonts w:ascii="Helvetica" w:hAnsi="Helvetica"/>
                <w:sz w:val="16"/>
              </w:rPr>
            </w:pPr>
            <w:r>
              <w:rPr>
                <w:rFonts w:ascii="Helvetica" w:hAnsi="Helvetica"/>
                <w:sz w:val="16"/>
              </w:rPr>
              <w:t>N/45</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E4375B3" w14:textId="77777777" w:rsidR="00134087" w:rsidRDefault="00134087">
            <w:pPr>
              <w:jc w:val="center"/>
              <w:rPr>
                <w:rFonts w:ascii="Helvetica" w:hAnsi="Helvetica"/>
                <w:sz w:val="16"/>
              </w:rPr>
            </w:pPr>
            <w:r>
              <w:rPr>
                <w:rFonts w:ascii="Helvetica" w:hAnsi="Helvetica"/>
                <w:sz w:val="16"/>
              </w:rPr>
              <w:t>61</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D07416B" w14:textId="77777777" w:rsidR="00134087" w:rsidRDefault="00134087">
            <w:pPr>
              <w:jc w:val="center"/>
              <w:rPr>
                <w:rFonts w:ascii="Helvetica" w:hAnsi="Helvetica"/>
                <w:sz w:val="16"/>
              </w:rPr>
            </w:pPr>
            <w:r>
              <w:rPr>
                <w:rFonts w:ascii="Helvetica" w:hAnsi="Helvetica"/>
                <w:sz w:val="16"/>
              </w:rPr>
              <w:t>2.6</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A65AD92" w14:textId="77777777" w:rsidR="00134087" w:rsidRDefault="00134087">
            <w:pPr>
              <w:jc w:val="center"/>
              <w:rPr>
                <w:rFonts w:ascii="Helvetica" w:hAnsi="Helvetica"/>
                <w:sz w:val="16"/>
              </w:rPr>
            </w:pPr>
            <w:r>
              <w:rPr>
                <w:rFonts w:ascii="Helvetica" w:hAnsi="Helvetica"/>
                <w:sz w:val="16"/>
              </w:rPr>
              <w:t>7.3</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9C06BB7"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5F135BA"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1A71024" w14:textId="77777777" w:rsidR="00134087" w:rsidRDefault="00134087">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122FA63" w14:textId="77777777" w:rsidR="00134087" w:rsidRDefault="00134087">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5EC827A"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D566C59" w14:textId="77777777" w:rsidR="00134087" w:rsidRDefault="00134087">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78746B5" w14:textId="77777777" w:rsidR="00134087" w:rsidRDefault="00134087">
            <w:pPr>
              <w:jc w:val="center"/>
              <w:rPr>
                <w:rFonts w:ascii="Helvetica" w:hAnsi="Helvetica"/>
                <w:sz w:val="16"/>
              </w:rPr>
            </w:pPr>
            <w:r>
              <w:rPr>
                <w:rFonts w:ascii="Helvetica" w:hAnsi="Helvetica"/>
                <w:sz w:val="16"/>
              </w:rPr>
              <w:t>1.14</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BB06652" w14:textId="77777777" w:rsidR="00134087" w:rsidRDefault="00134087">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9522617" w14:textId="77777777" w:rsidR="00134087" w:rsidRDefault="00134087">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F8C1313" w14:textId="77777777" w:rsidR="00134087" w:rsidRDefault="00134087">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BC4AE1F" w14:textId="77777777" w:rsidR="00134087" w:rsidRDefault="00134087">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358BC85" w14:textId="77777777" w:rsidR="00134087" w:rsidRDefault="00134087">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E450B51" w14:textId="77777777" w:rsidR="00134087" w:rsidRDefault="00134087">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9CFE378" w14:textId="77777777" w:rsidR="00134087" w:rsidRDefault="00134087">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7561930" w14:textId="77777777" w:rsidR="00134087" w:rsidRDefault="00134087">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D10E875" w14:textId="77777777" w:rsidR="00134087" w:rsidRDefault="00134087">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CB295D0" w14:textId="77777777" w:rsidR="00134087" w:rsidRDefault="00134087">
            <w:pPr>
              <w:jc w:val="center"/>
            </w:pPr>
          </w:p>
        </w:tc>
      </w:tr>
      <w:tr w:rsidR="00134087" w14:paraId="65103B7B"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E29EDED" w14:textId="77777777" w:rsidR="00134087" w:rsidRDefault="00134087">
            <w:pPr>
              <w:rPr>
                <w:rFonts w:ascii="Helvetica" w:hAnsi="Helvetica"/>
                <w:sz w:val="16"/>
              </w:rPr>
            </w:pPr>
            <w:r>
              <w:rPr>
                <w:rFonts w:ascii="Helvetica" w:hAnsi="Helvetica"/>
                <w:sz w:val="16"/>
              </w:rPr>
              <w:t>11/02/1930</w:t>
            </w:r>
          </w:p>
        </w:tc>
        <w:tc>
          <w:tcPr>
            <w:tcW w:w="6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99977C3" w14:textId="77777777" w:rsidR="00134087" w:rsidRDefault="00134087">
            <w:pPr>
              <w:rPr>
                <w:rFonts w:ascii="Helvetica" w:hAnsi="Helvetica"/>
                <w:sz w:val="16"/>
              </w:rPr>
            </w:pPr>
            <w:r>
              <w:rPr>
                <w:rFonts w:ascii="Helvetica" w:hAnsi="Helvetica"/>
                <w:sz w:val="16"/>
              </w:rPr>
              <w:t>Kita-Izu, Japan</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F944570" w14:textId="77777777" w:rsidR="00134087" w:rsidRDefault="00134087">
            <w:pPr>
              <w:jc w:val="center"/>
              <w:rPr>
                <w:rFonts w:ascii="Helvetica" w:hAnsi="Helvetica"/>
                <w:sz w:val="16"/>
              </w:rPr>
            </w:pPr>
            <w:r>
              <w:rPr>
                <w:rFonts w:ascii="Helvetica" w:hAnsi="Helvetica"/>
                <w:sz w:val="16"/>
              </w:rPr>
              <w:t>SSL</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638AC1D" w14:textId="77777777" w:rsidR="00134087" w:rsidRDefault="00134087">
            <w:pPr>
              <w:jc w:val="center"/>
              <w:rPr>
                <w:rFonts w:ascii="Helvetica" w:hAnsi="Helvetica"/>
                <w:sz w:val="16"/>
              </w:rPr>
            </w:pPr>
            <w:r>
              <w:rPr>
                <w:rFonts w:ascii="Helvetica" w:hAnsi="Helvetica"/>
                <w:sz w:val="16"/>
              </w:rPr>
              <w:t>35</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72F8085" w14:textId="77777777" w:rsidR="00134087" w:rsidRDefault="00134087">
            <w:pPr>
              <w:jc w:val="center"/>
              <w:rPr>
                <w:rFonts w:ascii="Helvetica" w:hAnsi="Helvetica"/>
                <w:sz w:val="16"/>
              </w:rPr>
            </w:pPr>
            <w:r>
              <w:rPr>
                <w:rFonts w:ascii="Helvetica" w:hAnsi="Helvetica"/>
                <w:sz w:val="16"/>
              </w:rPr>
              <w:t>1.1</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46239B3" w14:textId="77777777" w:rsidR="00134087" w:rsidRDefault="00134087">
            <w:pPr>
              <w:jc w:val="center"/>
              <w:rPr>
                <w:rFonts w:ascii="Helvetica" w:hAnsi="Helvetica"/>
                <w:sz w:val="16"/>
              </w:rPr>
            </w:pPr>
            <w:r>
              <w:rPr>
                <w:rFonts w:ascii="Helvetica" w:hAnsi="Helvetica"/>
                <w:sz w:val="16"/>
              </w:rPr>
              <w:t>6.7</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74C312A"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106E762"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0E76D40" w14:textId="77777777" w:rsidR="00134087" w:rsidRDefault="00134087">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956F124" w14:textId="77777777" w:rsidR="00134087" w:rsidRDefault="00134087">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76DB118"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62FB658" w14:textId="77777777" w:rsidR="00134087" w:rsidRDefault="00134087">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F731287" w14:textId="77777777" w:rsidR="00134087" w:rsidRDefault="00134087">
            <w:pPr>
              <w:jc w:val="center"/>
              <w:rPr>
                <w:rFonts w:ascii="Helvetica" w:hAnsi="Helvetica"/>
                <w:sz w:val="16"/>
              </w:rPr>
            </w:pPr>
            <w:r>
              <w:rPr>
                <w:rFonts w:ascii="Helvetica" w:hAnsi="Helvetica"/>
                <w:sz w:val="16"/>
              </w:rPr>
              <w:t>1.19</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C9AA69A" w14:textId="77777777" w:rsidR="00134087" w:rsidRDefault="00134087">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3F6289A" w14:textId="77777777" w:rsidR="00134087" w:rsidRDefault="00134087">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58080CC" w14:textId="77777777" w:rsidR="00134087" w:rsidRDefault="00134087">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DD9FEAE" w14:textId="77777777" w:rsidR="00134087" w:rsidRDefault="00134087">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F0C3A9D" w14:textId="77777777" w:rsidR="00134087" w:rsidRDefault="00134087">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3319E55" w14:textId="77777777" w:rsidR="00134087" w:rsidRDefault="00134087">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194021C" w14:textId="77777777" w:rsidR="00134087" w:rsidRDefault="00134087">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621E735" w14:textId="77777777" w:rsidR="00134087" w:rsidRDefault="00134087">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DAF9978" w14:textId="77777777" w:rsidR="00134087" w:rsidRDefault="00134087">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49F79CB" w14:textId="77777777" w:rsidR="00134087" w:rsidRDefault="00134087">
            <w:pPr>
              <w:jc w:val="center"/>
              <w:rPr>
                <w:rFonts w:ascii="Helvetica" w:hAnsi="Helvetica"/>
                <w:sz w:val="16"/>
              </w:rPr>
            </w:pPr>
            <w:r>
              <w:rPr>
                <w:rFonts w:ascii="Helvetica" w:hAnsi="Helvetica"/>
                <w:sz w:val="16"/>
              </w:rPr>
              <w:t> </w:t>
            </w:r>
          </w:p>
        </w:tc>
      </w:tr>
      <w:tr w:rsidR="00134087" w14:paraId="5FCA3136"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AC6DC9D" w14:textId="77777777" w:rsidR="00134087" w:rsidRDefault="00134087">
            <w:pPr>
              <w:rPr>
                <w:rFonts w:ascii="Helvetica" w:hAnsi="Helvetica"/>
                <w:sz w:val="16"/>
              </w:rPr>
            </w:pPr>
            <w:r>
              <w:rPr>
                <w:rFonts w:ascii="Helvetica" w:hAnsi="Helvetica"/>
                <w:sz w:val="16"/>
              </w:rPr>
              <w:t>12/25/1939</w:t>
            </w:r>
          </w:p>
        </w:tc>
        <w:tc>
          <w:tcPr>
            <w:tcW w:w="6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A0A4155" w14:textId="77777777" w:rsidR="00134087" w:rsidRDefault="00134087">
            <w:pPr>
              <w:rPr>
                <w:rFonts w:ascii="Helvetica" w:hAnsi="Helvetica"/>
                <w:sz w:val="16"/>
              </w:rPr>
            </w:pPr>
            <w:r>
              <w:rPr>
                <w:rFonts w:ascii="Helvetica" w:hAnsi="Helvetica"/>
                <w:sz w:val="16"/>
              </w:rPr>
              <w:t>Erzincan, Turkey</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67952F6" w14:textId="77777777" w:rsidR="00134087" w:rsidRDefault="00134087">
            <w:pPr>
              <w:jc w:val="center"/>
              <w:rPr>
                <w:rFonts w:ascii="Helvetica" w:hAnsi="Helvetica"/>
                <w:sz w:val="16"/>
              </w:rPr>
            </w:pPr>
            <w:r>
              <w:rPr>
                <w:rFonts w:ascii="Helvetica" w:hAnsi="Helvetica"/>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7709597" w14:textId="77777777" w:rsidR="00134087" w:rsidRDefault="00134087">
            <w:pPr>
              <w:jc w:val="center"/>
              <w:rPr>
                <w:rFonts w:ascii="Helvetica" w:hAnsi="Helvetica"/>
                <w:sz w:val="16"/>
              </w:rPr>
            </w:pPr>
            <w:r>
              <w:rPr>
                <w:rFonts w:ascii="Helvetica" w:hAnsi="Helvetica"/>
                <w:sz w:val="16"/>
              </w:rPr>
              <w:t>300</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5277CD3" w14:textId="77777777" w:rsidR="00134087" w:rsidRDefault="00134087">
            <w:pPr>
              <w:jc w:val="center"/>
              <w:rPr>
                <w:rFonts w:ascii="Helvetica" w:hAnsi="Helvetica"/>
                <w:sz w:val="16"/>
              </w:rPr>
            </w:pPr>
            <w:r>
              <w:rPr>
                <w:rFonts w:ascii="Helvetica" w:hAnsi="Helvetica"/>
                <w:sz w:val="16"/>
              </w:rPr>
              <w:t>4.2</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6EC829D" w14:textId="77777777" w:rsidR="00134087" w:rsidRDefault="00134087">
            <w:pPr>
              <w:jc w:val="center"/>
              <w:rPr>
                <w:rFonts w:ascii="Helvetica" w:hAnsi="Helvetica"/>
                <w:sz w:val="16"/>
              </w:rPr>
            </w:pPr>
            <w:r>
              <w:rPr>
                <w:rFonts w:ascii="Helvetica" w:hAnsi="Helvetica"/>
                <w:sz w:val="16"/>
              </w:rPr>
              <w:t>7.7</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A5BCAAD"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E7B429C"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9B74CDD" w14:textId="77777777" w:rsidR="00134087" w:rsidRDefault="00134087">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80C8D3B" w14:textId="77777777" w:rsidR="00134087" w:rsidRDefault="00134087">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492ED32"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3A26C0F" w14:textId="77777777" w:rsidR="00134087" w:rsidRDefault="00134087">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9184D91" w14:textId="77777777" w:rsidR="00134087" w:rsidRDefault="00134087">
            <w:pPr>
              <w:jc w:val="center"/>
              <w:rPr>
                <w:rFonts w:ascii="Helvetica" w:hAnsi="Helvetica"/>
                <w:sz w:val="16"/>
              </w:rPr>
            </w:pPr>
            <w:r>
              <w:rPr>
                <w:rFonts w:ascii="Helvetica" w:hAnsi="Helvetica"/>
                <w:sz w:val="16"/>
              </w:rPr>
              <w:t>1.01</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464B6E0" w14:textId="77777777" w:rsidR="00134087" w:rsidRDefault="00134087">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6C88B51" w14:textId="77777777" w:rsidR="00134087" w:rsidRDefault="00134087">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6955108" w14:textId="77777777" w:rsidR="00134087" w:rsidRDefault="00134087">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95278FF" w14:textId="77777777" w:rsidR="00134087" w:rsidRDefault="00134087">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BF8A759" w14:textId="77777777" w:rsidR="00134087" w:rsidRDefault="00134087">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D3903EF" w14:textId="77777777" w:rsidR="00134087" w:rsidRDefault="00134087">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F58B260" w14:textId="77777777" w:rsidR="00134087" w:rsidRDefault="00134087">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8C002CF" w14:textId="77777777" w:rsidR="00134087" w:rsidRDefault="00134087">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938BBA8" w14:textId="77777777" w:rsidR="00134087" w:rsidRDefault="00134087">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083EA8F" w14:textId="77777777" w:rsidR="00134087" w:rsidRDefault="00134087">
            <w:pPr>
              <w:jc w:val="center"/>
            </w:pPr>
          </w:p>
        </w:tc>
      </w:tr>
      <w:tr w:rsidR="00134087" w14:paraId="03B7D6E2"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ACEC679" w14:textId="77777777" w:rsidR="00134087" w:rsidRDefault="00134087">
            <w:pPr>
              <w:rPr>
                <w:rFonts w:ascii="Helvetica" w:hAnsi="Helvetica"/>
                <w:sz w:val="16"/>
              </w:rPr>
            </w:pPr>
            <w:r>
              <w:rPr>
                <w:rFonts w:ascii="Helvetica" w:hAnsi="Helvetica"/>
                <w:sz w:val="16"/>
              </w:rPr>
              <w:t>05/19/1940</w:t>
            </w:r>
          </w:p>
        </w:tc>
        <w:tc>
          <w:tcPr>
            <w:tcW w:w="6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9A0FDCE" w14:textId="77777777" w:rsidR="00134087" w:rsidRDefault="00134087">
            <w:pPr>
              <w:rPr>
                <w:rFonts w:ascii="Helvetica" w:hAnsi="Helvetica"/>
                <w:sz w:val="16"/>
              </w:rPr>
            </w:pPr>
            <w:r>
              <w:rPr>
                <w:rFonts w:ascii="Helvetica" w:hAnsi="Helvetica"/>
                <w:sz w:val="16"/>
              </w:rPr>
              <w:t>Imperial, CA</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0358667" w14:textId="77777777" w:rsidR="00134087" w:rsidRDefault="00134087">
            <w:pPr>
              <w:jc w:val="center"/>
              <w:rPr>
                <w:rFonts w:ascii="Helvetica" w:hAnsi="Helvetica"/>
                <w:sz w:val="16"/>
              </w:rPr>
            </w:pPr>
            <w:r>
              <w:rPr>
                <w:rFonts w:ascii="Helvetica" w:hAnsi="Helvetica"/>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071EA98" w14:textId="77777777" w:rsidR="00134087" w:rsidRDefault="00134087">
            <w:pPr>
              <w:jc w:val="center"/>
              <w:rPr>
                <w:rFonts w:ascii="Helvetica" w:hAnsi="Helvetica"/>
                <w:sz w:val="16"/>
              </w:rPr>
            </w:pPr>
            <w:r>
              <w:rPr>
                <w:rFonts w:ascii="Helvetica" w:hAnsi="Helvetica"/>
                <w:sz w:val="16"/>
              </w:rPr>
              <w:t>60</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D41A682" w14:textId="77777777" w:rsidR="00134087" w:rsidRDefault="00134087">
            <w:pPr>
              <w:jc w:val="center"/>
              <w:rPr>
                <w:rFonts w:ascii="Helvetica" w:hAnsi="Helvetica"/>
                <w:sz w:val="16"/>
              </w:rPr>
            </w:pPr>
            <w:r>
              <w:rPr>
                <w:rFonts w:ascii="Helvetica" w:hAnsi="Helvetica"/>
                <w:sz w:val="16"/>
              </w:rPr>
              <w:t>1.6</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A9D822B" w14:textId="77777777" w:rsidR="00134087" w:rsidRDefault="00134087">
            <w:pPr>
              <w:jc w:val="center"/>
              <w:rPr>
                <w:rFonts w:ascii="Helvetica" w:hAnsi="Helvetica"/>
                <w:sz w:val="16"/>
              </w:rPr>
            </w:pPr>
            <w:r>
              <w:rPr>
                <w:rFonts w:ascii="Helvetica" w:hAnsi="Helvetica"/>
                <w:sz w:val="16"/>
              </w:rPr>
              <w:t>6.9</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797ADA0"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0EC8C4B"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DCF09C9" w14:textId="77777777" w:rsidR="00134087" w:rsidRDefault="00134087">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AB75D7B" w14:textId="77777777" w:rsidR="00134087" w:rsidRDefault="00134087">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789FC18"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398F856" w14:textId="77777777" w:rsidR="00134087" w:rsidRDefault="00134087">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E7BF05B" w14:textId="77777777" w:rsidR="00134087" w:rsidRDefault="00134087">
            <w:pPr>
              <w:jc w:val="center"/>
              <w:rPr>
                <w:rFonts w:ascii="Helvetica" w:hAnsi="Helvetica"/>
                <w:sz w:val="16"/>
              </w:rPr>
            </w:pPr>
            <w:r>
              <w:rPr>
                <w:rFonts w:ascii="Helvetica" w:hAnsi="Helvetica"/>
                <w:sz w:val="16"/>
              </w:rPr>
              <w:t>1.05</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3C0A94E" w14:textId="77777777" w:rsidR="00134087" w:rsidRDefault="00134087">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12BCB70" w14:textId="77777777" w:rsidR="00134087" w:rsidRDefault="00134087">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82840B5" w14:textId="77777777" w:rsidR="00134087" w:rsidRDefault="00134087">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B47425D" w14:textId="77777777" w:rsidR="00134087" w:rsidRDefault="00134087">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7C99EC3" w14:textId="77777777" w:rsidR="00134087" w:rsidRDefault="00134087">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CDC626D" w14:textId="77777777" w:rsidR="00134087" w:rsidRDefault="00134087">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DB8C34C" w14:textId="77777777" w:rsidR="00134087" w:rsidRDefault="00134087">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428E9F7" w14:textId="77777777" w:rsidR="00134087" w:rsidRDefault="00134087">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0A47AC7" w14:textId="77777777" w:rsidR="00134087" w:rsidRDefault="00134087">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106FA2A" w14:textId="77777777" w:rsidR="00134087" w:rsidRDefault="00134087">
            <w:pPr>
              <w:jc w:val="center"/>
              <w:rPr>
                <w:rFonts w:ascii="Helvetica" w:hAnsi="Helvetica"/>
                <w:sz w:val="16"/>
              </w:rPr>
            </w:pPr>
            <w:r>
              <w:rPr>
                <w:rFonts w:ascii="Helvetica" w:hAnsi="Helvetica"/>
                <w:sz w:val="16"/>
              </w:rPr>
              <w:t> </w:t>
            </w:r>
          </w:p>
        </w:tc>
      </w:tr>
      <w:tr w:rsidR="00134087" w14:paraId="7808CEC1" w14:textId="77777777" w:rsidTr="0068400C">
        <w:trPr>
          <w:cantSplit/>
          <w:trHeight w:val="56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EBB435E" w14:textId="77777777" w:rsidR="00134087" w:rsidRDefault="00134087">
            <w:pPr>
              <w:rPr>
                <w:rFonts w:ascii="Helvetica" w:hAnsi="Helvetica"/>
                <w:sz w:val="16"/>
              </w:rPr>
            </w:pPr>
            <w:r>
              <w:rPr>
                <w:rFonts w:ascii="Helvetica" w:hAnsi="Helvetica"/>
                <w:sz w:val="16"/>
              </w:rPr>
              <w:t>12/20/1942</w:t>
            </w:r>
          </w:p>
        </w:tc>
        <w:tc>
          <w:tcPr>
            <w:tcW w:w="6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1143304" w14:textId="77777777" w:rsidR="00134087" w:rsidRDefault="00134087">
            <w:pPr>
              <w:rPr>
                <w:rFonts w:ascii="Helvetica" w:hAnsi="Helvetica"/>
                <w:sz w:val="16"/>
              </w:rPr>
            </w:pPr>
            <w:r>
              <w:rPr>
                <w:rFonts w:ascii="Helvetica" w:hAnsi="Helvetica"/>
                <w:sz w:val="16"/>
              </w:rPr>
              <w:t>Erbaa-Niksar, Turkey</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EF5EE14" w14:textId="77777777" w:rsidR="00134087" w:rsidRDefault="00134087">
            <w:pPr>
              <w:jc w:val="center"/>
              <w:rPr>
                <w:rFonts w:ascii="Helvetica" w:hAnsi="Helvetica"/>
                <w:sz w:val="16"/>
              </w:rPr>
            </w:pPr>
            <w:r>
              <w:rPr>
                <w:rFonts w:ascii="Helvetica" w:hAnsi="Helvetica"/>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BBB55FF" w14:textId="77777777" w:rsidR="00134087" w:rsidRDefault="00134087">
            <w:pPr>
              <w:jc w:val="center"/>
              <w:rPr>
                <w:rFonts w:ascii="Helvetica" w:hAnsi="Helvetica"/>
                <w:sz w:val="16"/>
              </w:rPr>
            </w:pPr>
            <w:r>
              <w:rPr>
                <w:rFonts w:ascii="Helvetica" w:hAnsi="Helvetica"/>
                <w:sz w:val="16"/>
              </w:rPr>
              <w:t>28</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CDF04A9" w14:textId="77777777" w:rsidR="00134087" w:rsidRDefault="00134087">
            <w:pPr>
              <w:jc w:val="center"/>
              <w:rPr>
                <w:rFonts w:ascii="Helvetica" w:hAnsi="Helvetica"/>
                <w:sz w:val="16"/>
              </w:rPr>
            </w:pPr>
            <w:r>
              <w:rPr>
                <w:rFonts w:ascii="Helvetica" w:hAnsi="Helvetica"/>
                <w:sz w:val="16"/>
              </w:rPr>
              <w:t>1.66</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2C285F5" w14:textId="77777777" w:rsidR="00134087" w:rsidRDefault="00134087">
            <w:pPr>
              <w:jc w:val="center"/>
              <w:rPr>
                <w:rFonts w:ascii="Helvetica" w:hAnsi="Helvetica"/>
                <w:sz w:val="16"/>
              </w:rPr>
            </w:pPr>
            <w:r>
              <w:rPr>
                <w:rFonts w:ascii="Helvetica" w:hAnsi="Helvetica"/>
                <w:sz w:val="16"/>
              </w:rPr>
              <w:t>6.8</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B99FB8B"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D53E0C8"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5E337F7" w14:textId="77777777" w:rsidR="00134087" w:rsidRDefault="00134087">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8E6DA5F" w14:textId="77777777" w:rsidR="00134087" w:rsidRDefault="00134087">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B54279C"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6804EE3" w14:textId="77777777" w:rsidR="00134087" w:rsidRDefault="00134087">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35F0B52" w14:textId="77777777" w:rsidR="00134087" w:rsidRDefault="00134087">
            <w:pPr>
              <w:jc w:val="center"/>
              <w:rPr>
                <w:rFonts w:ascii="Helvetica" w:hAnsi="Helvetica"/>
                <w:sz w:val="16"/>
              </w:rPr>
            </w:pPr>
            <w:r>
              <w:rPr>
                <w:rFonts w:ascii="Helvetica" w:hAnsi="Helvetica"/>
                <w:sz w:val="16"/>
              </w:rPr>
              <w:t>1.04</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0420CBF" w14:textId="77777777" w:rsidR="00134087" w:rsidRDefault="00134087">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0EFF1ED" w14:textId="77777777" w:rsidR="00134087" w:rsidRDefault="00134087">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020D25D" w14:textId="77777777" w:rsidR="00134087" w:rsidRDefault="00134087">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632F548" w14:textId="77777777" w:rsidR="00134087" w:rsidRDefault="00134087">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BF8872C" w14:textId="77777777" w:rsidR="00134087" w:rsidRDefault="00134087">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8669E27" w14:textId="77777777" w:rsidR="00134087" w:rsidRDefault="00134087">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3CE18E8" w14:textId="77777777" w:rsidR="00134087" w:rsidRDefault="00134087">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49E54D9" w14:textId="77777777" w:rsidR="00134087" w:rsidRDefault="00134087">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929D721" w14:textId="77777777" w:rsidR="00134087" w:rsidRDefault="00134087">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52F0614" w14:textId="77777777" w:rsidR="00134087" w:rsidRDefault="00134087">
            <w:pPr>
              <w:jc w:val="center"/>
            </w:pPr>
          </w:p>
        </w:tc>
      </w:tr>
      <w:tr w:rsidR="00134087" w14:paraId="34D0C42C"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4F0C9BD" w14:textId="77777777" w:rsidR="00134087" w:rsidRDefault="00134087">
            <w:pPr>
              <w:rPr>
                <w:rFonts w:ascii="Helvetica" w:hAnsi="Helvetica"/>
                <w:sz w:val="16"/>
              </w:rPr>
            </w:pPr>
            <w:r>
              <w:rPr>
                <w:rFonts w:ascii="Helvetica" w:hAnsi="Helvetica"/>
                <w:sz w:val="16"/>
              </w:rPr>
              <w:t>11/26/1943</w:t>
            </w:r>
          </w:p>
        </w:tc>
        <w:tc>
          <w:tcPr>
            <w:tcW w:w="6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4780272" w14:textId="77777777" w:rsidR="00134087" w:rsidRDefault="00134087">
            <w:pPr>
              <w:rPr>
                <w:rFonts w:ascii="Helvetica" w:hAnsi="Helvetica"/>
                <w:sz w:val="16"/>
              </w:rPr>
            </w:pPr>
            <w:r>
              <w:rPr>
                <w:rFonts w:ascii="Helvetica" w:hAnsi="Helvetica"/>
                <w:sz w:val="16"/>
              </w:rPr>
              <w:t>Tosya, Turkey</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B029E64" w14:textId="77777777" w:rsidR="00134087" w:rsidRDefault="00134087">
            <w:pPr>
              <w:jc w:val="center"/>
              <w:rPr>
                <w:rFonts w:ascii="Helvetica" w:hAnsi="Helvetica"/>
                <w:sz w:val="16"/>
              </w:rPr>
            </w:pPr>
            <w:r>
              <w:rPr>
                <w:rFonts w:ascii="Helvetica" w:hAnsi="Helvetica"/>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E83270A" w14:textId="77777777" w:rsidR="00134087" w:rsidRDefault="00134087">
            <w:pPr>
              <w:jc w:val="center"/>
              <w:rPr>
                <w:rFonts w:ascii="Helvetica" w:hAnsi="Helvetica"/>
                <w:sz w:val="16"/>
              </w:rPr>
            </w:pPr>
            <w:r>
              <w:rPr>
                <w:rFonts w:ascii="Helvetica" w:hAnsi="Helvetica"/>
                <w:sz w:val="16"/>
              </w:rPr>
              <w:t>275</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87D73C4" w14:textId="77777777" w:rsidR="00134087" w:rsidRDefault="00134087">
            <w:pPr>
              <w:jc w:val="center"/>
              <w:rPr>
                <w:rFonts w:ascii="Helvetica" w:hAnsi="Helvetica"/>
                <w:sz w:val="16"/>
              </w:rPr>
            </w:pPr>
            <w:r>
              <w:rPr>
                <w:rFonts w:ascii="Helvetica" w:hAnsi="Helvetica"/>
                <w:sz w:val="16"/>
              </w:rPr>
              <w:t>2.5</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FCEE477" w14:textId="77777777" w:rsidR="00134087" w:rsidRDefault="00134087">
            <w:pPr>
              <w:jc w:val="center"/>
              <w:rPr>
                <w:rFonts w:ascii="Helvetica" w:hAnsi="Helvetica"/>
                <w:sz w:val="16"/>
              </w:rPr>
            </w:pPr>
            <w:r>
              <w:rPr>
                <w:rFonts w:ascii="Helvetica" w:hAnsi="Helvetica"/>
                <w:sz w:val="16"/>
              </w:rPr>
              <w:t>7.6</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F1FA742"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C607CE6"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CA44904" w14:textId="77777777" w:rsidR="00134087" w:rsidRDefault="00134087">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591E08B" w14:textId="77777777" w:rsidR="00134087" w:rsidRDefault="00134087">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85FEFEB"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383BF6C" w14:textId="77777777" w:rsidR="00134087" w:rsidRDefault="00134087">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0535CC9" w14:textId="77777777" w:rsidR="00134087" w:rsidRDefault="00134087">
            <w:pPr>
              <w:jc w:val="center"/>
              <w:rPr>
                <w:rFonts w:ascii="Helvetica" w:hAnsi="Helvetica"/>
                <w:sz w:val="16"/>
              </w:rPr>
            </w:pPr>
            <w:r>
              <w:rPr>
                <w:rFonts w:ascii="Helvetica" w:hAnsi="Helvetica"/>
                <w:sz w:val="16"/>
              </w:rPr>
              <w:t>1.01</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91B80F4" w14:textId="77777777" w:rsidR="00134087" w:rsidRDefault="00134087">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F2F0D19" w14:textId="77777777" w:rsidR="00134087" w:rsidRDefault="00134087">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B1646AF" w14:textId="77777777" w:rsidR="00134087" w:rsidRDefault="00134087">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0A26FCE" w14:textId="77777777" w:rsidR="00134087" w:rsidRDefault="00134087">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2A80F92" w14:textId="77777777" w:rsidR="00134087" w:rsidRDefault="00134087">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46A36CC" w14:textId="77777777" w:rsidR="00134087" w:rsidRDefault="00134087">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9C4F305" w14:textId="77777777" w:rsidR="00134087" w:rsidRDefault="00134087">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3ABE886" w14:textId="77777777" w:rsidR="00134087" w:rsidRDefault="00134087">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5043120" w14:textId="77777777" w:rsidR="00134087" w:rsidRDefault="00134087">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CDD674C" w14:textId="77777777" w:rsidR="00134087" w:rsidRDefault="00134087">
            <w:pPr>
              <w:jc w:val="center"/>
              <w:rPr>
                <w:rFonts w:ascii="Helvetica" w:hAnsi="Helvetica"/>
                <w:sz w:val="16"/>
              </w:rPr>
            </w:pPr>
            <w:r>
              <w:rPr>
                <w:rFonts w:ascii="Helvetica" w:hAnsi="Helvetica"/>
                <w:sz w:val="16"/>
              </w:rPr>
              <w:t> </w:t>
            </w:r>
          </w:p>
        </w:tc>
      </w:tr>
      <w:tr w:rsidR="00134087" w14:paraId="77F9DC0B"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802A599" w14:textId="77777777" w:rsidR="00134087" w:rsidRDefault="00134087">
            <w:pPr>
              <w:rPr>
                <w:rFonts w:ascii="Helvetica" w:hAnsi="Helvetica"/>
                <w:sz w:val="16"/>
              </w:rPr>
            </w:pPr>
            <w:r>
              <w:rPr>
                <w:rFonts w:ascii="Helvetica" w:hAnsi="Helvetica"/>
                <w:sz w:val="16"/>
              </w:rPr>
              <w:t>09/10/1943</w:t>
            </w:r>
          </w:p>
        </w:tc>
        <w:tc>
          <w:tcPr>
            <w:tcW w:w="6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897C1B7" w14:textId="77777777" w:rsidR="00134087" w:rsidRDefault="00134087">
            <w:pPr>
              <w:rPr>
                <w:rFonts w:ascii="Helvetica" w:hAnsi="Helvetica"/>
                <w:sz w:val="16"/>
              </w:rPr>
            </w:pPr>
            <w:r>
              <w:rPr>
                <w:rFonts w:ascii="Helvetica" w:hAnsi="Helvetica"/>
                <w:sz w:val="16"/>
              </w:rPr>
              <w:t>Tottori, Japan</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0EF48DE" w14:textId="77777777" w:rsidR="00134087" w:rsidRDefault="00134087">
            <w:pPr>
              <w:jc w:val="center"/>
              <w:rPr>
                <w:rFonts w:ascii="Helvetica" w:hAnsi="Helvetica"/>
                <w:sz w:val="16"/>
              </w:rPr>
            </w:pPr>
            <w:r>
              <w:rPr>
                <w:rFonts w:ascii="Helvetica" w:hAnsi="Helvetica"/>
                <w:sz w:val="16"/>
              </w:rPr>
              <w:t>SSL</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6CB601D" w14:textId="77777777" w:rsidR="00134087" w:rsidRDefault="00134087">
            <w:pPr>
              <w:jc w:val="center"/>
              <w:rPr>
                <w:rFonts w:ascii="Helvetica" w:hAnsi="Helvetica"/>
                <w:sz w:val="16"/>
              </w:rPr>
            </w:pPr>
            <w:r>
              <w:rPr>
                <w:rFonts w:ascii="Helvetica" w:hAnsi="Helvetica"/>
                <w:sz w:val="16"/>
              </w:rPr>
              <w:t>10.5</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3330EDA" w14:textId="77777777" w:rsidR="00134087" w:rsidRDefault="00134087">
            <w:pPr>
              <w:jc w:val="center"/>
              <w:rPr>
                <w:rFonts w:ascii="Helvetica" w:hAnsi="Helvetica"/>
                <w:sz w:val="16"/>
              </w:rPr>
            </w:pPr>
            <w:r>
              <w:rPr>
                <w:rFonts w:ascii="Helvetica" w:hAnsi="Helvetica"/>
                <w:sz w:val="16"/>
              </w:rPr>
              <w:t>0.6</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8CDA49F" w14:textId="77777777" w:rsidR="00134087" w:rsidRDefault="00134087">
            <w:pPr>
              <w:jc w:val="center"/>
              <w:rPr>
                <w:rFonts w:ascii="Helvetica" w:hAnsi="Helvetica"/>
                <w:sz w:val="16"/>
              </w:rPr>
            </w:pPr>
            <w:r>
              <w:rPr>
                <w:rFonts w:ascii="Helvetica" w:hAnsi="Helvetica"/>
                <w:sz w:val="16"/>
              </w:rPr>
              <w:t>6.3</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4316964"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6A4DDF1"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DE364BB" w14:textId="77777777" w:rsidR="00134087" w:rsidRDefault="00134087">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79C2F46" w14:textId="77777777" w:rsidR="00134087" w:rsidRDefault="00134087">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DCE8C5D"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7EB900C" w14:textId="77777777" w:rsidR="00134087" w:rsidRDefault="00134087">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301E20A" w14:textId="77777777" w:rsidR="00134087" w:rsidRDefault="00134087">
            <w:pPr>
              <w:jc w:val="center"/>
            </w:pP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A4996FD" w14:textId="77777777" w:rsidR="00134087" w:rsidRDefault="00134087">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4323D54" w14:textId="77777777" w:rsidR="00134087" w:rsidRDefault="00134087">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6679C0E" w14:textId="77777777" w:rsidR="00134087" w:rsidRDefault="00134087">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FDA8512" w14:textId="77777777" w:rsidR="00134087" w:rsidRDefault="00134087">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D300863" w14:textId="77777777" w:rsidR="00134087" w:rsidRDefault="00134087">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6BE99C1" w14:textId="77777777" w:rsidR="00134087" w:rsidRDefault="00134087">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91D4824" w14:textId="77777777" w:rsidR="00134087" w:rsidRDefault="00134087">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36594C5" w14:textId="77777777" w:rsidR="00134087" w:rsidRDefault="00134087">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B0947F9" w14:textId="77777777" w:rsidR="00134087" w:rsidRDefault="00134087">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E1ADF6B" w14:textId="77777777" w:rsidR="00134087" w:rsidRDefault="00134087">
            <w:pPr>
              <w:jc w:val="center"/>
            </w:pPr>
          </w:p>
        </w:tc>
      </w:tr>
      <w:tr w:rsidR="00134087" w14:paraId="2AE6E3F5" w14:textId="77777777" w:rsidTr="0068400C">
        <w:trPr>
          <w:cantSplit/>
          <w:trHeight w:val="56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77B7979" w14:textId="77777777" w:rsidR="00134087" w:rsidRDefault="00134087">
            <w:pPr>
              <w:rPr>
                <w:rFonts w:ascii="Helvetica" w:hAnsi="Helvetica"/>
                <w:sz w:val="16"/>
              </w:rPr>
            </w:pPr>
            <w:r>
              <w:rPr>
                <w:rFonts w:ascii="Helvetica" w:hAnsi="Helvetica"/>
                <w:sz w:val="16"/>
              </w:rPr>
              <w:t>02/01/1944</w:t>
            </w:r>
          </w:p>
        </w:tc>
        <w:tc>
          <w:tcPr>
            <w:tcW w:w="6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6EFEAF3" w14:textId="77777777" w:rsidR="00134087" w:rsidRDefault="00134087">
            <w:pPr>
              <w:rPr>
                <w:rFonts w:ascii="Helvetica" w:hAnsi="Helvetica"/>
                <w:sz w:val="16"/>
              </w:rPr>
            </w:pPr>
            <w:r>
              <w:rPr>
                <w:rFonts w:ascii="Helvetica" w:hAnsi="Helvetica"/>
                <w:sz w:val="16"/>
              </w:rPr>
              <w:t>Gerede-Bolu, Turkey</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D155DDF" w14:textId="77777777" w:rsidR="00134087" w:rsidRDefault="00134087">
            <w:pPr>
              <w:jc w:val="center"/>
              <w:rPr>
                <w:rFonts w:ascii="Helvetica" w:hAnsi="Helvetica"/>
                <w:sz w:val="16"/>
              </w:rPr>
            </w:pPr>
            <w:r>
              <w:rPr>
                <w:rFonts w:ascii="Helvetica" w:hAnsi="Helvetica"/>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7BEF593" w14:textId="77777777" w:rsidR="00134087" w:rsidRDefault="00134087">
            <w:pPr>
              <w:jc w:val="center"/>
              <w:rPr>
                <w:rFonts w:ascii="Helvetica" w:hAnsi="Helvetica"/>
                <w:sz w:val="16"/>
              </w:rPr>
            </w:pPr>
            <w:r>
              <w:rPr>
                <w:rFonts w:ascii="Helvetica" w:hAnsi="Helvetica"/>
                <w:sz w:val="16"/>
              </w:rPr>
              <w:t>155</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3DFDFC5" w14:textId="77777777" w:rsidR="00134087" w:rsidRDefault="00134087">
            <w:pPr>
              <w:jc w:val="center"/>
              <w:rPr>
                <w:rFonts w:ascii="Helvetica" w:hAnsi="Helvetica"/>
                <w:sz w:val="16"/>
              </w:rPr>
            </w:pPr>
            <w:r>
              <w:rPr>
                <w:rFonts w:ascii="Helvetica" w:hAnsi="Helvetica"/>
                <w:sz w:val="16"/>
              </w:rPr>
              <w:t>2.1</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E985A76" w14:textId="77777777" w:rsidR="00134087" w:rsidRDefault="00134087">
            <w:pPr>
              <w:jc w:val="center"/>
              <w:rPr>
                <w:rFonts w:ascii="Helvetica" w:hAnsi="Helvetica"/>
                <w:sz w:val="16"/>
              </w:rPr>
            </w:pPr>
            <w:r>
              <w:rPr>
                <w:rFonts w:ascii="Helvetica" w:hAnsi="Helvetica"/>
                <w:sz w:val="16"/>
              </w:rPr>
              <w:t>7.4</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5D34F29"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690C01E"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A273224" w14:textId="77777777" w:rsidR="00134087" w:rsidRDefault="00134087">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CBB507E" w14:textId="77777777" w:rsidR="00134087" w:rsidRDefault="00134087">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90BBB34"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2199408" w14:textId="77777777" w:rsidR="00134087" w:rsidRDefault="00134087">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A50BE17" w14:textId="77777777" w:rsidR="00134087" w:rsidRDefault="00134087">
            <w:pPr>
              <w:jc w:val="center"/>
              <w:rPr>
                <w:rFonts w:ascii="Helvetica" w:hAnsi="Helvetica"/>
                <w:sz w:val="16"/>
              </w:rPr>
            </w:pPr>
            <w:r>
              <w:rPr>
                <w:rFonts w:ascii="Helvetica" w:hAnsi="Helvetica"/>
                <w:sz w:val="16"/>
              </w:rPr>
              <w:t>1.01</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6994143" w14:textId="77777777" w:rsidR="00134087" w:rsidRDefault="00134087">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0697710" w14:textId="77777777" w:rsidR="00134087" w:rsidRDefault="00134087">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90984D7" w14:textId="77777777" w:rsidR="00134087" w:rsidRDefault="00134087">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D3A18C1" w14:textId="77777777" w:rsidR="00134087" w:rsidRDefault="00134087">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8D46621" w14:textId="77777777" w:rsidR="00134087" w:rsidRDefault="00134087">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75EB470" w14:textId="77777777" w:rsidR="00134087" w:rsidRDefault="00134087">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73D0C38" w14:textId="77777777" w:rsidR="00134087" w:rsidRDefault="00134087">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C0AB0E3" w14:textId="77777777" w:rsidR="00134087" w:rsidRDefault="00134087">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130C790" w14:textId="77777777" w:rsidR="00134087" w:rsidRDefault="00134087">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764A3A6" w14:textId="77777777" w:rsidR="00134087" w:rsidRDefault="00134087">
            <w:pPr>
              <w:jc w:val="center"/>
              <w:rPr>
                <w:rFonts w:ascii="Helvetica" w:hAnsi="Helvetica"/>
                <w:sz w:val="16"/>
              </w:rPr>
            </w:pPr>
            <w:r>
              <w:rPr>
                <w:rFonts w:ascii="Helvetica" w:hAnsi="Helvetica"/>
                <w:sz w:val="16"/>
              </w:rPr>
              <w:t> </w:t>
            </w:r>
          </w:p>
        </w:tc>
      </w:tr>
      <w:tr w:rsidR="00134087" w14:paraId="56242741"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6C400DF" w14:textId="77777777" w:rsidR="00134087" w:rsidRDefault="00134087">
            <w:pPr>
              <w:rPr>
                <w:rFonts w:ascii="Helvetica" w:hAnsi="Helvetica"/>
                <w:sz w:val="16"/>
              </w:rPr>
            </w:pPr>
            <w:r>
              <w:rPr>
                <w:rFonts w:ascii="Helvetica" w:hAnsi="Helvetica"/>
                <w:sz w:val="16"/>
              </w:rPr>
              <w:t>01/31/1945</w:t>
            </w:r>
          </w:p>
        </w:tc>
        <w:tc>
          <w:tcPr>
            <w:tcW w:w="6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862672B" w14:textId="77777777" w:rsidR="00134087" w:rsidRDefault="00134087">
            <w:pPr>
              <w:rPr>
                <w:rFonts w:ascii="Helvetica" w:hAnsi="Helvetica"/>
                <w:sz w:val="16"/>
              </w:rPr>
            </w:pPr>
            <w:r>
              <w:rPr>
                <w:rFonts w:ascii="Helvetica" w:hAnsi="Helvetica"/>
                <w:sz w:val="16"/>
              </w:rPr>
              <w:t>Mikawa, Japan</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21CB5B6" w14:textId="77777777" w:rsidR="00134087" w:rsidRDefault="00134087">
            <w:pPr>
              <w:jc w:val="center"/>
              <w:rPr>
                <w:rFonts w:ascii="Helvetica" w:hAnsi="Helvetica"/>
                <w:sz w:val="16"/>
              </w:rPr>
            </w:pPr>
            <w:r>
              <w:rPr>
                <w:rFonts w:ascii="Helvetica" w:hAnsi="Helvetica"/>
                <w:sz w:val="16"/>
              </w:rPr>
              <w:t>R/30</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273DFD5" w14:textId="77777777" w:rsidR="00134087" w:rsidRDefault="00134087">
            <w:pPr>
              <w:jc w:val="center"/>
              <w:rPr>
                <w:rFonts w:ascii="Helvetica" w:hAnsi="Helvetica"/>
                <w:sz w:val="16"/>
              </w:rPr>
            </w:pPr>
            <w:r>
              <w:rPr>
                <w:rFonts w:ascii="Helvetica" w:hAnsi="Helvetica"/>
                <w:sz w:val="16"/>
              </w:rPr>
              <w:t>4</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25ECA9E" w14:textId="77777777" w:rsidR="00134087" w:rsidRDefault="00134087">
            <w:pPr>
              <w:jc w:val="center"/>
              <w:rPr>
                <w:rFonts w:ascii="Helvetica" w:hAnsi="Helvetica"/>
                <w:sz w:val="16"/>
              </w:rPr>
            </w:pPr>
            <w:r>
              <w:rPr>
                <w:rFonts w:ascii="Helvetica" w:hAnsi="Helvetica"/>
                <w:sz w:val="16"/>
              </w:rPr>
              <w:t>1.3</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98FD9E1" w14:textId="77777777" w:rsidR="00134087" w:rsidRDefault="00134087">
            <w:pPr>
              <w:jc w:val="center"/>
              <w:rPr>
                <w:rFonts w:ascii="Helvetica" w:hAnsi="Helvetica"/>
                <w:sz w:val="16"/>
              </w:rPr>
            </w:pPr>
            <w:r>
              <w:rPr>
                <w:rFonts w:ascii="Helvetica" w:hAnsi="Helvetica"/>
                <w:sz w:val="16"/>
              </w:rPr>
              <w:t>6.2</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EA65559"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E24EB2F"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95F383A" w14:textId="77777777" w:rsidR="00134087" w:rsidRDefault="00134087">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4FCCDDB" w14:textId="77777777" w:rsidR="00134087" w:rsidRDefault="00134087">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1721AA9"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1757F8A" w14:textId="77777777" w:rsidR="00134087" w:rsidRDefault="00134087">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3AAA92C" w14:textId="77777777" w:rsidR="00134087" w:rsidRDefault="00134087">
            <w:pPr>
              <w:jc w:val="center"/>
              <w:rPr>
                <w:rFonts w:ascii="Helvetica" w:hAnsi="Helvetica"/>
                <w:sz w:val="16"/>
              </w:rPr>
            </w:pPr>
            <w:r>
              <w:rPr>
                <w:rFonts w:ascii="Helvetica" w:hAnsi="Helvetica"/>
                <w:sz w:val="16"/>
              </w:rPr>
              <w:t>1.20</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528E73B" w14:textId="77777777" w:rsidR="00134087" w:rsidRDefault="00134087">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D3BB227" w14:textId="77777777" w:rsidR="00134087" w:rsidRDefault="00134087">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62E556A" w14:textId="77777777" w:rsidR="00134087" w:rsidRDefault="00134087">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A8F95C8" w14:textId="77777777" w:rsidR="00134087" w:rsidRDefault="00134087">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171DE10" w14:textId="77777777" w:rsidR="00134087" w:rsidRDefault="00134087">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86105CB" w14:textId="77777777" w:rsidR="00134087" w:rsidRDefault="00134087">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D2831DB" w14:textId="77777777" w:rsidR="00134087" w:rsidRDefault="00134087">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A0D9B17" w14:textId="77777777" w:rsidR="00134087" w:rsidRDefault="00134087">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7039700" w14:textId="77777777" w:rsidR="00134087" w:rsidRDefault="00134087">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FC4A615" w14:textId="77777777" w:rsidR="00134087" w:rsidRDefault="00134087">
            <w:pPr>
              <w:jc w:val="center"/>
            </w:pPr>
          </w:p>
        </w:tc>
      </w:tr>
      <w:tr w:rsidR="00134087" w14:paraId="42244C55"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402C839" w14:textId="77777777" w:rsidR="00134087" w:rsidRDefault="00134087">
            <w:pPr>
              <w:rPr>
                <w:rFonts w:ascii="Helvetica" w:hAnsi="Helvetica"/>
                <w:sz w:val="16"/>
              </w:rPr>
            </w:pPr>
            <w:r>
              <w:rPr>
                <w:rFonts w:ascii="Helvetica" w:hAnsi="Helvetica"/>
                <w:sz w:val="16"/>
              </w:rPr>
              <w:t>12/16/1954</w:t>
            </w:r>
          </w:p>
        </w:tc>
        <w:tc>
          <w:tcPr>
            <w:tcW w:w="6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9C803DB" w14:textId="77777777" w:rsidR="00134087" w:rsidRDefault="00134087">
            <w:pPr>
              <w:rPr>
                <w:rFonts w:ascii="Helvetica" w:hAnsi="Helvetica"/>
                <w:sz w:val="16"/>
              </w:rPr>
            </w:pPr>
            <w:r>
              <w:rPr>
                <w:rFonts w:ascii="Helvetica" w:hAnsi="Helvetica"/>
                <w:sz w:val="16"/>
              </w:rPr>
              <w:t>Fairview Peak, NV</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948B788" w14:textId="77777777" w:rsidR="00134087" w:rsidRDefault="00134087">
            <w:pPr>
              <w:jc w:val="center"/>
              <w:rPr>
                <w:rFonts w:ascii="Helvetica" w:hAnsi="Helvetica"/>
                <w:sz w:val="16"/>
              </w:rPr>
            </w:pPr>
            <w:r>
              <w:rPr>
                <w:rFonts w:ascii="Helvetica" w:hAnsi="Helvetica"/>
                <w:sz w:val="16"/>
              </w:rPr>
              <w:t>NSSR/60</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5B5C77C" w14:textId="77777777" w:rsidR="00134087" w:rsidRDefault="00134087">
            <w:pPr>
              <w:jc w:val="center"/>
              <w:rPr>
                <w:rFonts w:ascii="Helvetica" w:hAnsi="Helvetica"/>
                <w:sz w:val="16"/>
              </w:rPr>
            </w:pPr>
            <w:r>
              <w:rPr>
                <w:rFonts w:ascii="Helvetica" w:hAnsi="Helvetica"/>
                <w:sz w:val="16"/>
              </w:rPr>
              <w:t>62</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9B282D1" w14:textId="77777777" w:rsidR="00134087" w:rsidRDefault="00134087">
            <w:pPr>
              <w:jc w:val="center"/>
              <w:rPr>
                <w:rFonts w:ascii="Helvetica" w:hAnsi="Helvetica"/>
                <w:sz w:val="16"/>
              </w:rPr>
            </w:pPr>
            <w:r>
              <w:rPr>
                <w:rFonts w:ascii="Helvetica" w:hAnsi="Helvetica"/>
                <w:sz w:val="16"/>
              </w:rPr>
              <w:t>1.1</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0514A31" w14:textId="77777777" w:rsidR="00134087" w:rsidRDefault="00134087">
            <w:pPr>
              <w:jc w:val="center"/>
              <w:rPr>
                <w:rFonts w:ascii="Helvetica" w:hAnsi="Helvetica"/>
                <w:sz w:val="16"/>
              </w:rPr>
            </w:pPr>
            <w:r>
              <w:rPr>
                <w:rFonts w:ascii="Helvetica" w:hAnsi="Helvetica"/>
                <w:sz w:val="16"/>
              </w:rPr>
              <w:t>7.0</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9981178"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9E2F001"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21E0DD0" w14:textId="77777777" w:rsidR="00134087" w:rsidRDefault="00134087">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604A7EC" w14:textId="77777777" w:rsidR="00134087" w:rsidRDefault="00134087">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BAAEDE5"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775168D" w14:textId="77777777" w:rsidR="00134087" w:rsidRDefault="00134087">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1EEE715" w14:textId="77777777" w:rsidR="00134087" w:rsidRDefault="00134087">
            <w:pPr>
              <w:jc w:val="center"/>
              <w:rPr>
                <w:rFonts w:ascii="Helvetica" w:hAnsi="Helvetica"/>
                <w:sz w:val="16"/>
              </w:rPr>
            </w:pPr>
            <w:r>
              <w:rPr>
                <w:rFonts w:ascii="Helvetica" w:hAnsi="Helvetica"/>
                <w:sz w:val="16"/>
              </w:rPr>
              <w:t>1.20</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523CB85" w14:textId="77777777" w:rsidR="00134087" w:rsidRDefault="00134087">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943A4AE" w14:textId="77777777" w:rsidR="00134087" w:rsidRDefault="00134087">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3116840" w14:textId="77777777" w:rsidR="00134087" w:rsidRDefault="00134087">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DD92C33" w14:textId="77777777" w:rsidR="00134087" w:rsidRDefault="00134087">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F818F46" w14:textId="77777777" w:rsidR="00134087" w:rsidRDefault="00134087">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86235E3" w14:textId="77777777" w:rsidR="00134087" w:rsidRDefault="00134087">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ABA2DEB" w14:textId="77777777" w:rsidR="00134087" w:rsidRDefault="00134087">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3804BC9" w14:textId="77777777" w:rsidR="00134087" w:rsidRDefault="00134087">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BE85FCC" w14:textId="77777777" w:rsidR="00134087" w:rsidRDefault="00134087">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CAFDFAA" w14:textId="77777777" w:rsidR="00134087" w:rsidRDefault="00134087">
            <w:pPr>
              <w:jc w:val="center"/>
              <w:rPr>
                <w:rFonts w:ascii="Helvetica" w:hAnsi="Helvetica"/>
                <w:sz w:val="16"/>
              </w:rPr>
            </w:pPr>
            <w:r>
              <w:rPr>
                <w:rFonts w:ascii="Helvetica" w:hAnsi="Helvetica"/>
                <w:sz w:val="16"/>
              </w:rPr>
              <w:t> </w:t>
            </w:r>
          </w:p>
        </w:tc>
      </w:tr>
      <w:tr w:rsidR="00134087" w14:paraId="31AC4F8F" w14:textId="77777777" w:rsidTr="00790370">
        <w:trPr>
          <w:cantSplit/>
          <w:trHeight w:val="420"/>
        </w:trPr>
        <w:tc>
          <w:tcPr>
            <w:tcW w:w="900"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05912EFA" w14:textId="77777777" w:rsidR="00134087" w:rsidRDefault="00134087">
            <w:pPr>
              <w:rPr>
                <w:rFonts w:ascii="Helvetica" w:hAnsi="Helvetica"/>
                <w:sz w:val="16"/>
              </w:rPr>
            </w:pPr>
            <w:r>
              <w:rPr>
                <w:rFonts w:ascii="Helvetica" w:hAnsi="Helvetica"/>
                <w:sz w:val="16"/>
              </w:rPr>
              <w:t>12/16/1954</w:t>
            </w:r>
          </w:p>
        </w:tc>
        <w:tc>
          <w:tcPr>
            <w:tcW w:w="667"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DC3D4FC" w14:textId="77777777" w:rsidR="00134087" w:rsidRDefault="00134087">
            <w:pPr>
              <w:rPr>
                <w:rFonts w:ascii="Helvetica" w:hAnsi="Helvetica"/>
                <w:sz w:val="16"/>
              </w:rPr>
            </w:pPr>
            <w:r>
              <w:rPr>
                <w:rFonts w:ascii="Helvetica" w:hAnsi="Helvetica"/>
                <w:sz w:val="16"/>
              </w:rPr>
              <w:t>Dixie Valley, NV</w:t>
            </w:r>
          </w:p>
        </w:tc>
        <w:tc>
          <w:tcPr>
            <w:tcW w:w="674"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CCE88CF" w14:textId="77777777" w:rsidR="00134087" w:rsidRDefault="00134087">
            <w:pPr>
              <w:jc w:val="center"/>
              <w:rPr>
                <w:rFonts w:ascii="Helvetica" w:hAnsi="Helvetica"/>
                <w:sz w:val="16"/>
              </w:rPr>
            </w:pPr>
            <w:r>
              <w:rPr>
                <w:rFonts w:ascii="Helvetica" w:hAnsi="Helvetica"/>
                <w:sz w:val="16"/>
              </w:rPr>
              <w:t>N/60</w:t>
            </w:r>
          </w:p>
        </w:tc>
        <w:tc>
          <w:tcPr>
            <w:tcW w:w="57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A634F0F" w14:textId="77777777" w:rsidR="00134087" w:rsidRDefault="00134087">
            <w:pPr>
              <w:jc w:val="center"/>
              <w:rPr>
                <w:rFonts w:ascii="Helvetica" w:hAnsi="Helvetica"/>
                <w:sz w:val="16"/>
              </w:rPr>
            </w:pPr>
            <w:r>
              <w:rPr>
                <w:rFonts w:ascii="Helvetica" w:hAnsi="Helvetica"/>
                <w:sz w:val="16"/>
              </w:rPr>
              <w:t>47</w:t>
            </w:r>
          </w:p>
        </w:tc>
        <w:tc>
          <w:tcPr>
            <w:tcW w:w="584"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EDCAE78" w14:textId="77777777" w:rsidR="00134087" w:rsidRDefault="00134087">
            <w:pPr>
              <w:jc w:val="center"/>
              <w:rPr>
                <w:rFonts w:ascii="Helvetica" w:hAnsi="Helvetica"/>
                <w:sz w:val="16"/>
              </w:rPr>
            </w:pPr>
            <w:r>
              <w:rPr>
                <w:rFonts w:ascii="Helvetica" w:hAnsi="Helvetica"/>
                <w:sz w:val="16"/>
              </w:rPr>
              <w:t>0.9</w:t>
            </w:r>
          </w:p>
        </w:tc>
        <w:tc>
          <w:tcPr>
            <w:tcW w:w="364"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31DF807" w14:textId="77777777" w:rsidR="00134087" w:rsidRDefault="00134087">
            <w:pPr>
              <w:jc w:val="center"/>
              <w:rPr>
                <w:rFonts w:ascii="Helvetica" w:hAnsi="Helvetica"/>
                <w:sz w:val="16"/>
              </w:rPr>
            </w:pPr>
            <w:r>
              <w:rPr>
                <w:rFonts w:ascii="Helvetica" w:hAnsi="Helvetica"/>
                <w:sz w:val="16"/>
              </w:rPr>
              <w:t>6.8</w:t>
            </w:r>
          </w:p>
        </w:tc>
        <w:tc>
          <w:tcPr>
            <w:tcW w:w="385"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1FC0F47E" w14:textId="77777777" w:rsidR="00134087" w:rsidRDefault="00134087">
            <w:pPr>
              <w:jc w:val="center"/>
            </w:pP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8705858" w14:textId="77777777" w:rsidR="00134087" w:rsidRDefault="00134087">
            <w:pPr>
              <w:jc w:val="center"/>
            </w:pP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18FA0841" w14:textId="77777777" w:rsidR="00134087" w:rsidRDefault="00134087">
            <w:pPr>
              <w:jc w:val="center"/>
            </w:pPr>
          </w:p>
        </w:tc>
        <w:tc>
          <w:tcPr>
            <w:tcW w:w="40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B1B68C0" w14:textId="77777777" w:rsidR="00134087" w:rsidRDefault="00134087">
            <w:pPr>
              <w:jc w:val="center"/>
            </w:pPr>
          </w:p>
        </w:tc>
        <w:tc>
          <w:tcPr>
            <w:tcW w:w="467"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758E5DFF" w14:textId="77777777" w:rsidR="00134087" w:rsidRDefault="00134087">
            <w:pPr>
              <w:jc w:val="center"/>
            </w:pP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71B8EE14" w14:textId="77777777" w:rsidR="00134087" w:rsidRDefault="00134087">
            <w:pPr>
              <w:jc w:val="center"/>
            </w:pPr>
          </w:p>
        </w:tc>
        <w:tc>
          <w:tcPr>
            <w:tcW w:w="71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5E926B93" w14:textId="77777777" w:rsidR="00134087" w:rsidRDefault="00134087">
            <w:pPr>
              <w:jc w:val="center"/>
              <w:rPr>
                <w:rFonts w:ascii="Helvetica" w:hAnsi="Helvetica"/>
                <w:sz w:val="16"/>
              </w:rPr>
            </w:pPr>
            <w:r>
              <w:rPr>
                <w:rFonts w:ascii="Helvetica" w:hAnsi="Helvetica"/>
                <w:sz w:val="16"/>
              </w:rPr>
              <w:t>1.29</w:t>
            </w:r>
          </w:p>
        </w:tc>
        <w:tc>
          <w:tcPr>
            <w:tcW w:w="44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235DF6A" w14:textId="77777777" w:rsidR="00134087" w:rsidRDefault="00134087">
            <w:pPr>
              <w:jc w:val="center"/>
            </w:pPr>
          </w:p>
        </w:tc>
        <w:tc>
          <w:tcPr>
            <w:tcW w:w="415"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57C8A665" w14:textId="77777777" w:rsidR="00134087" w:rsidRDefault="00134087">
            <w:pPr>
              <w:jc w:val="center"/>
            </w:pPr>
          </w:p>
        </w:tc>
        <w:tc>
          <w:tcPr>
            <w:tcW w:w="461"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7A45612" w14:textId="77777777" w:rsidR="00134087" w:rsidRDefault="00134087">
            <w:pPr>
              <w:jc w:val="center"/>
            </w:pPr>
          </w:p>
        </w:tc>
        <w:tc>
          <w:tcPr>
            <w:tcW w:w="47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0686C12A" w14:textId="77777777" w:rsidR="00134087" w:rsidRDefault="00134087">
            <w:pPr>
              <w:jc w:val="center"/>
            </w:pPr>
          </w:p>
        </w:tc>
        <w:tc>
          <w:tcPr>
            <w:tcW w:w="36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7AAD2CD0" w14:textId="77777777" w:rsidR="00134087" w:rsidRDefault="00134087">
            <w:pPr>
              <w:jc w:val="center"/>
            </w:pPr>
          </w:p>
        </w:tc>
        <w:tc>
          <w:tcPr>
            <w:tcW w:w="507"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609D2F7B" w14:textId="77777777" w:rsidR="00134087" w:rsidRDefault="00134087">
            <w:pPr>
              <w:jc w:val="center"/>
            </w:pPr>
          </w:p>
        </w:tc>
        <w:tc>
          <w:tcPr>
            <w:tcW w:w="371"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09336EB5" w14:textId="77777777" w:rsidR="00134087" w:rsidRDefault="00134087">
            <w:pPr>
              <w:jc w:val="center"/>
            </w:pPr>
          </w:p>
        </w:tc>
        <w:tc>
          <w:tcPr>
            <w:tcW w:w="45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152AD43F" w14:textId="77777777" w:rsidR="00134087" w:rsidRDefault="00134087">
            <w:pPr>
              <w:jc w:val="center"/>
            </w:pPr>
          </w:p>
        </w:tc>
        <w:tc>
          <w:tcPr>
            <w:tcW w:w="42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71D3B19" w14:textId="77777777" w:rsidR="00134087" w:rsidRDefault="00134087">
            <w:pPr>
              <w:jc w:val="center"/>
            </w:pPr>
          </w:p>
        </w:tc>
        <w:tc>
          <w:tcPr>
            <w:tcW w:w="31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770E921" w14:textId="77777777" w:rsidR="00134087" w:rsidRDefault="00134087">
            <w:pPr>
              <w:jc w:val="center"/>
            </w:pPr>
          </w:p>
        </w:tc>
      </w:tr>
      <w:tr w:rsidR="00134087" w14:paraId="5BFC65CE" w14:textId="77777777" w:rsidTr="00790370">
        <w:trPr>
          <w:cantSplit/>
          <w:trHeight w:val="565"/>
        </w:trPr>
        <w:tc>
          <w:tcPr>
            <w:tcW w:w="900" w:type="dxa"/>
            <w:shd w:val="clear" w:color="auto" w:fill="D9D9D9"/>
            <w:tcMar>
              <w:top w:w="0" w:type="dxa"/>
              <w:left w:w="0" w:type="dxa"/>
              <w:bottom w:w="0" w:type="dxa"/>
              <w:right w:w="0" w:type="dxa"/>
            </w:tcMar>
          </w:tcPr>
          <w:p w14:paraId="3A75001C" w14:textId="77777777" w:rsidR="00134087" w:rsidRDefault="00134087">
            <w:pPr>
              <w:rPr>
                <w:rFonts w:ascii="Helvetica" w:hAnsi="Helvetica"/>
                <w:sz w:val="16"/>
              </w:rPr>
            </w:pPr>
            <w:r>
              <w:rPr>
                <w:rFonts w:ascii="Helvetica" w:hAnsi="Helvetica"/>
                <w:sz w:val="16"/>
              </w:rPr>
              <w:t>08/18/1959</w:t>
            </w:r>
          </w:p>
        </w:tc>
        <w:tc>
          <w:tcPr>
            <w:tcW w:w="667" w:type="dxa"/>
            <w:shd w:val="clear" w:color="auto" w:fill="D9D9D9"/>
            <w:tcMar>
              <w:top w:w="0" w:type="dxa"/>
              <w:left w:w="0" w:type="dxa"/>
              <w:bottom w:w="0" w:type="dxa"/>
              <w:right w:w="0" w:type="dxa"/>
            </w:tcMar>
          </w:tcPr>
          <w:p w14:paraId="3591FFE0" w14:textId="7E6146AD" w:rsidR="00134087" w:rsidRDefault="00134087">
            <w:pPr>
              <w:rPr>
                <w:rFonts w:ascii="Helvetica" w:hAnsi="Helvetica"/>
                <w:sz w:val="16"/>
              </w:rPr>
            </w:pPr>
            <w:r>
              <w:rPr>
                <w:rFonts w:ascii="Helvetica" w:hAnsi="Helvetica"/>
                <w:sz w:val="16"/>
              </w:rPr>
              <w:t xml:space="preserve">Hegben </w:t>
            </w:r>
            <w:r w:rsidR="009F1360">
              <w:rPr>
                <w:rFonts w:ascii="Helvetica" w:hAnsi="Helvetica"/>
                <w:sz w:val="16"/>
              </w:rPr>
              <w:t>L</w:t>
            </w:r>
            <w:r>
              <w:rPr>
                <w:rFonts w:ascii="Helvetica" w:hAnsi="Helvetica"/>
                <w:sz w:val="16"/>
              </w:rPr>
              <w:t>ake, MT</w:t>
            </w:r>
          </w:p>
          <w:p w14:paraId="3D11F5B7" w14:textId="77777777" w:rsidR="00134087" w:rsidRDefault="00134087"/>
        </w:tc>
        <w:tc>
          <w:tcPr>
            <w:tcW w:w="674" w:type="dxa"/>
            <w:shd w:val="clear" w:color="auto" w:fill="D9D9D9"/>
            <w:tcMar>
              <w:top w:w="0" w:type="dxa"/>
              <w:left w:w="0" w:type="dxa"/>
              <w:bottom w:w="0" w:type="dxa"/>
              <w:right w:w="0" w:type="dxa"/>
            </w:tcMar>
          </w:tcPr>
          <w:p w14:paraId="750C2FF0" w14:textId="77777777" w:rsidR="00134087" w:rsidRDefault="00134087">
            <w:pPr>
              <w:jc w:val="center"/>
              <w:rPr>
                <w:rFonts w:ascii="Helvetica" w:hAnsi="Helvetica"/>
                <w:sz w:val="16"/>
              </w:rPr>
            </w:pPr>
            <w:r>
              <w:rPr>
                <w:rFonts w:ascii="Helvetica" w:hAnsi="Helvetica"/>
                <w:sz w:val="16"/>
              </w:rPr>
              <w:t>N/50</w:t>
            </w:r>
          </w:p>
        </w:tc>
        <w:tc>
          <w:tcPr>
            <w:tcW w:w="579" w:type="dxa"/>
            <w:shd w:val="clear" w:color="auto" w:fill="D9D9D9"/>
            <w:tcMar>
              <w:top w:w="0" w:type="dxa"/>
              <w:left w:w="0" w:type="dxa"/>
              <w:bottom w:w="0" w:type="dxa"/>
              <w:right w:w="0" w:type="dxa"/>
            </w:tcMar>
          </w:tcPr>
          <w:p w14:paraId="6F980ECF" w14:textId="77777777" w:rsidR="00134087" w:rsidRDefault="00134087">
            <w:pPr>
              <w:jc w:val="center"/>
              <w:rPr>
                <w:rFonts w:ascii="Helvetica" w:hAnsi="Helvetica"/>
                <w:sz w:val="16"/>
              </w:rPr>
            </w:pPr>
            <w:r>
              <w:rPr>
                <w:rFonts w:ascii="Helvetica" w:hAnsi="Helvetica"/>
                <w:sz w:val="16"/>
              </w:rPr>
              <w:t>25</w:t>
            </w:r>
          </w:p>
        </w:tc>
        <w:tc>
          <w:tcPr>
            <w:tcW w:w="584" w:type="dxa"/>
            <w:shd w:val="clear" w:color="auto" w:fill="D9D9D9"/>
            <w:tcMar>
              <w:top w:w="0" w:type="dxa"/>
              <w:left w:w="0" w:type="dxa"/>
              <w:bottom w:w="0" w:type="dxa"/>
              <w:right w:w="0" w:type="dxa"/>
            </w:tcMar>
          </w:tcPr>
          <w:p w14:paraId="377D0885" w14:textId="77777777" w:rsidR="00134087" w:rsidRDefault="00134087">
            <w:pPr>
              <w:jc w:val="center"/>
              <w:rPr>
                <w:rFonts w:ascii="Helvetica" w:hAnsi="Helvetica"/>
                <w:sz w:val="16"/>
              </w:rPr>
            </w:pPr>
            <w:r>
              <w:rPr>
                <w:rFonts w:ascii="Helvetica" w:hAnsi="Helvetica"/>
                <w:sz w:val="16"/>
              </w:rPr>
              <w:t>2.5</w:t>
            </w:r>
          </w:p>
        </w:tc>
        <w:tc>
          <w:tcPr>
            <w:tcW w:w="364" w:type="dxa"/>
            <w:shd w:val="clear" w:color="auto" w:fill="D9D9D9"/>
            <w:tcMar>
              <w:top w:w="0" w:type="dxa"/>
              <w:left w:w="0" w:type="dxa"/>
              <w:bottom w:w="0" w:type="dxa"/>
              <w:right w:w="0" w:type="dxa"/>
            </w:tcMar>
          </w:tcPr>
          <w:p w14:paraId="52BCB0C1" w14:textId="77777777" w:rsidR="00134087" w:rsidRDefault="00134087">
            <w:pPr>
              <w:jc w:val="center"/>
              <w:rPr>
                <w:rFonts w:ascii="Helvetica" w:hAnsi="Helvetica"/>
                <w:sz w:val="16"/>
              </w:rPr>
            </w:pPr>
            <w:r>
              <w:rPr>
                <w:rFonts w:ascii="Helvetica" w:hAnsi="Helvetica"/>
                <w:sz w:val="16"/>
              </w:rPr>
              <w:t>7.0</w:t>
            </w:r>
          </w:p>
        </w:tc>
        <w:tc>
          <w:tcPr>
            <w:tcW w:w="385" w:type="dxa"/>
            <w:shd w:val="clear" w:color="auto" w:fill="D9D9D9"/>
            <w:tcMar>
              <w:top w:w="0" w:type="dxa"/>
              <w:left w:w="0" w:type="dxa"/>
              <w:bottom w:w="0" w:type="dxa"/>
              <w:right w:w="0" w:type="dxa"/>
            </w:tcMar>
          </w:tcPr>
          <w:p w14:paraId="2BD5BF2C" w14:textId="77777777" w:rsidR="00134087" w:rsidRDefault="00134087">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tcPr>
          <w:p w14:paraId="4213B368" w14:textId="77777777" w:rsidR="00134087" w:rsidRDefault="00134087">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tcPr>
          <w:p w14:paraId="08D66E02" w14:textId="77777777" w:rsidR="00134087" w:rsidRDefault="00134087">
            <w:pPr>
              <w:jc w:val="center"/>
              <w:rPr>
                <w:rFonts w:ascii="Helvetica" w:hAnsi="Helvetica"/>
                <w:sz w:val="16"/>
              </w:rPr>
            </w:pPr>
            <w:r>
              <w:rPr>
                <w:rFonts w:ascii="Helvetica" w:hAnsi="Helvetica"/>
                <w:sz w:val="16"/>
              </w:rPr>
              <w:t> </w:t>
            </w:r>
          </w:p>
        </w:tc>
        <w:tc>
          <w:tcPr>
            <w:tcW w:w="406" w:type="dxa"/>
            <w:shd w:val="clear" w:color="auto" w:fill="D9D9D9"/>
            <w:tcMar>
              <w:top w:w="0" w:type="dxa"/>
              <w:left w:w="0" w:type="dxa"/>
              <w:bottom w:w="0" w:type="dxa"/>
              <w:right w:w="0" w:type="dxa"/>
            </w:tcMar>
          </w:tcPr>
          <w:p w14:paraId="2546F24F" w14:textId="77777777" w:rsidR="00134087" w:rsidRDefault="00134087">
            <w:pPr>
              <w:jc w:val="center"/>
              <w:rPr>
                <w:rFonts w:ascii="Helvetica" w:hAnsi="Helvetica"/>
                <w:sz w:val="16"/>
              </w:rPr>
            </w:pPr>
            <w:r>
              <w:rPr>
                <w:rFonts w:ascii="Helvetica" w:hAnsi="Helvetica"/>
                <w:sz w:val="16"/>
              </w:rPr>
              <w:t> </w:t>
            </w:r>
          </w:p>
        </w:tc>
        <w:tc>
          <w:tcPr>
            <w:tcW w:w="467" w:type="dxa"/>
            <w:shd w:val="clear" w:color="auto" w:fill="D9D9D9"/>
            <w:tcMar>
              <w:top w:w="0" w:type="dxa"/>
              <w:left w:w="0" w:type="dxa"/>
              <w:bottom w:w="0" w:type="dxa"/>
              <w:right w:w="0" w:type="dxa"/>
            </w:tcMar>
          </w:tcPr>
          <w:p w14:paraId="2DCA814A" w14:textId="77777777" w:rsidR="00134087" w:rsidRDefault="00134087">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tcPr>
          <w:p w14:paraId="4CCEBD63" w14:textId="77777777" w:rsidR="00134087" w:rsidRDefault="00134087">
            <w:pPr>
              <w:jc w:val="center"/>
              <w:rPr>
                <w:rFonts w:ascii="Helvetica" w:hAnsi="Helvetica"/>
                <w:sz w:val="16"/>
              </w:rPr>
            </w:pPr>
            <w:r>
              <w:rPr>
                <w:rFonts w:ascii="Helvetica" w:hAnsi="Helvetica"/>
                <w:sz w:val="16"/>
              </w:rPr>
              <w:t> </w:t>
            </w:r>
          </w:p>
        </w:tc>
        <w:tc>
          <w:tcPr>
            <w:tcW w:w="719" w:type="dxa"/>
            <w:shd w:val="clear" w:color="auto" w:fill="D9D9D9"/>
            <w:tcMar>
              <w:top w:w="0" w:type="dxa"/>
              <w:left w:w="0" w:type="dxa"/>
              <w:bottom w:w="0" w:type="dxa"/>
              <w:right w:w="0" w:type="dxa"/>
            </w:tcMar>
          </w:tcPr>
          <w:p w14:paraId="32446013" w14:textId="77777777" w:rsidR="00134087" w:rsidRDefault="00134087">
            <w:pPr>
              <w:jc w:val="center"/>
              <w:rPr>
                <w:rFonts w:ascii="Helvetica" w:hAnsi="Helvetica"/>
                <w:sz w:val="16"/>
              </w:rPr>
            </w:pPr>
            <w:r>
              <w:rPr>
                <w:rFonts w:ascii="Helvetica" w:hAnsi="Helvetica"/>
                <w:sz w:val="16"/>
              </w:rPr>
              <w:t>1.05</w:t>
            </w:r>
          </w:p>
        </w:tc>
        <w:tc>
          <w:tcPr>
            <w:tcW w:w="446" w:type="dxa"/>
            <w:shd w:val="clear" w:color="auto" w:fill="D9D9D9"/>
            <w:tcMar>
              <w:top w:w="0" w:type="dxa"/>
              <w:left w:w="0" w:type="dxa"/>
              <w:bottom w:w="0" w:type="dxa"/>
              <w:right w:w="0" w:type="dxa"/>
            </w:tcMar>
          </w:tcPr>
          <w:p w14:paraId="04267BF8" w14:textId="77777777" w:rsidR="00134087" w:rsidRDefault="00134087">
            <w:pPr>
              <w:jc w:val="center"/>
              <w:rPr>
                <w:rFonts w:ascii="Helvetica" w:hAnsi="Helvetica"/>
                <w:sz w:val="16"/>
              </w:rPr>
            </w:pPr>
            <w:r>
              <w:rPr>
                <w:rFonts w:ascii="Helvetica" w:hAnsi="Helvetica"/>
                <w:sz w:val="16"/>
              </w:rPr>
              <w:t> </w:t>
            </w:r>
          </w:p>
        </w:tc>
        <w:tc>
          <w:tcPr>
            <w:tcW w:w="415" w:type="dxa"/>
            <w:shd w:val="clear" w:color="auto" w:fill="D9D9D9"/>
            <w:tcMar>
              <w:top w:w="0" w:type="dxa"/>
              <w:left w:w="0" w:type="dxa"/>
              <w:bottom w:w="0" w:type="dxa"/>
              <w:right w:w="0" w:type="dxa"/>
            </w:tcMar>
          </w:tcPr>
          <w:p w14:paraId="536E7C02" w14:textId="77777777" w:rsidR="00134087" w:rsidRDefault="00134087">
            <w:pPr>
              <w:jc w:val="center"/>
              <w:rPr>
                <w:rFonts w:ascii="Helvetica" w:hAnsi="Helvetica"/>
                <w:sz w:val="16"/>
              </w:rPr>
            </w:pPr>
            <w:r>
              <w:rPr>
                <w:rFonts w:ascii="Helvetica" w:hAnsi="Helvetica"/>
                <w:sz w:val="16"/>
              </w:rPr>
              <w:t> </w:t>
            </w:r>
          </w:p>
        </w:tc>
        <w:tc>
          <w:tcPr>
            <w:tcW w:w="461" w:type="dxa"/>
            <w:shd w:val="clear" w:color="auto" w:fill="D9D9D9"/>
            <w:tcMar>
              <w:top w:w="0" w:type="dxa"/>
              <w:left w:w="0" w:type="dxa"/>
              <w:bottom w:w="0" w:type="dxa"/>
              <w:right w:w="0" w:type="dxa"/>
            </w:tcMar>
          </w:tcPr>
          <w:p w14:paraId="50984B4B" w14:textId="77777777" w:rsidR="00134087" w:rsidRDefault="00134087">
            <w:pPr>
              <w:jc w:val="center"/>
              <w:rPr>
                <w:rFonts w:ascii="Helvetica" w:hAnsi="Helvetica"/>
                <w:sz w:val="16"/>
              </w:rPr>
            </w:pPr>
            <w:r>
              <w:rPr>
                <w:rFonts w:ascii="Helvetica" w:hAnsi="Helvetica"/>
                <w:sz w:val="16"/>
              </w:rPr>
              <w:t> </w:t>
            </w:r>
          </w:p>
        </w:tc>
        <w:tc>
          <w:tcPr>
            <w:tcW w:w="476" w:type="dxa"/>
            <w:shd w:val="clear" w:color="auto" w:fill="D9D9D9"/>
            <w:tcMar>
              <w:top w:w="0" w:type="dxa"/>
              <w:left w:w="0" w:type="dxa"/>
              <w:bottom w:w="0" w:type="dxa"/>
              <w:right w:w="0" w:type="dxa"/>
            </w:tcMar>
          </w:tcPr>
          <w:p w14:paraId="7D8D4BAB" w14:textId="77777777" w:rsidR="00134087" w:rsidRDefault="00134087">
            <w:pPr>
              <w:jc w:val="center"/>
              <w:rPr>
                <w:rFonts w:ascii="Helvetica" w:hAnsi="Helvetica"/>
                <w:sz w:val="16"/>
              </w:rPr>
            </w:pPr>
            <w:r>
              <w:rPr>
                <w:rFonts w:ascii="Helvetica" w:hAnsi="Helvetica"/>
                <w:sz w:val="16"/>
              </w:rPr>
              <w:t> </w:t>
            </w:r>
          </w:p>
        </w:tc>
        <w:tc>
          <w:tcPr>
            <w:tcW w:w="369" w:type="dxa"/>
            <w:shd w:val="clear" w:color="auto" w:fill="D9D9D9"/>
            <w:tcMar>
              <w:top w:w="0" w:type="dxa"/>
              <w:left w:w="0" w:type="dxa"/>
              <w:bottom w:w="0" w:type="dxa"/>
              <w:right w:w="0" w:type="dxa"/>
            </w:tcMar>
          </w:tcPr>
          <w:p w14:paraId="309CCDA4" w14:textId="77777777" w:rsidR="00134087" w:rsidRDefault="00134087">
            <w:pPr>
              <w:jc w:val="center"/>
              <w:rPr>
                <w:rFonts w:ascii="Helvetica" w:hAnsi="Helvetica"/>
                <w:sz w:val="16"/>
              </w:rPr>
            </w:pPr>
            <w:r>
              <w:rPr>
                <w:rFonts w:ascii="Helvetica" w:hAnsi="Helvetica"/>
                <w:sz w:val="16"/>
              </w:rPr>
              <w:t> </w:t>
            </w:r>
          </w:p>
        </w:tc>
        <w:tc>
          <w:tcPr>
            <w:tcW w:w="507" w:type="dxa"/>
            <w:shd w:val="clear" w:color="auto" w:fill="D9D9D9"/>
            <w:tcMar>
              <w:top w:w="0" w:type="dxa"/>
              <w:left w:w="0" w:type="dxa"/>
              <w:bottom w:w="0" w:type="dxa"/>
              <w:right w:w="0" w:type="dxa"/>
            </w:tcMar>
          </w:tcPr>
          <w:p w14:paraId="0A89E36C" w14:textId="77777777" w:rsidR="00134087" w:rsidRDefault="00134087">
            <w:pPr>
              <w:jc w:val="center"/>
              <w:rPr>
                <w:rFonts w:ascii="Helvetica" w:hAnsi="Helvetica"/>
                <w:sz w:val="16"/>
              </w:rPr>
            </w:pPr>
            <w:r>
              <w:rPr>
                <w:rFonts w:ascii="Helvetica" w:hAnsi="Helvetica"/>
                <w:sz w:val="16"/>
              </w:rPr>
              <w:t> </w:t>
            </w:r>
          </w:p>
        </w:tc>
        <w:tc>
          <w:tcPr>
            <w:tcW w:w="371" w:type="dxa"/>
            <w:shd w:val="clear" w:color="auto" w:fill="D9D9D9"/>
            <w:tcMar>
              <w:top w:w="0" w:type="dxa"/>
              <w:left w:w="0" w:type="dxa"/>
              <w:bottom w:w="0" w:type="dxa"/>
              <w:right w:w="0" w:type="dxa"/>
            </w:tcMar>
          </w:tcPr>
          <w:p w14:paraId="66E66DB7" w14:textId="77777777" w:rsidR="00134087" w:rsidRDefault="00134087">
            <w:pPr>
              <w:jc w:val="center"/>
              <w:rPr>
                <w:rFonts w:ascii="Helvetica" w:hAnsi="Helvetica"/>
                <w:sz w:val="16"/>
              </w:rPr>
            </w:pPr>
            <w:r>
              <w:rPr>
                <w:rFonts w:ascii="Helvetica" w:hAnsi="Helvetica"/>
                <w:sz w:val="16"/>
              </w:rPr>
              <w:t> </w:t>
            </w:r>
          </w:p>
        </w:tc>
        <w:tc>
          <w:tcPr>
            <w:tcW w:w="452" w:type="dxa"/>
            <w:shd w:val="clear" w:color="auto" w:fill="D9D9D9"/>
            <w:tcMar>
              <w:top w:w="0" w:type="dxa"/>
              <w:left w:w="0" w:type="dxa"/>
              <w:bottom w:w="0" w:type="dxa"/>
              <w:right w:w="0" w:type="dxa"/>
            </w:tcMar>
          </w:tcPr>
          <w:p w14:paraId="310BEA43" w14:textId="77777777" w:rsidR="00134087" w:rsidRDefault="00134087">
            <w:pPr>
              <w:jc w:val="center"/>
              <w:rPr>
                <w:rFonts w:ascii="Helvetica" w:hAnsi="Helvetica"/>
                <w:sz w:val="16"/>
              </w:rPr>
            </w:pPr>
            <w:r>
              <w:rPr>
                <w:rFonts w:ascii="Helvetica" w:hAnsi="Helvetica"/>
                <w:sz w:val="16"/>
              </w:rPr>
              <w:t> </w:t>
            </w:r>
          </w:p>
        </w:tc>
        <w:tc>
          <w:tcPr>
            <w:tcW w:w="426" w:type="dxa"/>
            <w:shd w:val="clear" w:color="auto" w:fill="D9D9D9"/>
            <w:tcMar>
              <w:top w:w="0" w:type="dxa"/>
              <w:left w:w="0" w:type="dxa"/>
              <w:bottom w:w="0" w:type="dxa"/>
              <w:right w:w="0" w:type="dxa"/>
            </w:tcMar>
          </w:tcPr>
          <w:p w14:paraId="3126CB95" w14:textId="77777777" w:rsidR="00134087" w:rsidRDefault="00134087">
            <w:pPr>
              <w:jc w:val="center"/>
              <w:rPr>
                <w:rFonts w:ascii="Helvetica" w:hAnsi="Helvetica"/>
                <w:sz w:val="16"/>
              </w:rPr>
            </w:pPr>
            <w:r>
              <w:rPr>
                <w:rFonts w:ascii="Helvetica" w:hAnsi="Helvetica"/>
                <w:sz w:val="16"/>
              </w:rPr>
              <w:t> </w:t>
            </w:r>
          </w:p>
        </w:tc>
        <w:tc>
          <w:tcPr>
            <w:tcW w:w="316" w:type="dxa"/>
            <w:shd w:val="clear" w:color="auto" w:fill="D9D9D9"/>
            <w:tcMar>
              <w:top w:w="0" w:type="dxa"/>
              <w:left w:w="0" w:type="dxa"/>
              <w:bottom w:w="0" w:type="dxa"/>
              <w:right w:w="0" w:type="dxa"/>
            </w:tcMar>
          </w:tcPr>
          <w:p w14:paraId="385CD24B" w14:textId="77777777" w:rsidR="00134087" w:rsidRDefault="00134087">
            <w:pPr>
              <w:jc w:val="center"/>
              <w:rPr>
                <w:rFonts w:ascii="Helvetica" w:hAnsi="Helvetica"/>
                <w:sz w:val="16"/>
              </w:rPr>
            </w:pPr>
            <w:r>
              <w:rPr>
                <w:rFonts w:ascii="Helvetica" w:hAnsi="Helvetica"/>
                <w:sz w:val="16"/>
              </w:rPr>
              <w:t> </w:t>
            </w:r>
          </w:p>
        </w:tc>
      </w:tr>
      <w:tr w:rsidR="00134087" w14:paraId="7B152B7D" w14:textId="77777777" w:rsidTr="00790370">
        <w:trPr>
          <w:cantSplit/>
          <w:trHeight w:val="450"/>
        </w:trPr>
        <w:tc>
          <w:tcPr>
            <w:tcW w:w="900"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CDA7283" w14:textId="77777777" w:rsidR="00134087" w:rsidRDefault="00134087">
            <w:pPr>
              <w:rPr>
                <w:rFonts w:ascii="Helvetica" w:hAnsi="Helvetica"/>
                <w:sz w:val="16"/>
              </w:rPr>
            </w:pPr>
            <w:r>
              <w:rPr>
                <w:rFonts w:ascii="Helvetica" w:hAnsi="Helvetica"/>
                <w:sz w:val="16"/>
              </w:rPr>
              <w:t>07/22/1967</w:t>
            </w:r>
          </w:p>
        </w:tc>
        <w:tc>
          <w:tcPr>
            <w:tcW w:w="667"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3681442" w14:textId="77777777" w:rsidR="00134087" w:rsidRDefault="00134087">
            <w:pPr>
              <w:rPr>
                <w:rFonts w:ascii="Helvetica" w:hAnsi="Helvetica"/>
                <w:sz w:val="16"/>
              </w:rPr>
            </w:pPr>
            <w:r>
              <w:rPr>
                <w:rFonts w:ascii="Helvetica" w:hAnsi="Helvetica"/>
                <w:sz w:val="16"/>
              </w:rPr>
              <w:t>Mudurnu, Turkey</w:t>
            </w:r>
          </w:p>
        </w:tc>
        <w:tc>
          <w:tcPr>
            <w:tcW w:w="674"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ADE0DCE" w14:textId="77777777" w:rsidR="00134087" w:rsidRDefault="00134087">
            <w:pPr>
              <w:jc w:val="center"/>
              <w:rPr>
                <w:rFonts w:ascii="Helvetica" w:hAnsi="Helvetica"/>
                <w:sz w:val="16"/>
              </w:rPr>
            </w:pPr>
            <w:r>
              <w:rPr>
                <w:rFonts w:ascii="Helvetica" w:hAnsi="Helvetica"/>
                <w:sz w:val="16"/>
              </w:rPr>
              <w:t>SSR</w:t>
            </w:r>
          </w:p>
        </w:tc>
        <w:tc>
          <w:tcPr>
            <w:tcW w:w="579"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3C46BE8" w14:textId="77777777" w:rsidR="00134087" w:rsidRDefault="00134087">
            <w:pPr>
              <w:jc w:val="center"/>
              <w:rPr>
                <w:rFonts w:ascii="Helvetica" w:hAnsi="Helvetica"/>
                <w:sz w:val="16"/>
              </w:rPr>
            </w:pPr>
            <w:r>
              <w:rPr>
                <w:rFonts w:ascii="Helvetica" w:hAnsi="Helvetica"/>
                <w:sz w:val="16"/>
              </w:rPr>
              <w:t>60</w:t>
            </w:r>
          </w:p>
        </w:tc>
        <w:tc>
          <w:tcPr>
            <w:tcW w:w="584"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16C757A" w14:textId="77777777" w:rsidR="00134087" w:rsidRDefault="00134087">
            <w:pPr>
              <w:jc w:val="center"/>
              <w:rPr>
                <w:rFonts w:ascii="Helvetica" w:hAnsi="Helvetica"/>
                <w:sz w:val="16"/>
              </w:rPr>
            </w:pPr>
            <w:r>
              <w:rPr>
                <w:rFonts w:ascii="Helvetica" w:hAnsi="Helvetica"/>
                <w:sz w:val="16"/>
              </w:rPr>
              <w:t>0.9</w:t>
            </w:r>
          </w:p>
        </w:tc>
        <w:tc>
          <w:tcPr>
            <w:tcW w:w="364"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8E3AD1F" w14:textId="77777777" w:rsidR="00134087" w:rsidRDefault="00134087">
            <w:pPr>
              <w:jc w:val="center"/>
              <w:rPr>
                <w:rFonts w:ascii="Helvetica" w:hAnsi="Helvetica"/>
                <w:sz w:val="16"/>
              </w:rPr>
            </w:pPr>
            <w:r>
              <w:rPr>
                <w:rFonts w:ascii="Helvetica" w:hAnsi="Helvetica"/>
                <w:sz w:val="16"/>
              </w:rPr>
              <w:t>6.7</w:t>
            </w:r>
          </w:p>
        </w:tc>
        <w:tc>
          <w:tcPr>
            <w:tcW w:w="385"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1757C5E" w14:textId="77777777" w:rsidR="00134087" w:rsidRDefault="00134087">
            <w:pPr>
              <w:jc w:val="center"/>
            </w:pPr>
          </w:p>
        </w:tc>
        <w:tc>
          <w:tcPr>
            <w:tcW w:w="41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330F09A" w14:textId="77777777" w:rsidR="00134087" w:rsidRDefault="00134087">
            <w:pPr>
              <w:jc w:val="center"/>
            </w:pPr>
          </w:p>
        </w:tc>
        <w:tc>
          <w:tcPr>
            <w:tcW w:w="41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78AFE3E" w14:textId="77777777" w:rsidR="00134087" w:rsidRDefault="00134087">
            <w:pPr>
              <w:jc w:val="center"/>
            </w:pPr>
          </w:p>
        </w:tc>
        <w:tc>
          <w:tcPr>
            <w:tcW w:w="40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A485024" w14:textId="77777777" w:rsidR="00134087" w:rsidRDefault="00134087">
            <w:pPr>
              <w:jc w:val="center"/>
            </w:pPr>
          </w:p>
        </w:tc>
        <w:tc>
          <w:tcPr>
            <w:tcW w:w="467"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33730B8" w14:textId="77777777" w:rsidR="00134087" w:rsidRDefault="00134087">
            <w:pPr>
              <w:jc w:val="center"/>
            </w:pPr>
          </w:p>
        </w:tc>
        <w:tc>
          <w:tcPr>
            <w:tcW w:w="41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754F329" w14:textId="77777777" w:rsidR="00134087" w:rsidRDefault="00134087">
            <w:pPr>
              <w:jc w:val="center"/>
            </w:pPr>
          </w:p>
        </w:tc>
        <w:tc>
          <w:tcPr>
            <w:tcW w:w="719"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1015072" w14:textId="77777777" w:rsidR="00134087" w:rsidRDefault="00134087">
            <w:pPr>
              <w:jc w:val="center"/>
              <w:rPr>
                <w:rFonts w:ascii="Helvetica" w:hAnsi="Helvetica"/>
                <w:sz w:val="16"/>
              </w:rPr>
            </w:pPr>
            <w:r>
              <w:rPr>
                <w:rFonts w:ascii="Helvetica" w:hAnsi="Helvetica"/>
                <w:sz w:val="16"/>
              </w:rPr>
              <w:t>1.02</w:t>
            </w:r>
          </w:p>
        </w:tc>
        <w:tc>
          <w:tcPr>
            <w:tcW w:w="44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A781C79" w14:textId="77777777" w:rsidR="00134087" w:rsidRDefault="00134087">
            <w:pPr>
              <w:jc w:val="center"/>
            </w:pPr>
          </w:p>
        </w:tc>
        <w:tc>
          <w:tcPr>
            <w:tcW w:w="415"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CE93FEC" w14:textId="77777777" w:rsidR="00134087" w:rsidRDefault="00134087">
            <w:pPr>
              <w:jc w:val="center"/>
            </w:pPr>
          </w:p>
        </w:tc>
        <w:tc>
          <w:tcPr>
            <w:tcW w:w="461"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B462524" w14:textId="77777777" w:rsidR="00134087" w:rsidRDefault="00134087">
            <w:pPr>
              <w:jc w:val="center"/>
            </w:pPr>
          </w:p>
        </w:tc>
        <w:tc>
          <w:tcPr>
            <w:tcW w:w="47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D0B98D7" w14:textId="77777777" w:rsidR="00134087" w:rsidRDefault="00134087">
            <w:pPr>
              <w:jc w:val="center"/>
            </w:pPr>
          </w:p>
        </w:tc>
        <w:tc>
          <w:tcPr>
            <w:tcW w:w="369"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0F343E1" w14:textId="77777777" w:rsidR="00134087" w:rsidRDefault="00134087">
            <w:pPr>
              <w:jc w:val="center"/>
            </w:pPr>
          </w:p>
        </w:tc>
        <w:tc>
          <w:tcPr>
            <w:tcW w:w="507"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F7FC511" w14:textId="77777777" w:rsidR="00134087" w:rsidRDefault="00134087">
            <w:pPr>
              <w:jc w:val="center"/>
            </w:pPr>
          </w:p>
        </w:tc>
        <w:tc>
          <w:tcPr>
            <w:tcW w:w="371"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3B7C4BD" w14:textId="77777777" w:rsidR="00134087" w:rsidRDefault="00134087">
            <w:pPr>
              <w:jc w:val="center"/>
            </w:pPr>
          </w:p>
        </w:tc>
        <w:tc>
          <w:tcPr>
            <w:tcW w:w="45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C036868" w14:textId="77777777" w:rsidR="00134087" w:rsidRDefault="00134087">
            <w:pPr>
              <w:jc w:val="center"/>
            </w:pPr>
          </w:p>
        </w:tc>
        <w:tc>
          <w:tcPr>
            <w:tcW w:w="42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9C92288" w14:textId="77777777" w:rsidR="00134087" w:rsidRDefault="00134087">
            <w:pPr>
              <w:jc w:val="center"/>
            </w:pPr>
          </w:p>
        </w:tc>
        <w:tc>
          <w:tcPr>
            <w:tcW w:w="31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43E74D6" w14:textId="77777777" w:rsidR="00134087" w:rsidRDefault="00134087">
            <w:pPr>
              <w:jc w:val="center"/>
            </w:pPr>
          </w:p>
        </w:tc>
      </w:tr>
      <w:tr w:rsidR="00134087" w14:paraId="76541A8B"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6325896" w14:textId="77777777" w:rsidR="00134087" w:rsidRDefault="00134087">
            <w:pPr>
              <w:rPr>
                <w:rFonts w:ascii="Helvetica" w:hAnsi="Helvetica"/>
                <w:sz w:val="16"/>
              </w:rPr>
            </w:pPr>
            <w:r>
              <w:rPr>
                <w:rFonts w:ascii="Helvetica" w:hAnsi="Helvetica"/>
                <w:sz w:val="16"/>
              </w:rPr>
              <w:t>04/08/1968</w:t>
            </w:r>
          </w:p>
        </w:tc>
        <w:tc>
          <w:tcPr>
            <w:tcW w:w="6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47D6E34" w14:textId="77777777" w:rsidR="00134087" w:rsidRDefault="00134087">
            <w:pPr>
              <w:rPr>
                <w:rFonts w:ascii="Helvetica" w:hAnsi="Helvetica"/>
                <w:sz w:val="16"/>
              </w:rPr>
            </w:pPr>
            <w:r>
              <w:rPr>
                <w:rFonts w:ascii="Helvetica" w:hAnsi="Helvetica"/>
                <w:sz w:val="16"/>
              </w:rPr>
              <w:t>Borrego Mntn, CA</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AF9702B" w14:textId="77777777" w:rsidR="00134087" w:rsidRDefault="00134087">
            <w:pPr>
              <w:jc w:val="center"/>
              <w:rPr>
                <w:rFonts w:ascii="Helvetica" w:hAnsi="Helvetica"/>
                <w:sz w:val="16"/>
              </w:rPr>
            </w:pPr>
            <w:r>
              <w:rPr>
                <w:rFonts w:ascii="Helvetica" w:hAnsi="Helvetica"/>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E511310" w14:textId="77777777" w:rsidR="00134087" w:rsidRDefault="00134087">
            <w:pPr>
              <w:jc w:val="center"/>
              <w:rPr>
                <w:rFonts w:ascii="Helvetica" w:hAnsi="Helvetica"/>
                <w:sz w:val="16"/>
              </w:rPr>
            </w:pPr>
            <w:r>
              <w:rPr>
                <w:rFonts w:ascii="Helvetica" w:hAnsi="Helvetica"/>
                <w:sz w:val="16"/>
              </w:rPr>
              <w:t>31</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75526CC" w14:textId="77777777" w:rsidR="00134087" w:rsidRDefault="00134087">
            <w:pPr>
              <w:jc w:val="center"/>
              <w:rPr>
                <w:rFonts w:ascii="Helvetica" w:hAnsi="Helvetica"/>
                <w:sz w:val="16"/>
              </w:rPr>
            </w:pPr>
            <w:r>
              <w:rPr>
                <w:rFonts w:ascii="Helvetica" w:hAnsi="Helvetica"/>
                <w:sz w:val="16"/>
              </w:rPr>
              <w:t>0.13</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8BE6615" w14:textId="77777777" w:rsidR="00134087" w:rsidRDefault="00134087">
            <w:pPr>
              <w:jc w:val="center"/>
              <w:rPr>
                <w:rFonts w:ascii="Helvetica" w:hAnsi="Helvetica"/>
                <w:sz w:val="16"/>
              </w:rPr>
            </w:pPr>
            <w:r>
              <w:rPr>
                <w:rFonts w:ascii="Helvetica" w:hAnsi="Helvetica"/>
                <w:sz w:val="16"/>
              </w:rPr>
              <w:t>6.1</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B5F04C6"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7471544"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D07BCC7" w14:textId="77777777" w:rsidR="00134087" w:rsidRDefault="00134087">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CE1E76D" w14:textId="77777777" w:rsidR="00134087" w:rsidRDefault="00134087">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177FEDE"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3793BF4" w14:textId="77777777" w:rsidR="00134087" w:rsidRDefault="00134087">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CFDC70C" w14:textId="77777777" w:rsidR="00134087" w:rsidRDefault="00134087">
            <w:pPr>
              <w:jc w:val="center"/>
              <w:rPr>
                <w:rFonts w:ascii="Helvetica" w:hAnsi="Helvetica"/>
                <w:sz w:val="16"/>
              </w:rPr>
            </w:pPr>
            <w:r>
              <w:rPr>
                <w:rFonts w:ascii="Helvetica" w:hAnsi="Helvetica"/>
                <w:sz w:val="16"/>
              </w:rPr>
              <w:t>1.06</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EC9F52C" w14:textId="77777777" w:rsidR="00134087" w:rsidRDefault="00134087">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4CF5C58" w14:textId="77777777" w:rsidR="00134087" w:rsidRDefault="00134087">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216811F" w14:textId="77777777" w:rsidR="00134087" w:rsidRDefault="00134087">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4646459" w14:textId="77777777" w:rsidR="00134087" w:rsidRDefault="00134087">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A6A54E4" w14:textId="77777777" w:rsidR="00134087" w:rsidRDefault="00134087">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C478F44" w14:textId="77777777" w:rsidR="00134087" w:rsidRDefault="00134087">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04FCE6A" w14:textId="77777777" w:rsidR="00134087" w:rsidRDefault="00134087">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0AE8085" w14:textId="77777777" w:rsidR="00134087" w:rsidRDefault="00134087">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18510C9" w14:textId="77777777" w:rsidR="00134087" w:rsidRDefault="00134087">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8E1B7C7" w14:textId="77777777" w:rsidR="00134087" w:rsidRDefault="00134087">
            <w:pPr>
              <w:jc w:val="center"/>
              <w:rPr>
                <w:rFonts w:ascii="Helvetica" w:hAnsi="Helvetica"/>
                <w:sz w:val="16"/>
              </w:rPr>
            </w:pPr>
            <w:r>
              <w:rPr>
                <w:rFonts w:ascii="Helvetica" w:hAnsi="Helvetica"/>
                <w:sz w:val="16"/>
              </w:rPr>
              <w:t> </w:t>
            </w:r>
          </w:p>
        </w:tc>
      </w:tr>
      <w:tr w:rsidR="00134087" w14:paraId="419AC05F" w14:textId="77777777" w:rsidTr="0068400C">
        <w:trPr>
          <w:cantSplit/>
          <w:trHeight w:val="56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38B2AC1" w14:textId="77777777" w:rsidR="00134087" w:rsidRDefault="00134087">
            <w:pPr>
              <w:rPr>
                <w:rFonts w:ascii="Helvetica" w:hAnsi="Helvetica"/>
                <w:sz w:val="16"/>
              </w:rPr>
            </w:pPr>
            <w:r>
              <w:rPr>
                <w:rFonts w:ascii="Helvetica" w:hAnsi="Helvetica"/>
                <w:sz w:val="16"/>
              </w:rPr>
              <w:t>02/09/1971</w:t>
            </w:r>
          </w:p>
        </w:tc>
        <w:tc>
          <w:tcPr>
            <w:tcW w:w="6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CF3E316" w14:textId="77777777" w:rsidR="00134087" w:rsidRDefault="00134087">
            <w:pPr>
              <w:rPr>
                <w:rFonts w:ascii="Helvetica" w:hAnsi="Helvetica"/>
                <w:sz w:val="16"/>
              </w:rPr>
            </w:pPr>
            <w:r>
              <w:rPr>
                <w:rFonts w:ascii="Helvetica" w:hAnsi="Helvetica"/>
                <w:sz w:val="16"/>
              </w:rPr>
              <w:t>San Fernando, CA</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35BACF2" w14:textId="77777777" w:rsidR="00134087" w:rsidRDefault="00134087">
            <w:pPr>
              <w:jc w:val="center"/>
              <w:rPr>
                <w:rFonts w:ascii="Helvetica" w:hAnsi="Helvetica"/>
                <w:sz w:val="16"/>
              </w:rPr>
            </w:pPr>
            <w:r>
              <w:rPr>
                <w:rFonts w:ascii="Helvetica" w:hAnsi="Helvetica"/>
                <w:sz w:val="16"/>
              </w:rPr>
              <w:t>R/45</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F066D3F" w14:textId="77777777" w:rsidR="00134087" w:rsidRDefault="00134087">
            <w:pPr>
              <w:jc w:val="center"/>
              <w:rPr>
                <w:rFonts w:ascii="Helvetica" w:hAnsi="Helvetica"/>
                <w:sz w:val="16"/>
              </w:rPr>
            </w:pPr>
            <w:r>
              <w:rPr>
                <w:rFonts w:ascii="Helvetica" w:hAnsi="Helvetica"/>
                <w:sz w:val="16"/>
              </w:rPr>
              <w:t>15</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499DF9A" w14:textId="77777777" w:rsidR="00134087" w:rsidRDefault="00134087">
            <w:pPr>
              <w:jc w:val="center"/>
              <w:rPr>
                <w:rFonts w:ascii="Helvetica" w:hAnsi="Helvetica"/>
                <w:sz w:val="16"/>
              </w:rPr>
            </w:pPr>
            <w:r>
              <w:rPr>
                <w:rFonts w:ascii="Helvetica" w:hAnsi="Helvetica"/>
                <w:sz w:val="16"/>
              </w:rPr>
              <w:t>0.95</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E240F5B" w14:textId="77777777" w:rsidR="00134087" w:rsidRDefault="00134087">
            <w:pPr>
              <w:jc w:val="center"/>
              <w:rPr>
                <w:rFonts w:ascii="Helvetica" w:hAnsi="Helvetica"/>
                <w:sz w:val="16"/>
              </w:rPr>
            </w:pPr>
            <w:r>
              <w:rPr>
                <w:rFonts w:ascii="Helvetica" w:hAnsi="Helvetica"/>
                <w:sz w:val="16"/>
              </w:rPr>
              <w:t>6.7</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86DEC00"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C03A2F4"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28F3426" w14:textId="77777777" w:rsidR="00134087" w:rsidRDefault="00134087">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AD0508C" w14:textId="77777777" w:rsidR="00134087" w:rsidRDefault="00134087">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4AEF449"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6DE74CE" w14:textId="77777777" w:rsidR="00134087" w:rsidRDefault="00134087">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F33C5FA" w14:textId="77777777" w:rsidR="00134087" w:rsidRDefault="00134087">
            <w:pPr>
              <w:jc w:val="center"/>
              <w:rPr>
                <w:rFonts w:ascii="Helvetica" w:hAnsi="Helvetica"/>
                <w:sz w:val="16"/>
              </w:rPr>
            </w:pPr>
            <w:r>
              <w:rPr>
                <w:rFonts w:ascii="Helvetica" w:hAnsi="Helvetica"/>
                <w:sz w:val="16"/>
              </w:rPr>
              <w:t>1.03</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03EB1B4" w14:textId="77777777" w:rsidR="00134087" w:rsidRDefault="00134087">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03434D7" w14:textId="77777777" w:rsidR="00134087" w:rsidRDefault="00134087">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DDBC58B" w14:textId="77777777" w:rsidR="00134087" w:rsidRDefault="00134087">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3362A22" w14:textId="77777777" w:rsidR="00134087" w:rsidRDefault="00134087">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FFB1C83" w14:textId="77777777" w:rsidR="00134087" w:rsidRDefault="00134087">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F81B658" w14:textId="77777777" w:rsidR="00134087" w:rsidRDefault="00134087">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E3CFEE5" w14:textId="77777777" w:rsidR="00134087" w:rsidRDefault="00134087">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50B887C" w14:textId="77777777" w:rsidR="00134087" w:rsidRDefault="00134087">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67FC919" w14:textId="77777777" w:rsidR="00134087" w:rsidRDefault="00134087">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F52ABEF" w14:textId="77777777" w:rsidR="00134087" w:rsidRDefault="00134087">
            <w:pPr>
              <w:jc w:val="center"/>
            </w:pPr>
          </w:p>
        </w:tc>
      </w:tr>
      <w:tr w:rsidR="00134087" w14:paraId="707DD5D5"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8D2E077" w14:textId="77777777" w:rsidR="00134087" w:rsidRDefault="00134087">
            <w:pPr>
              <w:rPr>
                <w:rFonts w:ascii="Helvetica" w:hAnsi="Helvetica"/>
                <w:sz w:val="16"/>
              </w:rPr>
            </w:pPr>
            <w:r>
              <w:rPr>
                <w:rFonts w:ascii="Helvetica" w:hAnsi="Helvetica"/>
                <w:sz w:val="16"/>
              </w:rPr>
              <w:t>06/02/1979</w:t>
            </w:r>
          </w:p>
        </w:tc>
        <w:tc>
          <w:tcPr>
            <w:tcW w:w="6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CFA1AE8" w14:textId="77777777" w:rsidR="00134087" w:rsidRDefault="00134087">
            <w:pPr>
              <w:rPr>
                <w:rFonts w:ascii="Helvetica" w:hAnsi="Helvetica"/>
                <w:sz w:val="16"/>
              </w:rPr>
            </w:pPr>
            <w:r>
              <w:rPr>
                <w:rFonts w:ascii="Helvetica" w:hAnsi="Helvetica"/>
                <w:sz w:val="16"/>
              </w:rPr>
              <w:t>Cadoux, Australia</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1E722C8" w14:textId="77777777" w:rsidR="00134087" w:rsidRDefault="00134087">
            <w:pPr>
              <w:jc w:val="center"/>
              <w:rPr>
                <w:rFonts w:ascii="Helvetica" w:hAnsi="Helvetica"/>
                <w:sz w:val="16"/>
              </w:rPr>
            </w:pPr>
            <w:r>
              <w:rPr>
                <w:rFonts w:ascii="Helvetica" w:hAnsi="Helvetica"/>
                <w:sz w:val="16"/>
              </w:rPr>
              <w:t>R/35</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B2E06BB" w14:textId="77777777" w:rsidR="00134087" w:rsidRDefault="00134087">
            <w:pPr>
              <w:jc w:val="center"/>
              <w:rPr>
                <w:rFonts w:ascii="Helvetica" w:hAnsi="Helvetica"/>
                <w:sz w:val="16"/>
              </w:rPr>
            </w:pPr>
            <w:r>
              <w:rPr>
                <w:rFonts w:ascii="Helvetica" w:hAnsi="Helvetica"/>
                <w:sz w:val="16"/>
              </w:rPr>
              <w:t>10</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FC516FC" w14:textId="77777777" w:rsidR="00134087" w:rsidRDefault="00134087">
            <w:pPr>
              <w:jc w:val="center"/>
              <w:rPr>
                <w:rFonts w:ascii="Helvetica" w:hAnsi="Helvetica"/>
                <w:sz w:val="16"/>
              </w:rPr>
            </w:pPr>
            <w:r>
              <w:rPr>
                <w:rFonts w:ascii="Helvetica" w:hAnsi="Helvetica"/>
                <w:sz w:val="16"/>
              </w:rPr>
              <w:t>0.6</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70FC6B1" w14:textId="77777777" w:rsidR="00134087" w:rsidRDefault="00134087">
            <w:pPr>
              <w:jc w:val="center"/>
              <w:rPr>
                <w:rFonts w:ascii="Helvetica" w:hAnsi="Helvetica"/>
                <w:sz w:val="16"/>
              </w:rPr>
            </w:pPr>
            <w:r>
              <w:rPr>
                <w:rFonts w:ascii="Helvetica" w:hAnsi="Helvetica"/>
                <w:sz w:val="16"/>
              </w:rPr>
              <w:t>6.1</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3466BF6"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FA8995B"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20FFB7E" w14:textId="77777777" w:rsidR="00134087" w:rsidRDefault="00134087">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A2FFCE5" w14:textId="77777777" w:rsidR="00134087" w:rsidRDefault="00134087">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E05BB3A"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CEC7856" w14:textId="77777777" w:rsidR="00134087" w:rsidRDefault="00134087">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6D15409" w14:textId="77777777" w:rsidR="00134087" w:rsidRDefault="00134087">
            <w:pPr>
              <w:jc w:val="center"/>
              <w:rPr>
                <w:rFonts w:ascii="Helvetica" w:hAnsi="Helvetica"/>
                <w:sz w:val="16"/>
              </w:rPr>
            </w:pPr>
            <w:r>
              <w:rPr>
                <w:rFonts w:ascii="Helvetica" w:hAnsi="Helvetica"/>
                <w:sz w:val="16"/>
              </w:rPr>
              <w:t> </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7919A1C" w14:textId="77777777" w:rsidR="00134087" w:rsidRDefault="00134087">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7D210E5" w14:textId="77777777" w:rsidR="00134087" w:rsidRDefault="00134087">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0DEEA2D" w14:textId="77777777" w:rsidR="00134087" w:rsidRDefault="00134087">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2CA70AD" w14:textId="77777777" w:rsidR="00134087" w:rsidRDefault="00134087">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B517CC2" w14:textId="77777777" w:rsidR="00134087" w:rsidRDefault="00134087">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02BE522" w14:textId="77777777" w:rsidR="00134087" w:rsidRDefault="00134087">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F022E34" w14:textId="77777777" w:rsidR="00134087" w:rsidRDefault="00134087">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1B36D76" w14:textId="77777777" w:rsidR="00134087" w:rsidRDefault="00134087">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B7B295A" w14:textId="77777777" w:rsidR="00134087" w:rsidRDefault="00134087">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EEE213C" w14:textId="77777777" w:rsidR="00134087" w:rsidRDefault="00134087">
            <w:pPr>
              <w:jc w:val="center"/>
              <w:rPr>
                <w:rFonts w:ascii="Helvetica" w:hAnsi="Helvetica"/>
                <w:sz w:val="16"/>
              </w:rPr>
            </w:pPr>
            <w:r>
              <w:rPr>
                <w:rFonts w:ascii="Helvetica" w:hAnsi="Helvetica"/>
                <w:sz w:val="16"/>
              </w:rPr>
              <w:t> </w:t>
            </w:r>
          </w:p>
        </w:tc>
      </w:tr>
      <w:tr w:rsidR="00134087" w14:paraId="14B97638" w14:textId="77777777" w:rsidTr="0068400C">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68140D2" w14:textId="77777777" w:rsidR="00134087" w:rsidRDefault="00134087">
            <w:pPr>
              <w:rPr>
                <w:rFonts w:ascii="Helvetica" w:hAnsi="Helvetica"/>
                <w:sz w:val="16"/>
              </w:rPr>
            </w:pPr>
            <w:r>
              <w:rPr>
                <w:rFonts w:ascii="Helvetica" w:hAnsi="Helvetica"/>
                <w:sz w:val="16"/>
              </w:rPr>
              <w:t>10/15/1979</w:t>
            </w:r>
          </w:p>
        </w:tc>
        <w:tc>
          <w:tcPr>
            <w:tcW w:w="6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7A07641" w14:textId="77777777" w:rsidR="00134087" w:rsidRDefault="00134087">
            <w:pPr>
              <w:rPr>
                <w:rFonts w:ascii="Helvetica" w:hAnsi="Helvetica"/>
                <w:sz w:val="16"/>
              </w:rPr>
            </w:pPr>
            <w:r>
              <w:rPr>
                <w:rFonts w:ascii="Helvetica" w:hAnsi="Helvetica"/>
                <w:sz w:val="16"/>
              </w:rPr>
              <w:t>Imperial Valley, CA</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1E57DC4" w14:textId="77777777" w:rsidR="00134087" w:rsidRDefault="00134087">
            <w:pPr>
              <w:jc w:val="center"/>
              <w:rPr>
                <w:rFonts w:ascii="Helvetica" w:hAnsi="Helvetica"/>
                <w:sz w:val="16"/>
              </w:rPr>
            </w:pPr>
            <w:r>
              <w:rPr>
                <w:rFonts w:ascii="Helvetica" w:hAnsi="Helvetica"/>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C16C676" w14:textId="77777777" w:rsidR="00134087" w:rsidRDefault="00134087">
            <w:pPr>
              <w:jc w:val="center"/>
              <w:rPr>
                <w:rFonts w:ascii="Helvetica" w:hAnsi="Helvetica"/>
                <w:sz w:val="16"/>
              </w:rPr>
            </w:pPr>
            <w:r>
              <w:rPr>
                <w:rFonts w:ascii="Helvetica" w:hAnsi="Helvetica"/>
                <w:sz w:val="16"/>
              </w:rPr>
              <w:t>36</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0C852E4" w14:textId="77777777" w:rsidR="00134087" w:rsidRDefault="00134087">
            <w:pPr>
              <w:jc w:val="center"/>
              <w:rPr>
                <w:rFonts w:ascii="Helvetica" w:hAnsi="Helvetica"/>
                <w:sz w:val="16"/>
              </w:rPr>
            </w:pPr>
            <w:r>
              <w:rPr>
                <w:rFonts w:ascii="Helvetica" w:hAnsi="Helvetica"/>
                <w:sz w:val="16"/>
              </w:rPr>
              <w:t>0.28</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020CD3F" w14:textId="77777777" w:rsidR="00134087" w:rsidRDefault="00134087">
            <w:pPr>
              <w:jc w:val="center"/>
              <w:rPr>
                <w:rFonts w:ascii="Helvetica" w:hAnsi="Helvetica"/>
                <w:sz w:val="16"/>
              </w:rPr>
            </w:pPr>
            <w:r>
              <w:rPr>
                <w:rFonts w:ascii="Helvetica" w:hAnsi="Helvetica"/>
                <w:sz w:val="16"/>
              </w:rPr>
              <w:t>6.3</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56EAA41"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1863438"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48DF776" w14:textId="77777777" w:rsidR="00134087" w:rsidRDefault="00134087">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55B367D" w14:textId="77777777" w:rsidR="00134087" w:rsidRDefault="00134087">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74628BE"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995CA15" w14:textId="77777777" w:rsidR="00134087" w:rsidRDefault="00134087">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2763EEE" w14:textId="77777777" w:rsidR="00134087" w:rsidRDefault="00134087">
            <w:pPr>
              <w:jc w:val="center"/>
              <w:rPr>
                <w:rFonts w:ascii="Helvetica" w:hAnsi="Helvetica"/>
                <w:sz w:val="16"/>
              </w:rPr>
            </w:pPr>
            <w:r>
              <w:rPr>
                <w:rFonts w:ascii="Helvetica" w:hAnsi="Helvetica"/>
                <w:sz w:val="16"/>
              </w:rPr>
              <w:t>1.05</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D58E5E3" w14:textId="77777777" w:rsidR="00134087" w:rsidRDefault="00134087">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677FC7F" w14:textId="77777777" w:rsidR="00134087" w:rsidRDefault="00134087">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41E7579" w14:textId="77777777" w:rsidR="00134087" w:rsidRDefault="00134087">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F8D5490" w14:textId="77777777" w:rsidR="00134087" w:rsidRDefault="00134087">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BF1D53C" w14:textId="77777777" w:rsidR="00134087" w:rsidRDefault="00134087">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78E05C2" w14:textId="77777777" w:rsidR="00134087" w:rsidRDefault="00134087">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E7FCEB2" w14:textId="77777777" w:rsidR="00134087" w:rsidRDefault="00134087">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8298019" w14:textId="77777777" w:rsidR="00134087" w:rsidRDefault="00134087">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B23F541" w14:textId="77777777" w:rsidR="00134087" w:rsidRDefault="00134087">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D84A4F6" w14:textId="77777777" w:rsidR="00134087" w:rsidRDefault="00134087">
            <w:pPr>
              <w:jc w:val="center"/>
            </w:pPr>
          </w:p>
        </w:tc>
      </w:tr>
    </w:tbl>
    <w:p w14:paraId="4AC09A1A" w14:textId="77777777" w:rsidR="004A7D69" w:rsidRDefault="00A17791" w:rsidP="00805271">
      <w:pPr>
        <w:pStyle w:val="TableTitle"/>
        <w:rPr>
          <w:rFonts w:ascii="Times New Roman Bold" w:hAnsi="Times New Roman Bold"/>
        </w:rPr>
      </w:pPr>
      <w:r>
        <w:rPr>
          <w:rFonts w:ascii="Times New Roman Bold" w:hAnsi="Times New Roman Bold"/>
        </w:rPr>
        <w:br w:type="page"/>
      </w:r>
    </w:p>
    <w:p w14:paraId="0CDC3A20" w14:textId="59E4B04F" w:rsidR="00081534" w:rsidRDefault="00A17791" w:rsidP="00805271">
      <w:pPr>
        <w:pStyle w:val="TableTitle"/>
        <w:numPr>
          <w:ilvl w:val="0"/>
          <w:numId w:val="0"/>
        </w:numPr>
        <w:ind w:left="360"/>
      </w:pPr>
      <w:r>
        <w:rPr>
          <w:rFonts w:ascii="Times New Roman Bold" w:hAnsi="Times New Roman Bold"/>
        </w:rPr>
        <w:t>Table F1.</w:t>
      </w:r>
      <w:r>
        <w:t xml:space="preserve">  Earthquake rupture parameters for length-average displacement analysis.—Continued</w:t>
      </w:r>
    </w:p>
    <w:p w14:paraId="4C9E59EA" w14:textId="7506BF76" w:rsidR="00A17791" w:rsidRPr="00805271" w:rsidRDefault="00A17791" w:rsidP="00805271"/>
    <w:tbl>
      <w:tblPr>
        <w:tblW w:w="0" w:type="auto"/>
        <w:shd w:val="clear" w:color="auto" w:fill="FFFFFF"/>
        <w:tblLayout w:type="fixed"/>
        <w:tblLook w:val="0000" w:firstRow="0" w:lastRow="0" w:firstColumn="0" w:lastColumn="0" w:noHBand="0" w:noVBand="0"/>
      </w:tblPr>
      <w:tblGrid>
        <w:gridCol w:w="900"/>
        <w:gridCol w:w="900"/>
        <w:gridCol w:w="674"/>
        <w:gridCol w:w="579"/>
        <w:gridCol w:w="584"/>
        <w:gridCol w:w="364"/>
        <w:gridCol w:w="385"/>
        <w:gridCol w:w="412"/>
        <w:gridCol w:w="412"/>
        <w:gridCol w:w="406"/>
        <w:gridCol w:w="467"/>
        <w:gridCol w:w="412"/>
        <w:gridCol w:w="719"/>
        <w:gridCol w:w="446"/>
        <w:gridCol w:w="415"/>
        <w:gridCol w:w="461"/>
        <w:gridCol w:w="476"/>
        <w:gridCol w:w="369"/>
        <w:gridCol w:w="507"/>
        <w:gridCol w:w="371"/>
        <w:gridCol w:w="452"/>
        <w:gridCol w:w="426"/>
        <w:gridCol w:w="316"/>
      </w:tblGrid>
      <w:tr w:rsidR="00DF150C" w:rsidRPr="00E47364" w14:paraId="4DD81876" w14:textId="77777777" w:rsidTr="00252620">
        <w:trPr>
          <w:cantSplit/>
          <w:trHeight w:val="600"/>
        </w:trPr>
        <w:tc>
          <w:tcPr>
            <w:tcW w:w="90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1EC3DF9" w14:textId="77777777" w:rsidR="00A17791" w:rsidRPr="00E47364" w:rsidRDefault="00A17791" w:rsidP="00855958">
            <w:pPr>
              <w:pStyle w:val="TableCellHeading"/>
              <w:rPr>
                <w:sz w:val="16"/>
                <w:szCs w:val="16"/>
              </w:rPr>
            </w:pPr>
            <w:r w:rsidRPr="00E47364">
              <w:rPr>
                <w:sz w:val="16"/>
                <w:szCs w:val="16"/>
              </w:rPr>
              <w:t>Year</w:t>
            </w:r>
          </w:p>
        </w:tc>
        <w:tc>
          <w:tcPr>
            <w:tcW w:w="90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F125CBE" w14:textId="77777777" w:rsidR="00A17791" w:rsidRPr="00E47364" w:rsidRDefault="00A17791" w:rsidP="00855958">
            <w:pPr>
              <w:pStyle w:val="TableCellHeading"/>
              <w:rPr>
                <w:sz w:val="16"/>
                <w:szCs w:val="16"/>
              </w:rPr>
            </w:pPr>
            <w:r w:rsidRPr="00E47364">
              <w:rPr>
                <w:sz w:val="16"/>
                <w:szCs w:val="16"/>
              </w:rPr>
              <w:t>Event</w:t>
            </w:r>
          </w:p>
        </w:tc>
        <w:tc>
          <w:tcPr>
            <w:tcW w:w="67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E7C8C0F" w14:textId="77777777" w:rsidR="00A17791" w:rsidRPr="00E47364" w:rsidRDefault="00A17791" w:rsidP="00855958">
            <w:pPr>
              <w:pStyle w:val="TableCellHeading"/>
              <w:rPr>
                <w:sz w:val="16"/>
                <w:szCs w:val="16"/>
              </w:rPr>
            </w:pPr>
            <w:r w:rsidRPr="00E47364">
              <w:rPr>
                <w:sz w:val="16"/>
                <w:szCs w:val="16"/>
              </w:rPr>
              <w:t>Type</w:t>
            </w:r>
          </w:p>
        </w:tc>
        <w:tc>
          <w:tcPr>
            <w:tcW w:w="57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B160DA4" w14:textId="77777777" w:rsidR="00A17791" w:rsidRPr="00E47364" w:rsidRDefault="00A17791" w:rsidP="00855958">
            <w:pPr>
              <w:pStyle w:val="TableCellHeading"/>
              <w:rPr>
                <w:sz w:val="16"/>
                <w:szCs w:val="16"/>
              </w:rPr>
            </w:pPr>
            <w:r w:rsidRPr="00E47364">
              <w:rPr>
                <w:sz w:val="16"/>
                <w:szCs w:val="16"/>
              </w:rPr>
              <w:t>Length</w:t>
            </w:r>
            <w:r w:rsidRPr="00E47364">
              <w:rPr>
                <w:sz w:val="16"/>
                <w:szCs w:val="16"/>
              </w:rPr>
              <w:cr/>
            </w:r>
            <w:r>
              <w:rPr>
                <w:sz w:val="16"/>
                <w:szCs w:val="16"/>
              </w:rPr>
              <w:br/>
            </w:r>
            <w:r w:rsidRPr="00E47364">
              <w:rPr>
                <w:sz w:val="16"/>
                <w:szCs w:val="16"/>
              </w:rPr>
              <w:t>(a)</w:t>
            </w:r>
          </w:p>
        </w:tc>
        <w:tc>
          <w:tcPr>
            <w:tcW w:w="58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8161F86" w14:textId="77777777" w:rsidR="00A17791" w:rsidRDefault="00A17791" w:rsidP="00855958">
            <w:pPr>
              <w:pStyle w:val="TableCellHeading"/>
              <w:rPr>
                <w:sz w:val="16"/>
                <w:szCs w:val="16"/>
              </w:rPr>
            </w:pPr>
            <w:r w:rsidRPr="00E47364">
              <w:rPr>
                <w:sz w:val="16"/>
                <w:szCs w:val="16"/>
              </w:rPr>
              <w:t xml:space="preserve">Ave Displ </w:t>
            </w:r>
          </w:p>
          <w:p w14:paraId="43C43471" w14:textId="77777777" w:rsidR="00A17791" w:rsidRPr="00E47364" w:rsidRDefault="00A17791" w:rsidP="00855958">
            <w:pPr>
              <w:pStyle w:val="TableCellHeading"/>
              <w:rPr>
                <w:sz w:val="16"/>
                <w:szCs w:val="16"/>
              </w:rPr>
            </w:pPr>
            <w:r w:rsidRPr="00E47364">
              <w:rPr>
                <w:sz w:val="16"/>
                <w:szCs w:val="16"/>
              </w:rPr>
              <w:t>(a)</w:t>
            </w:r>
          </w:p>
        </w:tc>
        <w:tc>
          <w:tcPr>
            <w:tcW w:w="36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91CA7F1" w14:textId="77777777" w:rsidR="00A17791" w:rsidRPr="00E47364" w:rsidRDefault="00A17791" w:rsidP="00855958">
            <w:pPr>
              <w:pStyle w:val="TableCellHeading"/>
              <w:rPr>
                <w:sz w:val="16"/>
                <w:szCs w:val="16"/>
              </w:rPr>
            </w:pPr>
            <w:r w:rsidRPr="00E47364">
              <w:rPr>
                <w:rStyle w:val="EmphasisUC"/>
                <w:sz w:val="16"/>
                <w:szCs w:val="16"/>
              </w:rPr>
              <w:t>M</w:t>
            </w:r>
            <w:r w:rsidRPr="00E47364">
              <w:rPr>
                <w:rStyle w:val="SubEmphasisUC"/>
                <w:sz w:val="16"/>
                <w:szCs w:val="16"/>
              </w:rPr>
              <w:t>w</w:t>
            </w:r>
          </w:p>
        </w:tc>
        <w:tc>
          <w:tcPr>
            <w:tcW w:w="385"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B63C109" w14:textId="77777777" w:rsidR="00A17791" w:rsidRPr="00E47364" w:rsidRDefault="00A17791" w:rsidP="00855958">
            <w:pPr>
              <w:pStyle w:val="TableCellHeading"/>
              <w:rPr>
                <w:sz w:val="16"/>
                <w:szCs w:val="16"/>
              </w:rPr>
            </w:pPr>
            <w:r w:rsidRPr="00E47364">
              <w:rPr>
                <w:sz w:val="16"/>
                <w:szCs w:val="16"/>
              </w:rPr>
              <w:t xml:space="preserve">L </w:t>
            </w:r>
            <w:r>
              <w:rPr>
                <w:sz w:val="16"/>
                <w:szCs w:val="16"/>
              </w:rPr>
              <w:br/>
            </w:r>
            <w:r w:rsidRPr="00E47364">
              <w:rPr>
                <w:sz w:val="16"/>
                <w:szCs w:val="16"/>
              </w:rPr>
              <w:t>min</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CF1531A" w14:textId="77777777" w:rsidR="00A17791" w:rsidRPr="00E47364" w:rsidRDefault="00A17791" w:rsidP="00855958">
            <w:pPr>
              <w:pStyle w:val="TableCellHeading"/>
              <w:rPr>
                <w:sz w:val="16"/>
                <w:szCs w:val="16"/>
              </w:rPr>
            </w:pPr>
            <w:r w:rsidRPr="00E47364">
              <w:rPr>
                <w:sz w:val="16"/>
                <w:szCs w:val="16"/>
              </w:rPr>
              <w:t>L</w:t>
            </w:r>
            <w:r>
              <w:rPr>
                <w:sz w:val="16"/>
                <w:szCs w:val="16"/>
              </w:rPr>
              <w:br/>
            </w:r>
            <w:r w:rsidRPr="00E47364">
              <w:rPr>
                <w:sz w:val="16"/>
                <w:szCs w:val="16"/>
              </w:rPr>
              <w:cr/>
              <w:t>(km)</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10E0EAC" w14:textId="77777777" w:rsidR="00A17791" w:rsidRPr="00E47364" w:rsidRDefault="00A17791" w:rsidP="00855958">
            <w:pPr>
              <w:pStyle w:val="TableCellHeading"/>
              <w:rPr>
                <w:sz w:val="16"/>
                <w:szCs w:val="16"/>
              </w:rPr>
            </w:pPr>
            <w:r w:rsidRPr="00E47364">
              <w:rPr>
                <w:sz w:val="16"/>
                <w:szCs w:val="16"/>
              </w:rPr>
              <w:t>L</w:t>
            </w:r>
            <w:r>
              <w:rPr>
                <w:sz w:val="16"/>
                <w:szCs w:val="16"/>
              </w:rPr>
              <w:br/>
            </w:r>
            <w:r w:rsidRPr="00E47364">
              <w:rPr>
                <w:sz w:val="16"/>
                <w:szCs w:val="16"/>
              </w:rPr>
              <w:cr/>
              <w:t>max</w:t>
            </w:r>
          </w:p>
        </w:tc>
        <w:tc>
          <w:tcPr>
            <w:tcW w:w="40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2355AAA3" w14:textId="77777777" w:rsidR="00A17791" w:rsidRPr="00E47364" w:rsidRDefault="00A17791" w:rsidP="00855958">
            <w:pPr>
              <w:pStyle w:val="TableCellHeading"/>
              <w:rPr>
                <w:sz w:val="16"/>
                <w:szCs w:val="16"/>
              </w:rPr>
            </w:pPr>
            <w:r w:rsidRPr="00E47364">
              <w:rPr>
                <w:sz w:val="16"/>
                <w:szCs w:val="16"/>
              </w:rPr>
              <w:t>D</w:t>
            </w:r>
            <w:r w:rsidRPr="00E47364">
              <w:rPr>
                <w:sz w:val="16"/>
                <w:szCs w:val="16"/>
              </w:rPr>
              <w:cr/>
            </w:r>
            <w:r>
              <w:rPr>
                <w:sz w:val="16"/>
                <w:szCs w:val="16"/>
              </w:rPr>
              <w:br/>
            </w:r>
            <w:r w:rsidRPr="00E47364">
              <w:rPr>
                <w:sz w:val="16"/>
                <w:szCs w:val="16"/>
              </w:rPr>
              <w:t>min</w:t>
            </w:r>
          </w:p>
        </w:tc>
        <w:tc>
          <w:tcPr>
            <w:tcW w:w="46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287FF400" w14:textId="77777777" w:rsidR="00A17791" w:rsidRPr="00E47364" w:rsidRDefault="00A17791" w:rsidP="00855958">
            <w:pPr>
              <w:pStyle w:val="TableCellHeading"/>
              <w:rPr>
                <w:sz w:val="16"/>
                <w:szCs w:val="16"/>
              </w:rPr>
            </w:pPr>
            <w:r w:rsidRPr="00E47364">
              <w:rPr>
                <w:sz w:val="16"/>
                <w:szCs w:val="16"/>
              </w:rPr>
              <w:t>Davg (m)</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FC07419" w14:textId="77777777" w:rsidR="00A17791" w:rsidRPr="00E47364" w:rsidRDefault="00A17791" w:rsidP="00855958">
            <w:pPr>
              <w:pStyle w:val="TableCellHeading"/>
              <w:rPr>
                <w:sz w:val="16"/>
                <w:szCs w:val="16"/>
              </w:rPr>
            </w:pPr>
            <w:r w:rsidRPr="00E47364">
              <w:rPr>
                <w:sz w:val="16"/>
                <w:szCs w:val="16"/>
              </w:rPr>
              <w:t>D</w:t>
            </w:r>
            <w:r w:rsidRPr="00E47364">
              <w:rPr>
                <w:sz w:val="16"/>
                <w:szCs w:val="16"/>
              </w:rPr>
              <w:cr/>
            </w:r>
            <w:r>
              <w:rPr>
                <w:sz w:val="16"/>
                <w:szCs w:val="16"/>
              </w:rPr>
              <w:br/>
            </w:r>
            <w:r w:rsidRPr="00E47364">
              <w:rPr>
                <w:sz w:val="16"/>
                <w:szCs w:val="16"/>
              </w:rPr>
              <w:t>max</w:t>
            </w:r>
          </w:p>
        </w:tc>
        <w:tc>
          <w:tcPr>
            <w:tcW w:w="71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2532C397" w14:textId="77777777" w:rsidR="00A17791" w:rsidRDefault="00A17791" w:rsidP="00855958">
            <w:pPr>
              <w:pStyle w:val="TableCellHeading"/>
              <w:rPr>
                <w:sz w:val="16"/>
                <w:szCs w:val="16"/>
              </w:rPr>
            </w:pPr>
            <w:r w:rsidRPr="00E47364">
              <w:rPr>
                <w:sz w:val="16"/>
                <w:szCs w:val="16"/>
              </w:rPr>
              <w:t xml:space="preserve">Envelope factor </w:t>
            </w:r>
          </w:p>
          <w:p w14:paraId="27864FE6" w14:textId="77777777" w:rsidR="00A17791" w:rsidRPr="00B860DC" w:rsidRDefault="00A17791" w:rsidP="00855958">
            <w:pPr>
              <w:pStyle w:val="TableCellHeading"/>
              <w:rPr>
                <w:sz w:val="16"/>
                <w:szCs w:val="16"/>
              </w:rPr>
            </w:pPr>
            <w:r w:rsidRPr="00B860DC">
              <w:rPr>
                <w:sz w:val="16"/>
                <w:szCs w:val="16"/>
              </w:rPr>
              <w:t>(g)</w:t>
            </w:r>
          </w:p>
        </w:tc>
        <w:tc>
          <w:tcPr>
            <w:tcW w:w="44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66B3EE70" w14:textId="77777777" w:rsidR="00A17791" w:rsidRPr="00E47364" w:rsidRDefault="00A17791" w:rsidP="00855958">
            <w:pPr>
              <w:pStyle w:val="TableCellHeading"/>
              <w:rPr>
                <w:sz w:val="16"/>
                <w:szCs w:val="16"/>
              </w:rPr>
            </w:pPr>
            <w:r w:rsidRPr="00E47364">
              <w:rPr>
                <w:sz w:val="16"/>
                <w:szCs w:val="16"/>
              </w:rPr>
              <w:t>Z</w:t>
            </w:r>
            <w:r w:rsidRPr="00E47364">
              <w:rPr>
                <w:sz w:val="16"/>
                <w:szCs w:val="16"/>
              </w:rPr>
              <w:cr/>
            </w:r>
            <w:r>
              <w:rPr>
                <w:sz w:val="16"/>
                <w:szCs w:val="16"/>
              </w:rPr>
              <w:br/>
            </w:r>
            <w:r w:rsidRPr="00E47364">
              <w:rPr>
                <w:sz w:val="16"/>
                <w:szCs w:val="16"/>
              </w:rPr>
              <w:t>min</w:t>
            </w:r>
          </w:p>
        </w:tc>
        <w:tc>
          <w:tcPr>
            <w:tcW w:w="415"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FCF2E42" w14:textId="77777777" w:rsidR="00A17791" w:rsidRPr="00E47364" w:rsidRDefault="00A17791" w:rsidP="00855958">
            <w:pPr>
              <w:pStyle w:val="TableCellHeading"/>
              <w:rPr>
                <w:sz w:val="16"/>
                <w:szCs w:val="16"/>
              </w:rPr>
            </w:pPr>
            <w:r w:rsidRPr="00E47364">
              <w:rPr>
                <w:sz w:val="16"/>
                <w:szCs w:val="16"/>
              </w:rPr>
              <w:t>Z</w:t>
            </w:r>
            <w:r w:rsidRPr="00E47364">
              <w:rPr>
                <w:sz w:val="16"/>
                <w:szCs w:val="16"/>
              </w:rPr>
              <w:cr/>
            </w:r>
            <w:r>
              <w:rPr>
                <w:sz w:val="16"/>
                <w:szCs w:val="16"/>
              </w:rPr>
              <w:br/>
            </w:r>
            <w:r w:rsidRPr="00E47364">
              <w:rPr>
                <w:sz w:val="16"/>
                <w:szCs w:val="16"/>
              </w:rPr>
              <w:t>(km)</w:t>
            </w:r>
          </w:p>
        </w:tc>
        <w:tc>
          <w:tcPr>
            <w:tcW w:w="461"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6A2E5F35" w14:textId="77777777" w:rsidR="00A17791" w:rsidRPr="00E47364" w:rsidRDefault="00A17791" w:rsidP="00855958">
            <w:pPr>
              <w:pStyle w:val="TableCellHeading"/>
              <w:rPr>
                <w:sz w:val="16"/>
                <w:szCs w:val="16"/>
              </w:rPr>
            </w:pPr>
            <w:r w:rsidRPr="00E47364">
              <w:rPr>
                <w:sz w:val="16"/>
                <w:szCs w:val="16"/>
              </w:rPr>
              <w:t>Z</w:t>
            </w:r>
            <w:r w:rsidRPr="00E47364">
              <w:rPr>
                <w:sz w:val="16"/>
                <w:szCs w:val="16"/>
              </w:rPr>
              <w:cr/>
            </w:r>
            <w:r>
              <w:rPr>
                <w:sz w:val="16"/>
                <w:szCs w:val="16"/>
              </w:rPr>
              <w:br/>
            </w:r>
            <w:r w:rsidRPr="00E47364">
              <w:rPr>
                <w:sz w:val="16"/>
                <w:szCs w:val="16"/>
              </w:rPr>
              <w:t xml:space="preserve">max </w:t>
            </w:r>
          </w:p>
        </w:tc>
        <w:tc>
          <w:tcPr>
            <w:tcW w:w="47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0076E2A" w14:textId="77777777" w:rsidR="00A17791" w:rsidRPr="00E47364" w:rsidRDefault="00A17791" w:rsidP="00855958">
            <w:pPr>
              <w:pStyle w:val="TableCellHeading"/>
              <w:rPr>
                <w:sz w:val="16"/>
                <w:szCs w:val="16"/>
              </w:rPr>
            </w:pPr>
            <w:r w:rsidRPr="00E47364">
              <w:rPr>
                <w:rStyle w:val="EmphasisUC"/>
                <w:sz w:val="16"/>
                <w:szCs w:val="16"/>
              </w:rPr>
              <w:t>M</w:t>
            </w:r>
            <w:r w:rsidRPr="00E47364">
              <w:rPr>
                <w:sz w:val="16"/>
                <w:szCs w:val="16"/>
              </w:rPr>
              <w:cr/>
            </w:r>
            <w:r>
              <w:rPr>
                <w:sz w:val="16"/>
                <w:szCs w:val="16"/>
              </w:rPr>
              <w:br/>
            </w:r>
            <w:r w:rsidRPr="00E47364">
              <w:rPr>
                <w:sz w:val="16"/>
                <w:szCs w:val="16"/>
              </w:rPr>
              <w:t>min</w:t>
            </w:r>
          </w:p>
        </w:tc>
        <w:tc>
          <w:tcPr>
            <w:tcW w:w="36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81A090B" w14:textId="77777777" w:rsidR="00A17791" w:rsidRPr="00E47364" w:rsidRDefault="00A17791" w:rsidP="00855958">
            <w:pPr>
              <w:pStyle w:val="TableCellHeading"/>
              <w:rPr>
                <w:sz w:val="16"/>
                <w:szCs w:val="16"/>
              </w:rPr>
            </w:pPr>
            <w:r w:rsidRPr="00E47364">
              <w:rPr>
                <w:rStyle w:val="EmphasisUC"/>
                <w:sz w:val="16"/>
                <w:szCs w:val="16"/>
              </w:rPr>
              <w:t>M</w:t>
            </w:r>
          </w:p>
        </w:tc>
        <w:tc>
          <w:tcPr>
            <w:tcW w:w="50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69D99EEB" w14:textId="77777777" w:rsidR="00A17791" w:rsidRPr="00E47364" w:rsidRDefault="00A17791" w:rsidP="00855958">
            <w:pPr>
              <w:pStyle w:val="TableCellHeading"/>
              <w:rPr>
                <w:sz w:val="16"/>
                <w:szCs w:val="16"/>
              </w:rPr>
            </w:pPr>
            <w:r w:rsidRPr="00E47364">
              <w:rPr>
                <w:rStyle w:val="EmphasisUC"/>
                <w:sz w:val="16"/>
                <w:szCs w:val="16"/>
              </w:rPr>
              <w:t>M</w:t>
            </w:r>
            <w:r>
              <w:rPr>
                <w:sz w:val="16"/>
                <w:szCs w:val="16"/>
              </w:rPr>
              <w:br/>
            </w:r>
            <w:r w:rsidRPr="00E47364">
              <w:rPr>
                <w:sz w:val="16"/>
                <w:szCs w:val="16"/>
              </w:rPr>
              <w:cr/>
              <w:t>max</w:t>
            </w:r>
          </w:p>
        </w:tc>
        <w:tc>
          <w:tcPr>
            <w:tcW w:w="371"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CB298DA" w14:textId="77777777" w:rsidR="00A17791" w:rsidRPr="00E47364" w:rsidRDefault="00A17791" w:rsidP="00855958">
            <w:pPr>
              <w:pStyle w:val="TableCellHeading"/>
              <w:rPr>
                <w:sz w:val="16"/>
                <w:szCs w:val="16"/>
              </w:rPr>
            </w:pPr>
            <w:r w:rsidRPr="00E47364">
              <w:rPr>
                <w:sz w:val="16"/>
                <w:szCs w:val="16"/>
              </w:rPr>
              <w:t>dip</w:t>
            </w:r>
            <w:r w:rsidRPr="00E47364">
              <w:rPr>
                <w:sz w:val="16"/>
                <w:szCs w:val="16"/>
              </w:rPr>
              <w:cr/>
            </w:r>
            <w:r>
              <w:rPr>
                <w:sz w:val="16"/>
                <w:szCs w:val="16"/>
              </w:rPr>
              <w:br/>
            </w:r>
            <w:r w:rsidRPr="00E47364">
              <w:rPr>
                <w:sz w:val="16"/>
                <w:szCs w:val="16"/>
              </w:rPr>
              <w:t>low</w:t>
            </w:r>
          </w:p>
        </w:tc>
        <w:tc>
          <w:tcPr>
            <w:tcW w:w="45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A9ECA39" w14:textId="77777777" w:rsidR="00A17791" w:rsidRPr="00E47364" w:rsidRDefault="00A17791" w:rsidP="00855958">
            <w:pPr>
              <w:pStyle w:val="TableCellHeading"/>
              <w:rPr>
                <w:sz w:val="16"/>
                <w:szCs w:val="16"/>
              </w:rPr>
            </w:pPr>
            <w:r w:rsidRPr="00E47364">
              <w:rPr>
                <w:sz w:val="16"/>
                <w:szCs w:val="16"/>
              </w:rPr>
              <w:t>dip</w:t>
            </w:r>
            <w:r w:rsidRPr="00E47364">
              <w:rPr>
                <w:sz w:val="16"/>
                <w:szCs w:val="16"/>
              </w:rPr>
              <w:cr/>
            </w:r>
            <w:r>
              <w:rPr>
                <w:sz w:val="16"/>
                <w:szCs w:val="16"/>
              </w:rPr>
              <w:br/>
            </w:r>
            <w:r w:rsidRPr="00E47364">
              <w:rPr>
                <w:sz w:val="16"/>
                <w:szCs w:val="16"/>
              </w:rPr>
              <w:t>(deg)</w:t>
            </w:r>
          </w:p>
        </w:tc>
        <w:tc>
          <w:tcPr>
            <w:tcW w:w="42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8C0BD2E" w14:textId="77777777" w:rsidR="00A17791" w:rsidRPr="00E47364" w:rsidRDefault="00A17791" w:rsidP="00855958">
            <w:pPr>
              <w:pStyle w:val="TableCellHeading"/>
              <w:rPr>
                <w:sz w:val="16"/>
                <w:szCs w:val="16"/>
              </w:rPr>
            </w:pPr>
            <w:r w:rsidRPr="00E47364">
              <w:rPr>
                <w:sz w:val="16"/>
                <w:szCs w:val="16"/>
              </w:rPr>
              <w:t>dip</w:t>
            </w:r>
            <w:r w:rsidRPr="00E47364">
              <w:rPr>
                <w:sz w:val="16"/>
                <w:szCs w:val="16"/>
              </w:rPr>
              <w:cr/>
            </w:r>
            <w:r>
              <w:rPr>
                <w:sz w:val="16"/>
                <w:szCs w:val="16"/>
              </w:rPr>
              <w:br/>
            </w:r>
            <w:r w:rsidRPr="00E47364">
              <w:rPr>
                <w:sz w:val="16"/>
                <w:szCs w:val="16"/>
              </w:rPr>
              <w:t>high</w:t>
            </w:r>
          </w:p>
        </w:tc>
        <w:tc>
          <w:tcPr>
            <w:tcW w:w="31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25266AB3" w14:textId="77777777" w:rsidR="00A17791" w:rsidRPr="00E47364" w:rsidRDefault="00A17791" w:rsidP="00855958">
            <w:pPr>
              <w:pStyle w:val="TableCellHeading"/>
              <w:rPr>
                <w:sz w:val="16"/>
                <w:szCs w:val="16"/>
              </w:rPr>
            </w:pPr>
            <w:r>
              <w:rPr>
                <w:sz w:val="16"/>
                <w:szCs w:val="16"/>
              </w:rPr>
              <w:t>Note</w:t>
            </w:r>
          </w:p>
        </w:tc>
      </w:tr>
      <w:tr w:rsidR="00A17791" w14:paraId="108F91E0" w14:textId="77777777" w:rsidTr="00805271">
        <w:trPr>
          <w:cantSplit/>
        </w:trPr>
        <w:tc>
          <w:tcPr>
            <w:tcW w:w="11453" w:type="dxa"/>
            <w:gridSpan w:val="23"/>
            <w:tcBorders>
              <w:top w:val="single" w:sz="4" w:space="0" w:color="000000"/>
              <w:bottom w:val="single" w:sz="4" w:space="0" w:color="000000"/>
            </w:tcBorders>
            <w:shd w:val="clear" w:color="auto" w:fill="FFFFFF"/>
            <w:tcMar>
              <w:top w:w="0" w:type="dxa"/>
              <w:left w:w="0" w:type="dxa"/>
              <w:bottom w:w="0" w:type="dxa"/>
              <w:right w:w="0" w:type="dxa"/>
            </w:tcMar>
          </w:tcPr>
          <w:p w14:paraId="762F52FC" w14:textId="5708BB89" w:rsidR="00A17791" w:rsidRDefault="00A17791" w:rsidP="00855958">
            <w:pPr>
              <w:pStyle w:val="TableSpanner"/>
            </w:pPr>
            <w:r>
              <w:rPr>
                <w:rFonts w:ascii="Times New Roman Bold" w:hAnsi="Times New Roman Bold"/>
              </w:rPr>
              <w:t>Wesnousky 2008</w:t>
            </w:r>
          </w:p>
        </w:tc>
      </w:tr>
      <w:tr w:rsidR="00DF150C" w14:paraId="4A593FEE" w14:textId="77777777" w:rsidTr="00252620">
        <w:trPr>
          <w:cantSplit/>
          <w:trHeight w:val="420"/>
        </w:trPr>
        <w:tc>
          <w:tcPr>
            <w:tcW w:w="900"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EDBE975" w14:textId="77777777" w:rsidR="00A17791" w:rsidRDefault="00A17791" w:rsidP="00855958">
            <w:pPr>
              <w:rPr>
                <w:rFonts w:ascii="Helvetica" w:hAnsi="Helvetica"/>
                <w:sz w:val="16"/>
              </w:rPr>
            </w:pPr>
            <w:r>
              <w:rPr>
                <w:rFonts w:ascii="Helvetica" w:hAnsi="Helvetica"/>
                <w:sz w:val="16"/>
              </w:rPr>
              <w:t>10/10/1980</w:t>
            </w:r>
          </w:p>
        </w:tc>
        <w:tc>
          <w:tcPr>
            <w:tcW w:w="900"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598185B" w14:textId="77777777" w:rsidR="00A17791" w:rsidRDefault="00A17791" w:rsidP="00855958">
            <w:pPr>
              <w:rPr>
                <w:rFonts w:ascii="Helvetica" w:hAnsi="Helvetica"/>
                <w:sz w:val="16"/>
              </w:rPr>
            </w:pPr>
            <w:r>
              <w:rPr>
                <w:rFonts w:ascii="Helvetica" w:hAnsi="Helvetica"/>
                <w:sz w:val="16"/>
              </w:rPr>
              <w:t>El Asnam, Algeria</w:t>
            </w:r>
          </w:p>
        </w:tc>
        <w:tc>
          <w:tcPr>
            <w:tcW w:w="674"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6EB0F6F" w14:textId="77777777" w:rsidR="00A17791" w:rsidRDefault="00A17791" w:rsidP="00855958">
            <w:pPr>
              <w:jc w:val="center"/>
              <w:rPr>
                <w:rFonts w:ascii="Helvetica" w:hAnsi="Helvetica"/>
                <w:sz w:val="16"/>
              </w:rPr>
            </w:pPr>
            <w:r>
              <w:rPr>
                <w:rFonts w:ascii="Helvetica" w:hAnsi="Helvetica"/>
                <w:sz w:val="16"/>
              </w:rPr>
              <w:t>R/50</w:t>
            </w:r>
          </w:p>
        </w:tc>
        <w:tc>
          <w:tcPr>
            <w:tcW w:w="579"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2BBEDE3" w14:textId="77777777" w:rsidR="00A17791" w:rsidRDefault="00A17791" w:rsidP="00855958">
            <w:pPr>
              <w:jc w:val="center"/>
              <w:rPr>
                <w:rFonts w:ascii="Helvetica" w:hAnsi="Helvetica"/>
                <w:sz w:val="16"/>
              </w:rPr>
            </w:pPr>
            <w:r>
              <w:rPr>
                <w:rFonts w:ascii="Helvetica" w:hAnsi="Helvetica"/>
                <w:sz w:val="16"/>
              </w:rPr>
              <w:t>27.3</w:t>
            </w:r>
          </w:p>
        </w:tc>
        <w:tc>
          <w:tcPr>
            <w:tcW w:w="584"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EA21221" w14:textId="77777777" w:rsidR="00A17791" w:rsidRDefault="00A17791" w:rsidP="00855958">
            <w:pPr>
              <w:jc w:val="center"/>
              <w:rPr>
                <w:rFonts w:ascii="Helvetica" w:hAnsi="Helvetica"/>
                <w:sz w:val="16"/>
              </w:rPr>
            </w:pPr>
            <w:r>
              <w:rPr>
                <w:rFonts w:ascii="Helvetica" w:hAnsi="Helvetica"/>
                <w:sz w:val="16"/>
              </w:rPr>
              <w:t>1.2</w:t>
            </w:r>
          </w:p>
        </w:tc>
        <w:tc>
          <w:tcPr>
            <w:tcW w:w="364"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A9E4EC9" w14:textId="77777777" w:rsidR="00A17791" w:rsidRDefault="00A17791" w:rsidP="00855958">
            <w:pPr>
              <w:jc w:val="center"/>
              <w:rPr>
                <w:rFonts w:ascii="Helvetica" w:hAnsi="Helvetica"/>
                <w:sz w:val="16"/>
              </w:rPr>
            </w:pPr>
            <w:r>
              <w:rPr>
                <w:rFonts w:ascii="Helvetica" w:hAnsi="Helvetica"/>
                <w:sz w:val="16"/>
              </w:rPr>
              <w:t>6.7</w:t>
            </w:r>
          </w:p>
        </w:tc>
        <w:tc>
          <w:tcPr>
            <w:tcW w:w="385"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64143D8"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0D4929B"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60915AF" w14:textId="77777777" w:rsidR="00A17791" w:rsidRDefault="00A17791" w:rsidP="00855958">
            <w:pPr>
              <w:jc w:val="center"/>
              <w:rPr>
                <w:rFonts w:ascii="Helvetica" w:hAnsi="Helvetica"/>
                <w:sz w:val="16"/>
              </w:rPr>
            </w:pPr>
            <w:r>
              <w:rPr>
                <w:rFonts w:ascii="Helvetica" w:hAnsi="Helvetica"/>
                <w:sz w:val="16"/>
              </w:rPr>
              <w:t> </w:t>
            </w:r>
          </w:p>
        </w:tc>
        <w:tc>
          <w:tcPr>
            <w:tcW w:w="406"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5919818" w14:textId="77777777" w:rsidR="00A17791" w:rsidRDefault="00A17791" w:rsidP="00855958">
            <w:pPr>
              <w:jc w:val="center"/>
              <w:rPr>
                <w:rFonts w:ascii="Helvetica" w:hAnsi="Helvetica"/>
                <w:sz w:val="16"/>
              </w:rPr>
            </w:pPr>
            <w:r>
              <w:rPr>
                <w:rFonts w:ascii="Helvetica" w:hAnsi="Helvetica"/>
                <w:sz w:val="16"/>
              </w:rPr>
              <w:t> </w:t>
            </w:r>
          </w:p>
        </w:tc>
        <w:tc>
          <w:tcPr>
            <w:tcW w:w="467"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D848910"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08B1B6E" w14:textId="77777777" w:rsidR="00A17791" w:rsidRDefault="00A17791" w:rsidP="00855958">
            <w:pPr>
              <w:jc w:val="center"/>
              <w:rPr>
                <w:rFonts w:ascii="Helvetica" w:hAnsi="Helvetica"/>
                <w:sz w:val="16"/>
              </w:rPr>
            </w:pPr>
            <w:r>
              <w:rPr>
                <w:rFonts w:ascii="Helvetica" w:hAnsi="Helvetica"/>
                <w:sz w:val="16"/>
              </w:rPr>
              <w:t> </w:t>
            </w:r>
          </w:p>
        </w:tc>
        <w:tc>
          <w:tcPr>
            <w:tcW w:w="719"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3A82507" w14:textId="77777777" w:rsidR="00A17791" w:rsidRDefault="00A17791" w:rsidP="00855958">
            <w:pPr>
              <w:jc w:val="center"/>
              <w:rPr>
                <w:rFonts w:ascii="Helvetica" w:hAnsi="Helvetica"/>
                <w:sz w:val="16"/>
              </w:rPr>
            </w:pPr>
            <w:r>
              <w:rPr>
                <w:rFonts w:ascii="Helvetica" w:hAnsi="Helvetica"/>
                <w:sz w:val="16"/>
              </w:rPr>
              <w:t>1.24</w:t>
            </w:r>
          </w:p>
        </w:tc>
        <w:tc>
          <w:tcPr>
            <w:tcW w:w="446"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4A13DC1" w14:textId="77777777" w:rsidR="00A17791" w:rsidRDefault="00A17791" w:rsidP="00855958">
            <w:pPr>
              <w:jc w:val="center"/>
              <w:rPr>
                <w:rFonts w:ascii="Helvetica" w:hAnsi="Helvetica"/>
                <w:sz w:val="16"/>
              </w:rPr>
            </w:pPr>
            <w:r>
              <w:rPr>
                <w:rFonts w:ascii="Helvetica" w:hAnsi="Helvetica"/>
                <w:sz w:val="16"/>
              </w:rPr>
              <w:t> </w:t>
            </w:r>
          </w:p>
        </w:tc>
        <w:tc>
          <w:tcPr>
            <w:tcW w:w="415"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8CB0881" w14:textId="77777777" w:rsidR="00A17791" w:rsidRDefault="00A17791" w:rsidP="00855958">
            <w:pPr>
              <w:jc w:val="center"/>
              <w:rPr>
                <w:rFonts w:ascii="Helvetica" w:hAnsi="Helvetica"/>
                <w:sz w:val="16"/>
              </w:rPr>
            </w:pPr>
            <w:r>
              <w:rPr>
                <w:rFonts w:ascii="Helvetica" w:hAnsi="Helvetica"/>
                <w:sz w:val="16"/>
              </w:rPr>
              <w:t> </w:t>
            </w:r>
          </w:p>
        </w:tc>
        <w:tc>
          <w:tcPr>
            <w:tcW w:w="461"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0120C37" w14:textId="77777777" w:rsidR="00A17791" w:rsidRDefault="00A17791" w:rsidP="00855958">
            <w:pPr>
              <w:jc w:val="center"/>
              <w:rPr>
                <w:rFonts w:ascii="Helvetica" w:hAnsi="Helvetica"/>
                <w:sz w:val="16"/>
              </w:rPr>
            </w:pPr>
            <w:r>
              <w:rPr>
                <w:rFonts w:ascii="Helvetica" w:hAnsi="Helvetica"/>
                <w:sz w:val="16"/>
              </w:rPr>
              <w:t> </w:t>
            </w:r>
          </w:p>
        </w:tc>
        <w:tc>
          <w:tcPr>
            <w:tcW w:w="476"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F6B5B2B" w14:textId="77777777" w:rsidR="00A17791" w:rsidRDefault="00A17791" w:rsidP="00855958">
            <w:pPr>
              <w:jc w:val="center"/>
              <w:rPr>
                <w:rFonts w:ascii="Helvetica" w:hAnsi="Helvetica"/>
                <w:sz w:val="16"/>
              </w:rPr>
            </w:pPr>
            <w:r>
              <w:rPr>
                <w:rFonts w:ascii="Helvetica" w:hAnsi="Helvetica"/>
                <w:sz w:val="16"/>
              </w:rPr>
              <w:t> </w:t>
            </w:r>
          </w:p>
        </w:tc>
        <w:tc>
          <w:tcPr>
            <w:tcW w:w="369"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4955B83" w14:textId="77777777" w:rsidR="00A17791" w:rsidRDefault="00A17791" w:rsidP="00855958">
            <w:pPr>
              <w:jc w:val="center"/>
              <w:rPr>
                <w:rFonts w:ascii="Helvetica" w:hAnsi="Helvetica"/>
                <w:sz w:val="16"/>
              </w:rPr>
            </w:pPr>
            <w:r>
              <w:rPr>
                <w:rFonts w:ascii="Helvetica" w:hAnsi="Helvetica"/>
                <w:sz w:val="16"/>
              </w:rPr>
              <w:t> </w:t>
            </w:r>
          </w:p>
        </w:tc>
        <w:tc>
          <w:tcPr>
            <w:tcW w:w="507"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0E470BB" w14:textId="77777777" w:rsidR="00A17791" w:rsidRDefault="00A17791" w:rsidP="00855958">
            <w:pPr>
              <w:jc w:val="center"/>
              <w:rPr>
                <w:rFonts w:ascii="Helvetica" w:hAnsi="Helvetica"/>
                <w:sz w:val="16"/>
              </w:rPr>
            </w:pPr>
            <w:r>
              <w:rPr>
                <w:rFonts w:ascii="Helvetica" w:hAnsi="Helvetica"/>
                <w:sz w:val="16"/>
              </w:rPr>
              <w:t> </w:t>
            </w:r>
          </w:p>
        </w:tc>
        <w:tc>
          <w:tcPr>
            <w:tcW w:w="371"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6C57BFF" w14:textId="77777777" w:rsidR="00A17791" w:rsidRDefault="00A17791" w:rsidP="00855958">
            <w:pPr>
              <w:jc w:val="center"/>
              <w:rPr>
                <w:rFonts w:ascii="Helvetica" w:hAnsi="Helvetica"/>
                <w:sz w:val="16"/>
              </w:rPr>
            </w:pPr>
            <w:r>
              <w:rPr>
                <w:rFonts w:ascii="Helvetica" w:hAnsi="Helvetica"/>
                <w:sz w:val="16"/>
              </w:rPr>
              <w:t> </w:t>
            </w:r>
          </w:p>
        </w:tc>
        <w:tc>
          <w:tcPr>
            <w:tcW w:w="452"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13292BF" w14:textId="77777777" w:rsidR="00A17791" w:rsidRDefault="00A17791" w:rsidP="00855958">
            <w:pPr>
              <w:jc w:val="center"/>
              <w:rPr>
                <w:rFonts w:ascii="Helvetica" w:hAnsi="Helvetica"/>
                <w:sz w:val="16"/>
              </w:rPr>
            </w:pPr>
            <w:r>
              <w:rPr>
                <w:rFonts w:ascii="Helvetica" w:hAnsi="Helvetica"/>
                <w:sz w:val="16"/>
              </w:rPr>
              <w:t> </w:t>
            </w:r>
          </w:p>
        </w:tc>
        <w:tc>
          <w:tcPr>
            <w:tcW w:w="426"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C346A32" w14:textId="77777777" w:rsidR="00A17791" w:rsidRDefault="00A17791" w:rsidP="00855958">
            <w:pPr>
              <w:jc w:val="center"/>
              <w:rPr>
                <w:rFonts w:ascii="Helvetica" w:hAnsi="Helvetica"/>
                <w:sz w:val="16"/>
              </w:rPr>
            </w:pPr>
            <w:r>
              <w:rPr>
                <w:rFonts w:ascii="Helvetica" w:hAnsi="Helvetica"/>
                <w:sz w:val="16"/>
              </w:rPr>
              <w:t> </w:t>
            </w:r>
          </w:p>
        </w:tc>
        <w:tc>
          <w:tcPr>
            <w:tcW w:w="316" w:type="dxa"/>
            <w:tcBorders>
              <w:top w:val="single" w:sz="4"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1DB04F1" w14:textId="77777777" w:rsidR="00A17791" w:rsidRDefault="00A17791" w:rsidP="00855958">
            <w:pPr>
              <w:jc w:val="center"/>
              <w:rPr>
                <w:rFonts w:ascii="Helvetica" w:hAnsi="Helvetica"/>
                <w:sz w:val="16"/>
              </w:rPr>
            </w:pPr>
            <w:r>
              <w:rPr>
                <w:rFonts w:ascii="Helvetica" w:hAnsi="Helvetica"/>
                <w:sz w:val="16"/>
              </w:rPr>
              <w:t> </w:t>
            </w:r>
          </w:p>
        </w:tc>
      </w:tr>
      <w:tr w:rsidR="00DF150C" w14:paraId="1284CB23"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CF67803" w14:textId="77777777" w:rsidR="00A17791" w:rsidRDefault="00A17791" w:rsidP="00855958">
            <w:pPr>
              <w:rPr>
                <w:rFonts w:ascii="Helvetica" w:hAnsi="Helvetica"/>
                <w:sz w:val="16"/>
              </w:rPr>
            </w:pPr>
            <w:r>
              <w:rPr>
                <w:rFonts w:ascii="Helvetica" w:hAnsi="Helvetica"/>
                <w:sz w:val="16"/>
              </w:rPr>
              <w:t>07/29/1981</w:t>
            </w:r>
          </w:p>
        </w:tc>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666E0CE" w14:textId="77777777" w:rsidR="00A17791" w:rsidRDefault="00A17791" w:rsidP="00855958">
            <w:pPr>
              <w:rPr>
                <w:rFonts w:ascii="Helvetica" w:hAnsi="Helvetica"/>
                <w:sz w:val="16"/>
              </w:rPr>
            </w:pPr>
            <w:r>
              <w:rPr>
                <w:rFonts w:ascii="Helvetica" w:hAnsi="Helvetica"/>
                <w:sz w:val="16"/>
              </w:rPr>
              <w:t>Sirch, Iran</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3CB373E" w14:textId="1EEC1418" w:rsidR="00A17791" w:rsidRDefault="009F1360" w:rsidP="00855958">
            <w:pPr>
              <w:jc w:val="center"/>
              <w:rPr>
                <w:rFonts w:ascii="Helvetica" w:hAnsi="Helvetica"/>
                <w:sz w:val="16"/>
              </w:rPr>
            </w:pPr>
            <w:r>
              <w:rPr>
                <w:rFonts w:ascii="Helvetica" w:hAnsi="Helvetica"/>
                <w:sz w:val="16"/>
              </w:rPr>
              <w:t>SS</w:t>
            </w:r>
            <w:r w:rsidR="00A17791">
              <w:rPr>
                <w:rFonts w:ascii="Helvetica" w:hAnsi="Helvetica"/>
                <w:sz w:val="16"/>
              </w:rPr>
              <w:t>/69</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61341D5" w14:textId="77777777" w:rsidR="00A17791" w:rsidRDefault="00A17791" w:rsidP="00855958">
            <w:pPr>
              <w:jc w:val="center"/>
              <w:rPr>
                <w:rFonts w:ascii="Helvetica" w:hAnsi="Helvetica"/>
                <w:sz w:val="16"/>
              </w:rPr>
            </w:pPr>
            <w:r>
              <w:rPr>
                <w:rFonts w:ascii="Helvetica" w:hAnsi="Helvetica"/>
                <w:sz w:val="16"/>
              </w:rPr>
              <w:t>64</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BD148F8" w14:textId="77777777" w:rsidR="00A17791" w:rsidRDefault="00A17791" w:rsidP="00855958">
            <w:pPr>
              <w:jc w:val="center"/>
              <w:rPr>
                <w:rFonts w:ascii="Helvetica" w:hAnsi="Helvetica"/>
                <w:sz w:val="16"/>
              </w:rPr>
            </w:pPr>
            <w:r>
              <w:rPr>
                <w:rFonts w:ascii="Helvetica" w:hAnsi="Helvetica"/>
                <w:sz w:val="16"/>
              </w:rPr>
              <w:t>0.13</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6E91B9A" w14:textId="77777777" w:rsidR="00A17791" w:rsidRDefault="00A17791" w:rsidP="00855958">
            <w:pPr>
              <w:jc w:val="center"/>
              <w:rPr>
                <w:rFonts w:ascii="Helvetica" w:hAnsi="Helvetica"/>
                <w:sz w:val="16"/>
              </w:rPr>
            </w:pPr>
            <w:r>
              <w:rPr>
                <w:rFonts w:ascii="Helvetica" w:hAnsi="Helvetica"/>
                <w:sz w:val="16"/>
              </w:rPr>
              <w:t>6.4</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7D49DB1"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2B2525E"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E0E8312" w14:textId="77777777" w:rsidR="00A17791" w:rsidRDefault="00A17791" w:rsidP="00855958">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DC6EF61" w14:textId="77777777" w:rsidR="00A17791" w:rsidRDefault="00A17791" w:rsidP="00855958">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3DA42AB"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73C5936" w14:textId="77777777" w:rsidR="00A17791" w:rsidRDefault="00A17791" w:rsidP="00855958">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1374435" w14:textId="77777777" w:rsidR="00A17791" w:rsidRDefault="00A17791" w:rsidP="00855958">
            <w:pPr>
              <w:jc w:val="center"/>
              <w:rPr>
                <w:rFonts w:ascii="Helvetica" w:hAnsi="Helvetica"/>
                <w:sz w:val="16"/>
              </w:rPr>
            </w:pPr>
            <w:r>
              <w:rPr>
                <w:rFonts w:ascii="Helvetica" w:hAnsi="Helvetica"/>
                <w:sz w:val="16"/>
              </w:rPr>
              <w:t>1.46</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0408C0F" w14:textId="77777777" w:rsidR="00A17791" w:rsidRDefault="00A17791" w:rsidP="00855958">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749D704" w14:textId="77777777" w:rsidR="00A17791" w:rsidRDefault="00A17791" w:rsidP="00855958">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6CA9DCD" w14:textId="77777777" w:rsidR="00A17791" w:rsidRDefault="00A17791" w:rsidP="00855958">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614B888" w14:textId="77777777" w:rsidR="00A17791" w:rsidRDefault="00A17791" w:rsidP="00855958">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3F82B5F" w14:textId="77777777" w:rsidR="00A17791" w:rsidRDefault="00A17791" w:rsidP="00855958">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2A4BFEB" w14:textId="77777777" w:rsidR="00A17791" w:rsidRDefault="00A17791" w:rsidP="00855958">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5635D22" w14:textId="77777777" w:rsidR="00A17791" w:rsidRDefault="00A17791" w:rsidP="00855958">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FF8B51F" w14:textId="77777777" w:rsidR="00A17791" w:rsidRDefault="00A17791" w:rsidP="00855958">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34942F2" w14:textId="77777777" w:rsidR="00A17791" w:rsidRDefault="00A17791" w:rsidP="00855958">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C9A3235" w14:textId="77777777" w:rsidR="00A17791" w:rsidRDefault="00A17791" w:rsidP="00855958">
            <w:pPr>
              <w:jc w:val="center"/>
            </w:pPr>
          </w:p>
        </w:tc>
      </w:tr>
      <w:tr w:rsidR="00DF150C" w14:paraId="010625C2"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B71B3D1" w14:textId="77777777" w:rsidR="00A17791" w:rsidRDefault="00A17791" w:rsidP="00855958">
            <w:pPr>
              <w:rPr>
                <w:rFonts w:ascii="Helvetica" w:hAnsi="Helvetica"/>
                <w:sz w:val="16"/>
              </w:rPr>
            </w:pPr>
            <w:r>
              <w:rPr>
                <w:rFonts w:ascii="Helvetica" w:hAnsi="Helvetica"/>
                <w:sz w:val="16"/>
              </w:rPr>
              <w:t>10/28/1983</w:t>
            </w:r>
          </w:p>
        </w:tc>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40C11F3" w14:textId="77777777" w:rsidR="00A17791" w:rsidRDefault="00A17791" w:rsidP="00855958">
            <w:pPr>
              <w:rPr>
                <w:rFonts w:ascii="Helvetica" w:hAnsi="Helvetica"/>
                <w:sz w:val="16"/>
              </w:rPr>
            </w:pPr>
            <w:r>
              <w:rPr>
                <w:rFonts w:ascii="Helvetica" w:hAnsi="Helvetica"/>
                <w:sz w:val="16"/>
              </w:rPr>
              <w:t>Borah Peak, ID</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E195384" w14:textId="77777777" w:rsidR="00A17791" w:rsidRDefault="00A17791" w:rsidP="00855958">
            <w:pPr>
              <w:jc w:val="center"/>
              <w:rPr>
                <w:rFonts w:ascii="Helvetica" w:hAnsi="Helvetica"/>
                <w:sz w:val="16"/>
              </w:rPr>
            </w:pPr>
            <w:r>
              <w:rPr>
                <w:rFonts w:ascii="Helvetica" w:hAnsi="Helvetica"/>
                <w:sz w:val="16"/>
              </w:rPr>
              <w:t>N/45</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CA5F0A8" w14:textId="77777777" w:rsidR="00A17791" w:rsidRDefault="00A17791" w:rsidP="00855958">
            <w:pPr>
              <w:jc w:val="center"/>
              <w:rPr>
                <w:rFonts w:ascii="Helvetica" w:hAnsi="Helvetica"/>
                <w:sz w:val="16"/>
              </w:rPr>
            </w:pPr>
            <w:r>
              <w:rPr>
                <w:rFonts w:ascii="Helvetica" w:hAnsi="Helvetica"/>
                <w:sz w:val="16"/>
              </w:rPr>
              <w:t>34</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50E20B0" w14:textId="77777777" w:rsidR="00A17791" w:rsidRDefault="00A17791" w:rsidP="00855958">
            <w:pPr>
              <w:jc w:val="center"/>
              <w:rPr>
                <w:rFonts w:ascii="Helvetica" w:hAnsi="Helvetica"/>
                <w:sz w:val="16"/>
              </w:rPr>
            </w:pPr>
            <w:r>
              <w:rPr>
                <w:rFonts w:ascii="Helvetica" w:hAnsi="Helvetica"/>
                <w:sz w:val="16"/>
              </w:rPr>
              <w:t>1.3</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A0900F7" w14:textId="77777777" w:rsidR="00A17791" w:rsidRDefault="00A17791" w:rsidP="00855958">
            <w:pPr>
              <w:jc w:val="center"/>
              <w:rPr>
                <w:rFonts w:ascii="Helvetica" w:hAnsi="Helvetica"/>
                <w:sz w:val="16"/>
              </w:rPr>
            </w:pPr>
            <w:r>
              <w:rPr>
                <w:rFonts w:ascii="Helvetica" w:hAnsi="Helvetica"/>
                <w:sz w:val="16"/>
              </w:rPr>
              <w:t>6.9</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676D57B"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7E889AE"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EF6A250" w14:textId="77777777" w:rsidR="00A17791" w:rsidRDefault="00A17791" w:rsidP="00855958">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6BDC98D" w14:textId="77777777" w:rsidR="00A17791" w:rsidRDefault="00A17791" w:rsidP="00855958">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9EA150B"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4361346" w14:textId="77777777" w:rsidR="00A17791" w:rsidRDefault="00A17791" w:rsidP="00855958">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98E3AD2" w14:textId="77777777" w:rsidR="00A17791" w:rsidRDefault="00A17791" w:rsidP="00855958">
            <w:pPr>
              <w:jc w:val="center"/>
              <w:rPr>
                <w:rFonts w:ascii="Helvetica" w:hAnsi="Helvetica"/>
                <w:sz w:val="16"/>
              </w:rPr>
            </w:pPr>
            <w:r>
              <w:rPr>
                <w:rFonts w:ascii="Helvetica" w:hAnsi="Helvetica"/>
                <w:sz w:val="16"/>
              </w:rPr>
              <w:t>1.14</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07374B1" w14:textId="77777777" w:rsidR="00A17791" w:rsidRDefault="00A17791" w:rsidP="00855958">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8505B14" w14:textId="77777777" w:rsidR="00A17791" w:rsidRDefault="00A17791" w:rsidP="00855958">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DC2F19E" w14:textId="77777777" w:rsidR="00A17791" w:rsidRDefault="00A17791" w:rsidP="00855958">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ABC350F" w14:textId="77777777" w:rsidR="00A17791" w:rsidRDefault="00A17791" w:rsidP="00855958">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14C4143" w14:textId="77777777" w:rsidR="00A17791" w:rsidRDefault="00A17791" w:rsidP="00855958">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57085C0" w14:textId="77777777" w:rsidR="00A17791" w:rsidRDefault="00A17791" w:rsidP="00855958">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8C7EB7F" w14:textId="77777777" w:rsidR="00A17791" w:rsidRDefault="00A17791" w:rsidP="00855958">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8A22B51" w14:textId="77777777" w:rsidR="00A17791" w:rsidRDefault="00A17791" w:rsidP="00855958">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064CDDF" w14:textId="77777777" w:rsidR="00A17791" w:rsidRDefault="00A17791" w:rsidP="00855958">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63A98D6" w14:textId="77777777" w:rsidR="00A17791" w:rsidRDefault="00A17791" w:rsidP="00855958">
            <w:pPr>
              <w:jc w:val="center"/>
              <w:rPr>
                <w:rFonts w:ascii="Helvetica" w:hAnsi="Helvetica"/>
                <w:sz w:val="16"/>
              </w:rPr>
            </w:pPr>
            <w:r>
              <w:rPr>
                <w:rFonts w:ascii="Helvetica" w:hAnsi="Helvetica"/>
                <w:sz w:val="16"/>
              </w:rPr>
              <w:t> </w:t>
            </w:r>
          </w:p>
        </w:tc>
      </w:tr>
      <w:tr w:rsidR="00DF150C" w14:paraId="52EE869C"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3E3476F" w14:textId="77777777" w:rsidR="00A17791" w:rsidRDefault="00A17791" w:rsidP="00855958">
            <w:pPr>
              <w:rPr>
                <w:rFonts w:ascii="Helvetica" w:hAnsi="Helvetica"/>
                <w:sz w:val="16"/>
              </w:rPr>
            </w:pPr>
            <w:r>
              <w:rPr>
                <w:rFonts w:ascii="Helvetica" w:hAnsi="Helvetica"/>
                <w:sz w:val="16"/>
              </w:rPr>
              <w:t>03/03/1986</w:t>
            </w:r>
          </w:p>
        </w:tc>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13863DD" w14:textId="61CBAADE" w:rsidR="00A17791" w:rsidRDefault="00A17791" w:rsidP="00855958">
            <w:pPr>
              <w:rPr>
                <w:rFonts w:ascii="Helvetica" w:hAnsi="Helvetica"/>
                <w:sz w:val="16"/>
              </w:rPr>
            </w:pPr>
            <w:r>
              <w:rPr>
                <w:rFonts w:ascii="Helvetica" w:hAnsi="Helvetica"/>
                <w:sz w:val="16"/>
              </w:rPr>
              <w:t xml:space="preserve">Marryat, </w:t>
            </w:r>
            <w:r w:rsidR="00252620">
              <w:rPr>
                <w:rFonts w:ascii="Helvetica" w:hAnsi="Helvetica"/>
                <w:sz w:val="16"/>
              </w:rPr>
              <w:t>A</w:t>
            </w:r>
            <w:r>
              <w:rPr>
                <w:rFonts w:ascii="Helvetica" w:hAnsi="Helvetica"/>
                <w:sz w:val="16"/>
              </w:rPr>
              <w:t>ustralia</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B5BE1DE" w14:textId="77777777" w:rsidR="00A17791" w:rsidRDefault="00A17791" w:rsidP="00855958">
            <w:pPr>
              <w:jc w:val="center"/>
              <w:rPr>
                <w:rFonts w:ascii="Helvetica" w:hAnsi="Helvetica"/>
                <w:sz w:val="16"/>
              </w:rPr>
            </w:pPr>
            <w:r>
              <w:rPr>
                <w:rFonts w:ascii="Helvetica" w:hAnsi="Helvetica"/>
                <w:sz w:val="16"/>
              </w:rPr>
              <w:t>R/35</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EF4A730" w14:textId="77777777" w:rsidR="00A17791" w:rsidRDefault="00A17791" w:rsidP="00855958">
            <w:pPr>
              <w:jc w:val="center"/>
              <w:rPr>
                <w:rFonts w:ascii="Helvetica" w:hAnsi="Helvetica"/>
                <w:sz w:val="16"/>
              </w:rPr>
            </w:pPr>
            <w:r>
              <w:rPr>
                <w:rFonts w:ascii="Helvetica" w:hAnsi="Helvetica"/>
                <w:sz w:val="16"/>
              </w:rPr>
              <w:t>13</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ABEB659" w14:textId="77777777" w:rsidR="00A17791" w:rsidRDefault="00A17791" w:rsidP="00855958">
            <w:pPr>
              <w:jc w:val="center"/>
              <w:rPr>
                <w:rFonts w:ascii="Helvetica" w:hAnsi="Helvetica"/>
                <w:sz w:val="16"/>
              </w:rPr>
            </w:pPr>
            <w:r>
              <w:rPr>
                <w:rFonts w:ascii="Helvetica" w:hAnsi="Helvetica"/>
                <w:sz w:val="16"/>
              </w:rPr>
              <w:t>0.42</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1667356" w14:textId="77777777" w:rsidR="00A17791" w:rsidRDefault="00A17791" w:rsidP="00855958">
            <w:pPr>
              <w:jc w:val="center"/>
              <w:rPr>
                <w:rFonts w:ascii="Helvetica" w:hAnsi="Helvetica"/>
                <w:sz w:val="16"/>
              </w:rPr>
            </w:pPr>
            <w:r>
              <w:rPr>
                <w:rFonts w:ascii="Helvetica" w:hAnsi="Helvetica"/>
                <w:sz w:val="16"/>
              </w:rPr>
              <w:t>5.9</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2637F83"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E1F9330"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C5E8709" w14:textId="77777777" w:rsidR="00A17791" w:rsidRDefault="00A17791" w:rsidP="00855958">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16F1BA4" w14:textId="77777777" w:rsidR="00A17791" w:rsidRDefault="00A17791" w:rsidP="00855958">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E844555"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364B74E" w14:textId="77777777" w:rsidR="00A17791" w:rsidRDefault="00A17791" w:rsidP="00855958">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9D8F49F" w14:textId="77777777" w:rsidR="00A17791" w:rsidRDefault="00A17791" w:rsidP="00855958">
            <w:pPr>
              <w:jc w:val="center"/>
              <w:rPr>
                <w:rFonts w:ascii="Helvetica" w:hAnsi="Helvetica"/>
                <w:sz w:val="16"/>
              </w:rPr>
            </w:pPr>
            <w:r>
              <w:rPr>
                <w:rFonts w:ascii="Helvetica" w:hAnsi="Helvetica"/>
                <w:sz w:val="16"/>
              </w:rPr>
              <w:t>1.05</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32D1D99" w14:textId="77777777" w:rsidR="00A17791" w:rsidRDefault="00A17791" w:rsidP="00855958">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4D56C5E" w14:textId="77777777" w:rsidR="00A17791" w:rsidRDefault="00A17791" w:rsidP="00855958">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AAB40AC" w14:textId="77777777" w:rsidR="00A17791" w:rsidRDefault="00A17791" w:rsidP="00855958">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6DCB6E4" w14:textId="77777777" w:rsidR="00A17791" w:rsidRDefault="00A17791" w:rsidP="00855958">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C610957" w14:textId="77777777" w:rsidR="00A17791" w:rsidRDefault="00A17791" w:rsidP="00855958">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1B03781" w14:textId="77777777" w:rsidR="00A17791" w:rsidRDefault="00A17791" w:rsidP="00855958">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04E3518" w14:textId="77777777" w:rsidR="00A17791" w:rsidRDefault="00A17791" w:rsidP="00855958">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3579C67" w14:textId="77777777" w:rsidR="00A17791" w:rsidRDefault="00A17791" w:rsidP="00855958">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3180E96" w14:textId="77777777" w:rsidR="00A17791" w:rsidRDefault="00A17791" w:rsidP="00855958">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CF44B03" w14:textId="77777777" w:rsidR="00A17791" w:rsidRDefault="00A17791" w:rsidP="00855958">
            <w:pPr>
              <w:jc w:val="center"/>
            </w:pPr>
          </w:p>
        </w:tc>
      </w:tr>
      <w:tr w:rsidR="00DF150C" w14:paraId="5FB5B611"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3AEFB52" w14:textId="77777777" w:rsidR="00A17791" w:rsidRDefault="00A17791" w:rsidP="00855958">
            <w:pPr>
              <w:rPr>
                <w:rFonts w:ascii="Helvetica" w:hAnsi="Helvetica"/>
                <w:sz w:val="16"/>
              </w:rPr>
            </w:pPr>
            <w:r>
              <w:rPr>
                <w:rFonts w:ascii="Helvetica" w:hAnsi="Helvetica"/>
                <w:sz w:val="16"/>
              </w:rPr>
              <w:t>03/02/1987</w:t>
            </w:r>
          </w:p>
        </w:tc>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AEC3ACE" w14:textId="77777777" w:rsidR="00A17791" w:rsidRDefault="00A17791" w:rsidP="00855958">
            <w:pPr>
              <w:rPr>
                <w:rFonts w:ascii="Helvetica" w:hAnsi="Helvetica"/>
                <w:sz w:val="16"/>
              </w:rPr>
            </w:pPr>
            <w:r>
              <w:rPr>
                <w:rFonts w:ascii="Helvetica" w:hAnsi="Helvetica"/>
                <w:sz w:val="16"/>
              </w:rPr>
              <w:t>Edgecumbe, NZ</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398A54A" w14:textId="77777777" w:rsidR="00A17791" w:rsidRDefault="00A17791" w:rsidP="00855958">
            <w:pPr>
              <w:jc w:val="center"/>
              <w:rPr>
                <w:rFonts w:ascii="Helvetica" w:hAnsi="Helvetica"/>
                <w:sz w:val="16"/>
              </w:rPr>
            </w:pPr>
            <w:r>
              <w:rPr>
                <w:rFonts w:ascii="Helvetica" w:hAnsi="Helvetica"/>
                <w:sz w:val="16"/>
              </w:rPr>
              <w:t>N/60</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209C10E" w14:textId="77777777" w:rsidR="00A17791" w:rsidRDefault="00A17791" w:rsidP="00855958">
            <w:pPr>
              <w:jc w:val="center"/>
              <w:rPr>
                <w:rFonts w:ascii="Helvetica" w:hAnsi="Helvetica"/>
                <w:sz w:val="16"/>
              </w:rPr>
            </w:pPr>
            <w:r>
              <w:rPr>
                <w:rFonts w:ascii="Helvetica" w:hAnsi="Helvetica"/>
                <w:sz w:val="16"/>
              </w:rPr>
              <w:t>15.5</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B400044" w14:textId="77777777" w:rsidR="00A17791" w:rsidRDefault="00A17791" w:rsidP="00855958">
            <w:pPr>
              <w:jc w:val="center"/>
              <w:rPr>
                <w:rFonts w:ascii="Helvetica" w:hAnsi="Helvetica"/>
                <w:sz w:val="16"/>
              </w:rPr>
            </w:pPr>
            <w:r>
              <w:rPr>
                <w:rFonts w:ascii="Helvetica" w:hAnsi="Helvetica"/>
                <w:sz w:val="16"/>
              </w:rPr>
              <w:t>0.7</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15703CD" w14:textId="77777777" w:rsidR="00A17791" w:rsidRDefault="00A17791" w:rsidP="00855958">
            <w:pPr>
              <w:jc w:val="center"/>
              <w:rPr>
                <w:rFonts w:ascii="Helvetica" w:hAnsi="Helvetica"/>
                <w:sz w:val="16"/>
              </w:rPr>
            </w:pPr>
            <w:r>
              <w:rPr>
                <w:rFonts w:ascii="Helvetica" w:hAnsi="Helvetica"/>
                <w:sz w:val="16"/>
              </w:rPr>
              <w:t>6.3</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23993CF"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5E838DB"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8D9D612" w14:textId="77777777" w:rsidR="00A17791" w:rsidRDefault="00A17791" w:rsidP="00855958">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7F61FF8" w14:textId="77777777" w:rsidR="00A17791" w:rsidRDefault="00A17791" w:rsidP="00855958">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835461C"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ECF71EC" w14:textId="77777777" w:rsidR="00A17791" w:rsidRDefault="00A17791" w:rsidP="00855958">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75224BB" w14:textId="77777777" w:rsidR="00A17791" w:rsidRDefault="00A17791" w:rsidP="00855958">
            <w:pPr>
              <w:jc w:val="center"/>
              <w:rPr>
                <w:rFonts w:ascii="Helvetica" w:hAnsi="Helvetica"/>
                <w:sz w:val="16"/>
              </w:rPr>
            </w:pPr>
            <w:r>
              <w:rPr>
                <w:rFonts w:ascii="Helvetica" w:hAnsi="Helvetica"/>
                <w:sz w:val="16"/>
              </w:rPr>
              <w:t>1.18</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557E40A" w14:textId="77777777" w:rsidR="00A17791" w:rsidRDefault="00A17791" w:rsidP="00855958">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7D41FC2" w14:textId="77777777" w:rsidR="00A17791" w:rsidRDefault="00A17791" w:rsidP="00855958">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FD3444B" w14:textId="77777777" w:rsidR="00A17791" w:rsidRDefault="00A17791" w:rsidP="00855958">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6EFE3E2" w14:textId="77777777" w:rsidR="00A17791" w:rsidRDefault="00A17791" w:rsidP="00855958">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C065202" w14:textId="77777777" w:rsidR="00A17791" w:rsidRDefault="00A17791" w:rsidP="00855958">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984E8B3" w14:textId="77777777" w:rsidR="00A17791" w:rsidRDefault="00A17791" w:rsidP="00855958">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ADFE9ED" w14:textId="77777777" w:rsidR="00A17791" w:rsidRDefault="00A17791" w:rsidP="00855958">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B1E0D34" w14:textId="77777777" w:rsidR="00A17791" w:rsidRDefault="00A17791" w:rsidP="00855958">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AED5125" w14:textId="77777777" w:rsidR="00A17791" w:rsidRDefault="00A17791" w:rsidP="00855958">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D4EB655" w14:textId="77777777" w:rsidR="00A17791" w:rsidRDefault="00A17791" w:rsidP="00855958">
            <w:pPr>
              <w:jc w:val="center"/>
              <w:rPr>
                <w:rFonts w:ascii="Helvetica" w:hAnsi="Helvetica"/>
                <w:sz w:val="16"/>
              </w:rPr>
            </w:pPr>
            <w:r>
              <w:rPr>
                <w:rFonts w:ascii="Helvetica" w:hAnsi="Helvetica"/>
                <w:sz w:val="16"/>
              </w:rPr>
              <w:t> </w:t>
            </w:r>
          </w:p>
        </w:tc>
      </w:tr>
      <w:tr w:rsidR="00DF150C" w14:paraId="1C328EC5"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9168630" w14:textId="77777777" w:rsidR="00A17791" w:rsidRDefault="00A17791" w:rsidP="00855958">
            <w:pPr>
              <w:rPr>
                <w:rFonts w:ascii="Helvetica" w:hAnsi="Helvetica"/>
                <w:sz w:val="16"/>
              </w:rPr>
            </w:pPr>
            <w:r>
              <w:rPr>
                <w:rFonts w:ascii="Helvetica" w:hAnsi="Helvetica"/>
                <w:sz w:val="16"/>
              </w:rPr>
              <w:t>11/23/1987</w:t>
            </w:r>
          </w:p>
        </w:tc>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026BB60" w14:textId="77777777" w:rsidR="00A17791" w:rsidRDefault="00A17791" w:rsidP="00855958">
            <w:pPr>
              <w:rPr>
                <w:rFonts w:ascii="Helvetica" w:hAnsi="Helvetica"/>
                <w:sz w:val="16"/>
              </w:rPr>
            </w:pPr>
            <w:r>
              <w:rPr>
                <w:rFonts w:ascii="Helvetica" w:hAnsi="Helvetica"/>
                <w:sz w:val="16"/>
              </w:rPr>
              <w:t>Super. Hills,CA</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8EF26D7" w14:textId="77777777" w:rsidR="00A17791" w:rsidRDefault="00A17791" w:rsidP="00855958">
            <w:pPr>
              <w:jc w:val="center"/>
              <w:rPr>
                <w:rFonts w:ascii="Helvetica" w:hAnsi="Helvetica"/>
                <w:sz w:val="16"/>
              </w:rPr>
            </w:pPr>
            <w:r>
              <w:rPr>
                <w:rFonts w:ascii="Helvetica" w:hAnsi="Helvetica"/>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9B20590" w14:textId="77777777" w:rsidR="00A17791" w:rsidRDefault="00A17791" w:rsidP="00855958">
            <w:pPr>
              <w:jc w:val="center"/>
              <w:rPr>
                <w:rFonts w:ascii="Helvetica" w:hAnsi="Helvetica"/>
                <w:sz w:val="16"/>
              </w:rPr>
            </w:pPr>
            <w:r>
              <w:rPr>
                <w:rFonts w:ascii="Helvetica" w:hAnsi="Helvetica"/>
                <w:sz w:val="16"/>
              </w:rPr>
              <w:t>25</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D8C17BE" w14:textId="77777777" w:rsidR="00A17791" w:rsidRDefault="00A17791" w:rsidP="00855958">
            <w:pPr>
              <w:jc w:val="center"/>
              <w:rPr>
                <w:rFonts w:ascii="Helvetica" w:hAnsi="Helvetica"/>
                <w:sz w:val="16"/>
              </w:rPr>
            </w:pPr>
            <w:r>
              <w:rPr>
                <w:rFonts w:ascii="Helvetica" w:hAnsi="Helvetica"/>
                <w:sz w:val="16"/>
              </w:rPr>
              <w:t>0.3</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27790DD" w14:textId="77777777" w:rsidR="00A17791" w:rsidRDefault="00A17791" w:rsidP="00855958">
            <w:pPr>
              <w:jc w:val="center"/>
              <w:rPr>
                <w:rFonts w:ascii="Helvetica" w:hAnsi="Helvetica"/>
                <w:sz w:val="16"/>
              </w:rPr>
            </w:pPr>
            <w:r>
              <w:rPr>
                <w:rFonts w:ascii="Helvetica" w:hAnsi="Helvetica"/>
                <w:sz w:val="16"/>
              </w:rPr>
              <w:t>6.2</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FFD5B01"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59924B5"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F220A73" w14:textId="77777777" w:rsidR="00A17791" w:rsidRDefault="00A17791" w:rsidP="00855958">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7F79752" w14:textId="77777777" w:rsidR="00A17791" w:rsidRDefault="00A17791" w:rsidP="00855958">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07511CF"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6391720" w14:textId="77777777" w:rsidR="00A17791" w:rsidRDefault="00A17791" w:rsidP="00855958">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7391A3D" w14:textId="77777777" w:rsidR="00A17791" w:rsidRDefault="00A17791" w:rsidP="00855958">
            <w:pPr>
              <w:jc w:val="center"/>
              <w:rPr>
                <w:rFonts w:ascii="Helvetica" w:hAnsi="Helvetica"/>
                <w:sz w:val="16"/>
              </w:rPr>
            </w:pPr>
            <w:r>
              <w:rPr>
                <w:rFonts w:ascii="Helvetica" w:hAnsi="Helvetica"/>
                <w:sz w:val="16"/>
              </w:rPr>
              <w:t>1.09</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4B07A6B" w14:textId="77777777" w:rsidR="00A17791" w:rsidRDefault="00A17791" w:rsidP="00855958">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1550FB2" w14:textId="77777777" w:rsidR="00A17791" w:rsidRDefault="00A17791" w:rsidP="00855958">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747FBAD" w14:textId="77777777" w:rsidR="00A17791" w:rsidRDefault="00A17791" w:rsidP="00855958">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F8EF7C9" w14:textId="77777777" w:rsidR="00A17791" w:rsidRDefault="00A17791" w:rsidP="00855958">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AC4AEFE" w14:textId="77777777" w:rsidR="00A17791" w:rsidRDefault="00A17791" w:rsidP="00855958">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679F901" w14:textId="77777777" w:rsidR="00A17791" w:rsidRDefault="00A17791" w:rsidP="00855958">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0524DB8" w14:textId="77777777" w:rsidR="00A17791" w:rsidRDefault="00A17791" w:rsidP="00855958">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07C41B8" w14:textId="77777777" w:rsidR="00A17791" w:rsidRDefault="00A17791" w:rsidP="00855958">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9F1FA52" w14:textId="77777777" w:rsidR="00A17791" w:rsidRDefault="00A17791" w:rsidP="00855958">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31D0AC2" w14:textId="77777777" w:rsidR="00A17791" w:rsidRDefault="00A17791" w:rsidP="00855958">
            <w:pPr>
              <w:jc w:val="center"/>
            </w:pPr>
          </w:p>
        </w:tc>
      </w:tr>
      <w:tr w:rsidR="00DF150C" w14:paraId="62D12341" w14:textId="77777777" w:rsidTr="00252620">
        <w:trPr>
          <w:cantSplit/>
          <w:trHeight w:val="56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A9BCA52" w14:textId="77777777" w:rsidR="00A17791" w:rsidRDefault="00A17791" w:rsidP="00855958">
            <w:pPr>
              <w:rPr>
                <w:rFonts w:ascii="Helvetica" w:hAnsi="Helvetica"/>
                <w:sz w:val="16"/>
              </w:rPr>
            </w:pPr>
            <w:r>
              <w:rPr>
                <w:rFonts w:ascii="Helvetica" w:hAnsi="Helvetica"/>
                <w:sz w:val="16"/>
              </w:rPr>
              <w:t>01/22/1988</w:t>
            </w:r>
          </w:p>
        </w:tc>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5AD92D1" w14:textId="77777777" w:rsidR="00A17791" w:rsidRDefault="00A17791" w:rsidP="00855958">
            <w:pPr>
              <w:rPr>
                <w:rFonts w:ascii="Helvetica" w:hAnsi="Helvetica"/>
                <w:sz w:val="16"/>
              </w:rPr>
            </w:pPr>
            <w:r>
              <w:rPr>
                <w:rFonts w:ascii="Helvetica" w:hAnsi="Helvetica"/>
                <w:sz w:val="16"/>
              </w:rPr>
              <w:t>Tennant Crk, Australia</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EE62C67" w14:textId="77777777" w:rsidR="00A17791" w:rsidRDefault="00A17791" w:rsidP="00855958">
            <w:pPr>
              <w:jc w:val="center"/>
              <w:rPr>
                <w:rFonts w:ascii="Helvetica" w:hAnsi="Helvetica"/>
                <w:sz w:val="16"/>
              </w:rPr>
            </w:pPr>
            <w:r>
              <w:rPr>
                <w:rFonts w:ascii="Helvetica" w:hAnsi="Helvetica"/>
                <w:sz w:val="16"/>
              </w:rPr>
              <w:t>R/45</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F42220B" w14:textId="77777777" w:rsidR="00A17791" w:rsidRDefault="00A17791" w:rsidP="00855958">
            <w:pPr>
              <w:jc w:val="center"/>
              <w:rPr>
                <w:rFonts w:ascii="Helvetica" w:hAnsi="Helvetica"/>
                <w:sz w:val="16"/>
              </w:rPr>
            </w:pPr>
            <w:r>
              <w:rPr>
                <w:rFonts w:ascii="Helvetica" w:hAnsi="Helvetica"/>
                <w:sz w:val="16"/>
              </w:rPr>
              <w:t>30</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720C36F" w14:textId="77777777" w:rsidR="00A17791" w:rsidRDefault="00A17791" w:rsidP="00855958">
            <w:pPr>
              <w:jc w:val="center"/>
              <w:rPr>
                <w:rFonts w:ascii="Helvetica" w:hAnsi="Helvetica"/>
                <w:sz w:val="16"/>
              </w:rPr>
            </w:pPr>
            <w:r>
              <w:rPr>
                <w:rFonts w:ascii="Helvetica" w:hAnsi="Helvetica"/>
                <w:sz w:val="16"/>
              </w:rPr>
              <w:t>1</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EF63F15" w14:textId="77777777" w:rsidR="00A17791" w:rsidRDefault="00A17791" w:rsidP="00855958">
            <w:pPr>
              <w:jc w:val="center"/>
              <w:rPr>
                <w:rFonts w:ascii="Helvetica" w:hAnsi="Helvetica"/>
                <w:sz w:val="16"/>
              </w:rPr>
            </w:pPr>
            <w:r>
              <w:rPr>
                <w:rFonts w:ascii="Helvetica" w:hAnsi="Helvetica"/>
                <w:sz w:val="16"/>
              </w:rPr>
              <w:t>6.6</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7DEE697"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D410027"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1AFB515" w14:textId="77777777" w:rsidR="00A17791" w:rsidRDefault="00A17791" w:rsidP="00855958">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CC2A319" w14:textId="77777777" w:rsidR="00A17791" w:rsidRDefault="00A17791" w:rsidP="00855958">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1F7BFF7"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88C1DF3" w14:textId="77777777" w:rsidR="00A17791" w:rsidRDefault="00A17791" w:rsidP="00855958">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265EE75" w14:textId="77777777" w:rsidR="00A17791" w:rsidRDefault="00A17791" w:rsidP="00855958">
            <w:pPr>
              <w:jc w:val="center"/>
              <w:rPr>
                <w:rFonts w:ascii="Helvetica" w:hAnsi="Helvetica"/>
                <w:sz w:val="16"/>
              </w:rPr>
            </w:pPr>
            <w:r>
              <w:rPr>
                <w:rFonts w:ascii="Helvetica" w:hAnsi="Helvetica"/>
                <w:sz w:val="16"/>
              </w:rPr>
              <w:t>1.06</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B79F004" w14:textId="77777777" w:rsidR="00A17791" w:rsidRDefault="00A17791" w:rsidP="00855958">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FF9D0C7" w14:textId="77777777" w:rsidR="00A17791" w:rsidRDefault="00A17791" w:rsidP="00855958">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DCB1790" w14:textId="77777777" w:rsidR="00A17791" w:rsidRDefault="00A17791" w:rsidP="00855958">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353F522" w14:textId="77777777" w:rsidR="00A17791" w:rsidRDefault="00A17791" w:rsidP="00855958">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6F00313" w14:textId="77777777" w:rsidR="00A17791" w:rsidRDefault="00A17791" w:rsidP="00855958">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0B2D521" w14:textId="77777777" w:rsidR="00A17791" w:rsidRDefault="00A17791" w:rsidP="00855958">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7A73C1E" w14:textId="77777777" w:rsidR="00A17791" w:rsidRDefault="00A17791" w:rsidP="00855958">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5B9F862" w14:textId="77777777" w:rsidR="00A17791" w:rsidRDefault="00A17791" w:rsidP="00855958">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A7A84E5" w14:textId="77777777" w:rsidR="00A17791" w:rsidRDefault="00A17791" w:rsidP="00855958">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9490EFF" w14:textId="77777777" w:rsidR="00A17791" w:rsidRDefault="00A17791" w:rsidP="00855958">
            <w:pPr>
              <w:jc w:val="center"/>
              <w:rPr>
                <w:rFonts w:ascii="Helvetica" w:hAnsi="Helvetica"/>
                <w:sz w:val="16"/>
              </w:rPr>
            </w:pPr>
            <w:r>
              <w:rPr>
                <w:rFonts w:ascii="Helvetica" w:hAnsi="Helvetica"/>
                <w:sz w:val="16"/>
              </w:rPr>
              <w:t> </w:t>
            </w:r>
          </w:p>
        </w:tc>
      </w:tr>
      <w:tr w:rsidR="00DF150C" w14:paraId="2DA7A759"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C424D8F" w14:textId="77777777" w:rsidR="00A17791" w:rsidRDefault="00A17791" w:rsidP="00855958">
            <w:pPr>
              <w:rPr>
                <w:rFonts w:ascii="Helvetica" w:hAnsi="Helvetica"/>
                <w:sz w:val="16"/>
              </w:rPr>
            </w:pPr>
            <w:r>
              <w:rPr>
                <w:rFonts w:ascii="Helvetica" w:hAnsi="Helvetica"/>
                <w:sz w:val="16"/>
              </w:rPr>
              <w:t>07/16/1990</w:t>
            </w:r>
          </w:p>
        </w:tc>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6A60B5D" w14:textId="77777777" w:rsidR="00A17791" w:rsidRDefault="00A17791" w:rsidP="00855958">
            <w:pPr>
              <w:rPr>
                <w:rFonts w:ascii="Helvetica" w:hAnsi="Helvetica"/>
                <w:sz w:val="16"/>
              </w:rPr>
            </w:pPr>
            <w:r>
              <w:rPr>
                <w:rFonts w:ascii="Helvetica" w:hAnsi="Helvetica"/>
                <w:sz w:val="16"/>
              </w:rPr>
              <w:t>Luzon, Philippines</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B0ED344" w14:textId="77777777" w:rsidR="00A17791" w:rsidRDefault="00A17791" w:rsidP="00855958">
            <w:pPr>
              <w:jc w:val="center"/>
              <w:rPr>
                <w:rFonts w:ascii="Helvetica" w:hAnsi="Helvetica"/>
                <w:sz w:val="16"/>
              </w:rPr>
            </w:pPr>
            <w:r>
              <w:rPr>
                <w:rFonts w:ascii="Helvetica" w:hAnsi="Helvetica"/>
                <w:sz w:val="16"/>
              </w:rPr>
              <w:t>SSL</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2CBA16F" w14:textId="77777777" w:rsidR="00A17791" w:rsidRDefault="00A17791" w:rsidP="00855958">
            <w:pPr>
              <w:jc w:val="center"/>
              <w:rPr>
                <w:rFonts w:ascii="Helvetica" w:hAnsi="Helvetica"/>
                <w:sz w:val="16"/>
              </w:rPr>
            </w:pPr>
            <w:r>
              <w:rPr>
                <w:rFonts w:ascii="Helvetica" w:hAnsi="Helvetica"/>
                <w:sz w:val="16"/>
              </w:rPr>
              <w:t>112</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8FCEEF9" w14:textId="77777777" w:rsidR="00A17791" w:rsidRDefault="00A17791" w:rsidP="00855958">
            <w:pPr>
              <w:jc w:val="center"/>
              <w:rPr>
                <w:rFonts w:ascii="Helvetica" w:hAnsi="Helvetica"/>
                <w:sz w:val="16"/>
              </w:rPr>
            </w:pPr>
            <w:r>
              <w:rPr>
                <w:rFonts w:ascii="Helvetica" w:hAnsi="Helvetica"/>
                <w:sz w:val="16"/>
              </w:rPr>
              <w:t>3.5</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A68A385" w14:textId="77777777" w:rsidR="00A17791" w:rsidRDefault="00A17791" w:rsidP="00855958">
            <w:pPr>
              <w:jc w:val="center"/>
              <w:rPr>
                <w:rFonts w:ascii="Helvetica" w:hAnsi="Helvetica"/>
                <w:sz w:val="16"/>
              </w:rPr>
            </w:pPr>
            <w:r>
              <w:rPr>
                <w:rFonts w:ascii="Helvetica" w:hAnsi="Helvetica"/>
                <w:sz w:val="16"/>
              </w:rPr>
              <w:t>7.6</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B55EFB9"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ADA4DD9"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3E935CE" w14:textId="77777777" w:rsidR="00A17791" w:rsidRDefault="00A17791" w:rsidP="00855958">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4C1ED9C" w14:textId="77777777" w:rsidR="00A17791" w:rsidRDefault="00A17791" w:rsidP="00855958">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EC56856"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640B64E" w14:textId="77777777" w:rsidR="00A17791" w:rsidRDefault="00A17791" w:rsidP="00855958">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B9ED356" w14:textId="77777777" w:rsidR="00A17791" w:rsidRDefault="00A17791" w:rsidP="00855958">
            <w:pPr>
              <w:jc w:val="center"/>
              <w:rPr>
                <w:rFonts w:ascii="Helvetica" w:hAnsi="Helvetica"/>
                <w:sz w:val="16"/>
              </w:rPr>
            </w:pPr>
            <w:r>
              <w:rPr>
                <w:rFonts w:ascii="Helvetica" w:hAnsi="Helvetica"/>
                <w:sz w:val="16"/>
              </w:rPr>
              <w:t>1.04</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71E4D9B" w14:textId="77777777" w:rsidR="00A17791" w:rsidRDefault="00A17791" w:rsidP="00855958">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093F21A" w14:textId="77777777" w:rsidR="00A17791" w:rsidRDefault="00A17791" w:rsidP="00855958">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6BB8B2A" w14:textId="77777777" w:rsidR="00A17791" w:rsidRDefault="00A17791" w:rsidP="00855958">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3D69B2E" w14:textId="77777777" w:rsidR="00A17791" w:rsidRDefault="00A17791" w:rsidP="00855958">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B0C1424" w14:textId="77777777" w:rsidR="00A17791" w:rsidRDefault="00A17791" w:rsidP="00855958">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96DA083" w14:textId="77777777" w:rsidR="00A17791" w:rsidRDefault="00A17791" w:rsidP="00855958">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DB3B01D" w14:textId="77777777" w:rsidR="00A17791" w:rsidRDefault="00A17791" w:rsidP="00855958">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177F8F0" w14:textId="77777777" w:rsidR="00A17791" w:rsidRDefault="00A17791" w:rsidP="00855958">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295F611" w14:textId="77777777" w:rsidR="00A17791" w:rsidRDefault="00A17791" w:rsidP="00855958">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E0DACB6" w14:textId="77777777" w:rsidR="00A17791" w:rsidRDefault="00A17791" w:rsidP="00855958">
            <w:pPr>
              <w:jc w:val="center"/>
            </w:pPr>
          </w:p>
        </w:tc>
      </w:tr>
      <w:tr w:rsidR="00DF150C" w14:paraId="0A75F1F8"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3CBC405" w14:textId="77777777" w:rsidR="00A17791" w:rsidRDefault="00A17791" w:rsidP="00855958">
            <w:pPr>
              <w:rPr>
                <w:rFonts w:ascii="Helvetica" w:hAnsi="Helvetica"/>
                <w:color w:val="0000FE"/>
                <w:sz w:val="16"/>
              </w:rPr>
            </w:pPr>
            <w:r>
              <w:rPr>
                <w:rFonts w:ascii="Helvetica" w:hAnsi="Helvetica"/>
                <w:color w:val="0000FE"/>
                <w:sz w:val="16"/>
              </w:rPr>
              <w:t>06/28/1992</w:t>
            </w:r>
          </w:p>
        </w:tc>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B2BC09F" w14:textId="77777777" w:rsidR="00A17791" w:rsidRDefault="00A17791" w:rsidP="00855958">
            <w:pPr>
              <w:rPr>
                <w:rFonts w:ascii="Helvetica" w:hAnsi="Helvetica"/>
                <w:color w:val="0000FE"/>
                <w:sz w:val="16"/>
              </w:rPr>
            </w:pPr>
            <w:r>
              <w:rPr>
                <w:rFonts w:ascii="Helvetica" w:hAnsi="Helvetica"/>
                <w:color w:val="0000FE"/>
                <w:sz w:val="16"/>
              </w:rPr>
              <w:t>Landers, CA</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8894E35" w14:textId="77777777" w:rsidR="00A17791" w:rsidRDefault="00A17791" w:rsidP="00855958">
            <w:pPr>
              <w:jc w:val="center"/>
              <w:rPr>
                <w:rFonts w:ascii="Helvetica" w:hAnsi="Helvetica"/>
                <w:color w:val="0000FE"/>
                <w:sz w:val="16"/>
              </w:rPr>
            </w:pPr>
            <w:r>
              <w:rPr>
                <w:rFonts w:ascii="Helvetica" w:hAnsi="Helvetica"/>
                <w:color w:val="0000FE"/>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68A14CE" w14:textId="77777777" w:rsidR="00A17791" w:rsidRDefault="00A17791" w:rsidP="00855958">
            <w:pPr>
              <w:jc w:val="center"/>
              <w:rPr>
                <w:rFonts w:ascii="Helvetica" w:hAnsi="Helvetica"/>
                <w:color w:val="0000FE"/>
                <w:sz w:val="16"/>
              </w:rPr>
            </w:pPr>
            <w:r>
              <w:rPr>
                <w:rFonts w:ascii="Helvetica" w:hAnsi="Helvetica"/>
                <w:color w:val="0000FE"/>
                <w:sz w:val="16"/>
              </w:rPr>
              <w:t>63.2</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A4CFC99" w14:textId="77777777" w:rsidR="00A17791" w:rsidRDefault="00A17791" w:rsidP="00855958">
            <w:pPr>
              <w:jc w:val="center"/>
              <w:rPr>
                <w:rFonts w:ascii="Helvetica" w:hAnsi="Helvetica"/>
                <w:color w:val="0000FE"/>
                <w:sz w:val="16"/>
              </w:rPr>
            </w:pPr>
            <w:r>
              <w:rPr>
                <w:rFonts w:ascii="Helvetica" w:hAnsi="Helvetica"/>
                <w:color w:val="0000FE"/>
                <w:sz w:val="16"/>
              </w:rPr>
              <w:t>2.80</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6836AA7" w14:textId="77777777" w:rsidR="00A17791" w:rsidRDefault="00A17791" w:rsidP="00855958">
            <w:pPr>
              <w:jc w:val="center"/>
              <w:rPr>
                <w:rFonts w:ascii="Helvetica" w:hAnsi="Helvetica"/>
                <w:color w:val="0000FE"/>
                <w:sz w:val="16"/>
              </w:rPr>
            </w:pPr>
            <w:r>
              <w:rPr>
                <w:rFonts w:ascii="Helvetica" w:hAnsi="Helvetica"/>
                <w:color w:val="0000FE"/>
                <w:sz w:val="16"/>
              </w:rPr>
              <w:t>7.2</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A9F3FD1"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A6002C6" w14:textId="77777777" w:rsidR="00A17791" w:rsidRDefault="00A17791" w:rsidP="00855958">
            <w:pPr>
              <w:jc w:val="center"/>
              <w:rPr>
                <w:rFonts w:ascii="Helvetica" w:hAnsi="Helvetica"/>
                <w:color w:val="0000FE"/>
                <w:sz w:val="16"/>
              </w:rPr>
            </w:pPr>
            <w:r>
              <w:rPr>
                <w:rFonts w:ascii="Helvetica" w:hAnsi="Helvetica"/>
                <w:color w:val="0000FE"/>
                <w:sz w:val="16"/>
              </w:rPr>
              <w:t>63.2</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0575B92"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260AA42"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17084FD" w14:textId="77777777" w:rsidR="00A17791" w:rsidRDefault="00A17791" w:rsidP="00855958">
            <w:pPr>
              <w:jc w:val="center"/>
              <w:rPr>
                <w:rFonts w:ascii="Helvetica" w:hAnsi="Helvetica"/>
                <w:color w:val="0000FE"/>
                <w:sz w:val="16"/>
              </w:rPr>
            </w:pPr>
            <w:r>
              <w:rPr>
                <w:rFonts w:ascii="Helvetica" w:hAnsi="Helvetica"/>
                <w:color w:val="0000FE"/>
                <w:sz w:val="16"/>
              </w:rPr>
              <w:t>2.80</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4AAAC10"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297A698" w14:textId="77777777" w:rsidR="00A17791" w:rsidRDefault="00A17791" w:rsidP="00855958">
            <w:pPr>
              <w:jc w:val="center"/>
              <w:rPr>
                <w:rFonts w:ascii="Helvetica" w:hAnsi="Helvetica"/>
                <w:color w:val="0000FE"/>
                <w:sz w:val="16"/>
              </w:rPr>
            </w:pPr>
            <w:r>
              <w:rPr>
                <w:rFonts w:ascii="Helvetica" w:hAnsi="Helvetica"/>
                <w:color w:val="0000FE"/>
                <w:sz w:val="16"/>
              </w:rPr>
              <w:t>1.06</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EDF0BAE"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DCFF2CC"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DA234C0"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2CEB63D"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F32322D"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3BBD765"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842F882"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C44839F"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B7A2FEC"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98D3D51" w14:textId="77777777" w:rsidR="00A17791" w:rsidRDefault="00A17791" w:rsidP="00855958">
            <w:pPr>
              <w:jc w:val="center"/>
              <w:rPr>
                <w:rFonts w:ascii="Helvetica" w:hAnsi="Helvetica"/>
                <w:color w:val="0000FE"/>
                <w:sz w:val="16"/>
              </w:rPr>
            </w:pPr>
            <w:r>
              <w:rPr>
                <w:rFonts w:ascii="Helvetica" w:hAnsi="Helvetica"/>
                <w:color w:val="0000FE"/>
                <w:sz w:val="16"/>
              </w:rPr>
              <w:t>(c)</w:t>
            </w:r>
          </w:p>
        </w:tc>
      </w:tr>
      <w:tr w:rsidR="00DF150C" w14:paraId="2B6410DA"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9D06AA4" w14:textId="77777777" w:rsidR="00A17791" w:rsidRDefault="00A17791" w:rsidP="00855958">
            <w:pPr>
              <w:rPr>
                <w:rFonts w:ascii="Helvetica" w:hAnsi="Helvetica"/>
                <w:sz w:val="16"/>
              </w:rPr>
            </w:pPr>
            <w:r>
              <w:rPr>
                <w:rFonts w:ascii="Helvetica" w:hAnsi="Helvetica"/>
                <w:sz w:val="16"/>
              </w:rPr>
              <w:t>03/14/1998</w:t>
            </w:r>
          </w:p>
        </w:tc>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B981494" w14:textId="77777777" w:rsidR="00A17791" w:rsidRDefault="00A17791" w:rsidP="00855958">
            <w:pPr>
              <w:rPr>
                <w:rFonts w:ascii="Helvetica" w:hAnsi="Helvetica"/>
                <w:sz w:val="16"/>
              </w:rPr>
            </w:pPr>
            <w:r>
              <w:rPr>
                <w:rFonts w:ascii="Helvetica" w:hAnsi="Helvetica"/>
                <w:sz w:val="16"/>
              </w:rPr>
              <w:t>Fandoqa, Iran</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45A6D66" w14:textId="77777777" w:rsidR="00A17791" w:rsidRDefault="00A17791" w:rsidP="00855958">
            <w:pPr>
              <w:jc w:val="center"/>
              <w:rPr>
                <w:rFonts w:ascii="Helvetica" w:hAnsi="Helvetica"/>
                <w:sz w:val="16"/>
              </w:rPr>
            </w:pPr>
            <w:r>
              <w:rPr>
                <w:rFonts w:ascii="Helvetica" w:hAnsi="Helvetica"/>
                <w:sz w:val="16"/>
              </w:rPr>
              <w:t>SSN/54</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C23B0CD" w14:textId="77777777" w:rsidR="00A17791" w:rsidRDefault="00A17791" w:rsidP="00855958">
            <w:pPr>
              <w:jc w:val="center"/>
              <w:rPr>
                <w:rFonts w:ascii="Helvetica" w:hAnsi="Helvetica"/>
                <w:sz w:val="16"/>
              </w:rPr>
            </w:pPr>
            <w:r>
              <w:rPr>
                <w:rFonts w:ascii="Helvetica" w:hAnsi="Helvetica"/>
                <w:sz w:val="16"/>
              </w:rPr>
              <w:t>25</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042A501" w14:textId="77777777" w:rsidR="00A17791" w:rsidRDefault="00A17791" w:rsidP="00855958">
            <w:pPr>
              <w:jc w:val="center"/>
              <w:rPr>
                <w:rFonts w:ascii="Helvetica" w:hAnsi="Helvetica"/>
                <w:sz w:val="16"/>
              </w:rPr>
            </w:pPr>
            <w:r>
              <w:rPr>
                <w:rFonts w:ascii="Helvetica" w:hAnsi="Helvetica"/>
                <w:sz w:val="16"/>
              </w:rPr>
              <w:t>1.1</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7C0ED03" w14:textId="77777777" w:rsidR="00A17791" w:rsidRDefault="00A17791" w:rsidP="00855958">
            <w:pPr>
              <w:jc w:val="center"/>
              <w:rPr>
                <w:rFonts w:ascii="Helvetica" w:hAnsi="Helvetica"/>
                <w:sz w:val="16"/>
              </w:rPr>
            </w:pPr>
            <w:r>
              <w:rPr>
                <w:rFonts w:ascii="Helvetica" w:hAnsi="Helvetica"/>
                <w:sz w:val="16"/>
              </w:rPr>
              <w:t>6.6</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F5130CF"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8CA28D3"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E8D0643" w14:textId="77777777" w:rsidR="00A17791" w:rsidRDefault="00A17791" w:rsidP="00855958">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336097D" w14:textId="77777777" w:rsidR="00A17791" w:rsidRDefault="00A17791" w:rsidP="00855958">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B16CF63"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51ECDAE" w14:textId="77777777" w:rsidR="00A17791" w:rsidRDefault="00A17791" w:rsidP="00855958">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9C52EFB" w14:textId="77777777" w:rsidR="00A17791" w:rsidRDefault="00A17791" w:rsidP="00855958">
            <w:pPr>
              <w:jc w:val="center"/>
              <w:rPr>
                <w:rFonts w:ascii="Helvetica" w:hAnsi="Helvetica"/>
                <w:sz w:val="16"/>
              </w:rPr>
            </w:pPr>
            <w:r>
              <w:rPr>
                <w:rFonts w:ascii="Helvetica" w:hAnsi="Helvetica"/>
                <w:sz w:val="16"/>
              </w:rPr>
              <w:t>1.06</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CA81172" w14:textId="77777777" w:rsidR="00A17791" w:rsidRDefault="00A17791" w:rsidP="00855958">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6B24073" w14:textId="77777777" w:rsidR="00A17791" w:rsidRDefault="00A17791" w:rsidP="00855958">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F5F1CF8" w14:textId="77777777" w:rsidR="00A17791" w:rsidRDefault="00A17791" w:rsidP="00855958">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EE741D6" w14:textId="77777777" w:rsidR="00A17791" w:rsidRDefault="00A17791" w:rsidP="00855958">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8D5B6BE" w14:textId="77777777" w:rsidR="00A17791" w:rsidRDefault="00A17791" w:rsidP="00855958">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9D03E37" w14:textId="77777777" w:rsidR="00A17791" w:rsidRDefault="00A17791" w:rsidP="00855958">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4EF7762" w14:textId="77777777" w:rsidR="00A17791" w:rsidRDefault="00A17791" w:rsidP="00855958">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1C3B54E" w14:textId="77777777" w:rsidR="00A17791" w:rsidRDefault="00A17791" w:rsidP="00855958">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C0F4EDA" w14:textId="77777777" w:rsidR="00A17791" w:rsidRDefault="00A17791" w:rsidP="00855958">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250A8AF" w14:textId="77777777" w:rsidR="00A17791" w:rsidRDefault="00A17791" w:rsidP="00855958">
            <w:pPr>
              <w:jc w:val="center"/>
            </w:pPr>
          </w:p>
        </w:tc>
      </w:tr>
      <w:tr w:rsidR="00DF150C" w14:paraId="3D4778F4"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8E7356A" w14:textId="77777777" w:rsidR="00A17791" w:rsidRDefault="00A17791" w:rsidP="00855958">
            <w:pPr>
              <w:rPr>
                <w:rFonts w:ascii="Helvetica" w:hAnsi="Helvetica"/>
                <w:sz w:val="16"/>
              </w:rPr>
            </w:pPr>
            <w:r>
              <w:rPr>
                <w:rFonts w:ascii="Helvetica" w:hAnsi="Helvetica"/>
                <w:sz w:val="16"/>
              </w:rPr>
              <w:t>08/17/1999</w:t>
            </w:r>
          </w:p>
        </w:tc>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8F90285" w14:textId="77777777" w:rsidR="00A17791" w:rsidRDefault="00A17791" w:rsidP="00855958">
            <w:pPr>
              <w:rPr>
                <w:rFonts w:ascii="Helvetica" w:hAnsi="Helvetica"/>
                <w:sz w:val="16"/>
              </w:rPr>
            </w:pPr>
            <w:r>
              <w:rPr>
                <w:rFonts w:ascii="Helvetica" w:hAnsi="Helvetica"/>
                <w:sz w:val="16"/>
              </w:rPr>
              <w:t>Ismit, Turkey</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3E26815" w14:textId="77777777" w:rsidR="00A17791" w:rsidRDefault="00A17791" w:rsidP="00855958">
            <w:pPr>
              <w:jc w:val="center"/>
              <w:rPr>
                <w:rFonts w:ascii="Helvetica" w:hAnsi="Helvetica"/>
                <w:sz w:val="16"/>
              </w:rPr>
            </w:pPr>
            <w:r>
              <w:rPr>
                <w:rFonts w:ascii="Helvetica" w:hAnsi="Helvetica"/>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FBFB735" w14:textId="77777777" w:rsidR="00A17791" w:rsidRDefault="00A17791" w:rsidP="00855958">
            <w:pPr>
              <w:jc w:val="center"/>
              <w:rPr>
                <w:rFonts w:ascii="Helvetica" w:hAnsi="Helvetica"/>
                <w:sz w:val="16"/>
              </w:rPr>
            </w:pPr>
            <w:r>
              <w:rPr>
                <w:rFonts w:ascii="Helvetica" w:hAnsi="Helvetica"/>
                <w:sz w:val="16"/>
              </w:rPr>
              <w:t>107</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8E45454" w14:textId="77777777" w:rsidR="00A17791" w:rsidRDefault="00A17791" w:rsidP="00855958">
            <w:pPr>
              <w:jc w:val="center"/>
              <w:rPr>
                <w:rFonts w:ascii="Helvetica" w:hAnsi="Helvetica"/>
                <w:sz w:val="16"/>
              </w:rPr>
            </w:pPr>
            <w:r>
              <w:rPr>
                <w:rFonts w:ascii="Helvetica" w:hAnsi="Helvetica"/>
                <w:sz w:val="16"/>
              </w:rPr>
              <w:t>1.1</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A83FFD2" w14:textId="77777777" w:rsidR="00A17791" w:rsidRDefault="00A17791" w:rsidP="00855958">
            <w:pPr>
              <w:jc w:val="center"/>
              <w:rPr>
                <w:rFonts w:ascii="Helvetica" w:hAnsi="Helvetica"/>
                <w:sz w:val="16"/>
              </w:rPr>
            </w:pPr>
            <w:r>
              <w:rPr>
                <w:rFonts w:ascii="Helvetica" w:hAnsi="Helvetica"/>
                <w:sz w:val="16"/>
              </w:rPr>
              <w:t>7.1</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4F9E4F2"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1D0E099"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5450866" w14:textId="77777777" w:rsidR="00A17791" w:rsidRDefault="00A17791" w:rsidP="00855958">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4602173" w14:textId="77777777" w:rsidR="00A17791" w:rsidRDefault="00A17791" w:rsidP="00855958">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6EFFDF0"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FEDACC4" w14:textId="77777777" w:rsidR="00A17791" w:rsidRDefault="00A17791" w:rsidP="00855958">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C09A71B" w14:textId="77777777" w:rsidR="00A17791" w:rsidRDefault="00A17791" w:rsidP="00855958">
            <w:pPr>
              <w:jc w:val="center"/>
              <w:rPr>
                <w:rFonts w:ascii="Helvetica" w:hAnsi="Helvetica"/>
                <w:sz w:val="16"/>
              </w:rPr>
            </w:pPr>
            <w:r>
              <w:rPr>
                <w:rFonts w:ascii="Helvetica" w:hAnsi="Helvetica"/>
                <w:sz w:val="16"/>
              </w:rPr>
              <w:t>1.39</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95C90BA" w14:textId="77777777" w:rsidR="00A17791" w:rsidRDefault="00A17791" w:rsidP="00855958">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F28E1D9" w14:textId="77777777" w:rsidR="00A17791" w:rsidRDefault="00A17791" w:rsidP="00855958">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E6D171A" w14:textId="77777777" w:rsidR="00A17791" w:rsidRDefault="00A17791" w:rsidP="00855958">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A1C0F0B" w14:textId="77777777" w:rsidR="00A17791" w:rsidRDefault="00A17791" w:rsidP="00855958">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17A0798" w14:textId="77777777" w:rsidR="00A17791" w:rsidRDefault="00A17791" w:rsidP="00855958">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1820997" w14:textId="77777777" w:rsidR="00A17791" w:rsidRDefault="00A17791" w:rsidP="00855958">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4B6C89D" w14:textId="77777777" w:rsidR="00A17791" w:rsidRDefault="00A17791" w:rsidP="00855958">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33AFD69" w14:textId="77777777" w:rsidR="00A17791" w:rsidRDefault="00A17791" w:rsidP="00855958">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9187ED5" w14:textId="77777777" w:rsidR="00A17791" w:rsidRDefault="00A17791" w:rsidP="00855958">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BC69B7A" w14:textId="77777777" w:rsidR="00A17791" w:rsidRDefault="00A17791" w:rsidP="00855958">
            <w:pPr>
              <w:jc w:val="center"/>
              <w:rPr>
                <w:rFonts w:ascii="Helvetica" w:hAnsi="Helvetica"/>
                <w:sz w:val="16"/>
              </w:rPr>
            </w:pPr>
            <w:r>
              <w:rPr>
                <w:rFonts w:ascii="Helvetica" w:hAnsi="Helvetica"/>
                <w:sz w:val="16"/>
              </w:rPr>
              <w:t> </w:t>
            </w:r>
          </w:p>
        </w:tc>
      </w:tr>
      <w:tr w:rsidR="00DF150C" w14:paraId="10D45016" w14:textId="77777777" w:rsidTr="00252620">
        <w:trPr>
          <w:cantSplit/>
          <w:trHeight w:val="420"/>
        </w:trPr>
        <w:tc>
          <w:tcPr>
            <w:tcW w:w="900"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79F7F630" w14:textId="77777777" w:rsidR="00A17791" w:rsidRDefault="00A17791" w:rsidP="00855958">
            <w:pPr>
              <w:rPr>
                <w:rFonts w:ascii="Helvetica" w:hAnsi="Helvetica"/>
                <w:color w:val="0000FE"/>
                <w:sz w:val="16"/>
              </w:rPr>
            </w:pPr>
            <w:r>
              <w:rPr>
                <w:rFonts w:ascii="Helvetica" w:hAnsi="Helvetica"/>
                <w:color w:val="0000FE"/>
                <w:sz w:val="16"/>
              </w:rPr>
              <w:t>10/16/1999</w:t>
            </w:r>
          </w:p>
        </w:tc>
        <w:tc>
          <w:tcPr>
            <w:tcW w:w="900"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8AC8F91" w14:textId="77777777" w:rsidR="00A17791" w:rsidRDefault="00A17791" w:rsidP="00855958">
            <w:pPr>
              <w:rPr>
                <w:rFonts w:ascii="Helvetica" w:hAnsi="Helvetica"/>
                <w:color w:val="0000FE"/>
                <w:sz w:val="16"/>
              </w:rPr>
            </w:pPr>
            <w:r>
              <w:rPr>
                <w:rFonts w:ascii="Helvetica" w:hAnsi="Helvetica"/>
                <w:color w:val="0000FE"/>
                <w:sz w:val="16"/>
              </w:rPr>
              <w:t>Hector Mine, CA</w:t>
            </w:r>
          </w:p>
        </w:tc>
        <w:tc>
          <w:tcPr>
            <w:tcW w:w="674"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F0C7887" w14:textId="77777777" w:rsidR="00A17791" w:rsidRDefault="00A17791" w:rsidP="00855958">
            <w:pPr>
              <w:jc w:val="center"/>
              <w:rPr>
                <w:rFonts w:ascii="Helvetica" w:hAnsi="Helvetica"/>
                <w:color w:val="0000FE"/>
                <w:sz w:val="16"/>
              </w:rPr>
            </w:pPr>
            <w:r>
              <w:rPr>
                <w:rFonts w:ascii="Helvetica" w:hAnsi="Helvetica"/>
                <w:color w:val="0000FE"/>
                <w:sz w:val="16"/>
              </w:rPr>
              <w:t>SSR</w:t>
            </w:r>
          </w:p>
        </w:tc>
        <w:tc>
          <w:tcPr>
            <w:tcW w:w="57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C78BE7E" w14:textId="77777777" w:rsidR="00A17791" w:rsidRDefault="00A17791" w:rsidP="00855958">
            <w:pPr>
              <w:jc w:val="center"/>
              <w:rPr>
                <w:rFonts w:ascii="Helvetica" w:hAnsi="Helvetica"/>
                <w:color w:val="0000FE"/>
                <w:sz w:val="16"/>
              </w:rPr>
            </w:pPr>
            <w:r>
              <w:rPr>
                <w:rFonts w:ascii="Helvetica" w:hAnsi="Helvetica"/>
                <w:color w:val="0000FE"/>
                <w:sz w:val="16"/>
              </w:rPr>
              <w:t>44</w:t>
            </w:r>
          </w:p>
        </w:tc>
        <w:tc>
          <w:tcPr>
            <w:tcW w:w="584"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F30AD62" w14:textId="77777777" w:rsidR="00A17791" w:rsidRDefault="00A17791" w:rsidP="00855958">
            <w:pPr>
              <w:jc w:val="center"/>
              <w:rPr>
                <w:rFonts w:ascii="Helvetica" w:hAnsi="Helvetica"/>
                <w:color w:val="0000FE"/>
                <w:sz w:val="16"/>
              </w:rPr>
            </w:pPr>
            <w:r>
              <w:rPr>
                <w:rFonts w:ascii="Helvetica" w:hAnsi="Helvetica"/>
                <w:color w:val="0000FE"/>
                <w:sz w:val="16"/>
              </w:rPr>
              <w:t>2</w:t>
            </w:r>
          </w:p>
        </w:tc>
        <w:tc>
          <w:tcPr>
            <w:tcW w:w="364"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7978589F" w14:textId="77777777" w:rsidR="00A17791" w:rsidRDefault="00A17791" w:rsidP="00855958">
            <w:pPr>
              <w:jc w:val="center"/>
              <w:rPr>
                <w:rFonts w:ascii="Helvetica" w:hAnsi="Helvetica"/>
                <w:color w:val="0000FE"/>
                <w:sz w:val="16"/>
              </w:rPr>
            </w:pPr>
            <w:r>
              <w:rPr>
                <w:rFonts w:ascii="Helvetica" w:hAnsi="Helvetica"/>
                <w:color w:val="0000FE"/>
                <w:sz w:val="16"/>
              </w:rPr>
              <w:t>6.9</w:t>
            </w:r>
          </w:p>
        </w:tc>
        <w:tc>
          <w:tcPr>
            <w:tcW w:w="385"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18ECCBAB" w14:textId="77777777" w:rsidR="00A17791" w:rsidRDefault="00A17791" w:rsidP="00855958">
            <w:pPr>
              <w:jc w:val="center"/>
            </w:pP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F4E14FE" w14:textId="77777777" w:rsidR="00A17791" w:rsidRDefault="00A17791" w:rsidP="00855958">
            <w:pPr>
              <w:jc w:val="center"/>
            </w:pP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0188451F" w14:textId="77777777" w:rsidR="00A17791" w:rsidRDefault="00A17791" w:rsidP="00855958">
            <w:pPr>
              <w:jc w:val="center"/>
            </w:pPr>
          </w:p>
        </w:tc>
        <w:tc>
          <w:tcPr>
            <w:tcW w:w="40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63D05881" w14:textId="77777777" w:rsidR="00A17791" w:rsidRDefault="00A17791" w:rsidP="00855958">
            <w:pPr>
              <w:jc w:val="center"/>
            </w:pPr>
          </w:p>
        </w:tc>
        <w:tc>
          <w:tcPr>
            <w:tcW w:w="467"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AE02714" w14:textId="77777777" w:rsidR="00A17791" w:rsidRDefault="00A17791" w:rsidP="00855958">
            <w:pPr>
              <w:jc w:val="center"/>
              <w:rPr>
                <w:rFonts w:ascii="Helvetica" w:hAnsi="Helvetica"/>
                <w:color w:val="0000FE"/>
                <w:sz w:val="16"/>
              </w:rPr>
            </w:pPr>
            <w:r>
              <w:rPr>
                <w:rFonts w:ascii="Helvetica" w:hAnsi="Helvetica"/>
                <w:color w:val="0000FE"/>
                <w:sz w:val="16"/>
              </w:rPr>
              <w:t>2.00</w:t>
            </w: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144803E2" w14:textId="77777777" w:rsidR="00A17791" w:rsidRDefault="00A17791" w:rsidP="00855958">
            <w:pPr>
              <w:jc w:val="center"/>
            </w:pPr>
          </w:p>
        </w:tc>
        <w:tc>
          <w:tcPr>
            <w:tcW w:w="71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9C9B1DF" w14:textId="77777777" w:rsidR="00A17791" w:rsidRDefault="00A17791" w:rsidP="00855958">
            <w:pPr>
              <w:jc w:val="center"/>
              <w:rPr>
                <w:rFonts w:ascii="Helvetica" w:hAnsi="Helvetica"/>
                <w:color w:val="0000FE"/>
                <w:sz w:val="16"/>
              </w:rPr>
            </w:pPr>
            <w:r>
              <w:rPr>
                <w:rFonts w:ascii="Helvetica" w:hAnsi="Helvetica"/>
                <w:color w:val="0000FE"/>
                <w:sz w:val="16"/>
              </w:rPr>
              <w:t>1.27</w:t>
            </w:r>
          </w:p>
        </w:tc>
        <w:tc>
          <w:tcPr>
            <w:tcW w:w="44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9B97767" w14:textId="77777777" w:rsidR="00A17791" w:rsidRDefault="00A17791" w:rsidP="00855958">
            <w:pPr>
              <w:jc w:val="center"/>
            </w:pPr>
          </w:p>
        </w:tc>
        <w:tc>
          <w:tcPr>
            <w:tcW w:w="415"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1B267786" w14:textId="77777777" w:rsidR="00A17791" w:rsidRDefault="00A17791" w:rsidP="00855958">
            <w:pPr>
              <w:jc w:val="center"/>
            </w:pPr>
          </w:p>
        </w:tc>
        <w:tc>
          <w:tcPr>
            <w:tcW w:w="461"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DC3FFA3" w14:textId="77777777" w:rsidR="00A17791" w:rsidRDefault="00A17791" w:rsidP="00855958">
            <w:pPr>
              <w:jc w:val="center"/>
            </w:pPr>
          </w:p>
        </w:tc>
        <w:tc>
          <w:tcPr>
            <w:tcW w:w="47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5332CD48" w14:textId="77777777" w:rsidR="00A17791" w:rsidRDefault="00A17791" w:rsidP="00855958">
            <w:pPr>
              <w:jc w:val="center"/>
            </w:pPr>
          </w:p>
        </w:tc>
        <w:tc>
          <w:tcPr>
            <w:tcW w:w="36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5EFA1E6B" w14:textId="77777777" w:rsidR="00A17791" w:rsidRDefault="00A17791" w:rsidP="00855958">
            <w:pPr>
              <w:jc w:val="center"/>
            </w:pPr>
          </w:p>
        </w:tc>
        <w:tc>
          <w:tcPr>
            <w:tcW w:w="507"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C6DD1DA" w14:textId="77777777" w:rsidR="00A17791" w:rsidRDefault="00A17791" w:rsidP="00855958">
            <w:pPr>
              <w:jc w:val="center"/>
            </w:pPr>
          </w:p>
        </w:tc>
        <w:tc>
          <w:tcPr>
            <w:tcW w:w="371"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5C187003" w14:textId="77777777" w:rsidR="00A17791" w:rsidRDefault="00A17791" w:rsidP="00855958">
            <w:pPr>
              <w:jc w:val="center"/>
            </w:pPr>
          </w:p>
        </w:tc>
        <w:tc>
          <w:tcPr>
            <w:tcW w:w="45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08DF86F" w14:textId="77777777" w:rsidR="00A17791" w:rsidRDefault="00A17791" w:rsidP="00855958">
            <w:pPr>
              <w:jc w:val="center"/>
            </w:pPr>
          </w:p>
        </w:tc>
        <w:tc>
          <w:tcPr>
            <w:tcW w:w="42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51808FE4" w14:textId="77777777" w:rsidR="00A17791" w:rsidRDefault="00A17791" w:rsidP="00855958">
            <w:pPr>
              <w:jc w:val="center"/>
            </w:pPr>
          </w:p>
        </w:tc>
        <w:tc>
          <w:tcPr>
            <w:tcW w:w="31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C1D084D" w14:textId="77777777" w:rsidR="00A17791" w:rsidRDefault="00A17791" w:rsidP="00855958">
            <w:pPr>
              <w:jc w:val="center"/>
              <w:rPr>
                <w:rFonts w:ascii="Helvetica" w:hAnsi="Helvetica"/>
                <w:color w:val="0000FE"/>
                <w:sz w:val="16"/>
              </w:rPr>
            </w:pPr>
            <w:r>
              <w:rPr>
                <w:rFonts w:ascii="Helvetica" w:hAnsi="Helvetica"/>
                <w:color w:val="0000FE"/>
                <w:sz w:val="16"/>
              </w:rPr>
              <w:t>(d)</w:t>
            </w:r>
          </w:p>
        </w:tc>
      </w:tr>
      <w:tr w:rsidR="00DF150C" w14:paraId="25C6D91C" w14:textId="77777777" w:rsidTr="00252620">
        <w:trPr>
          <w:cantSplit/>
          <w:trHeight w:val="565"/>
        </w:trPr>
        <w:tc>
          <w:tcPr>
            <w:tcW w:w="900" w:type="dxa"/>
            <w:shd w:val="clear" w:color="auto" w:fill="D9D9D9"/>
            <w:tcMar>
              <w:top w:w="0" w:type="dxa"/>
              <w:left w:w="0" w:type="dxa"/>
              <w:bottom w:w="0" w:type="dxa"/>
              <w:right w:w="0" w:type="dxa"/>
            </w:tcMar>
          </w:tcPr>
          <w:p w14:paraId="3C1114DD" w14:textId="77777777" w:rsidR="00A17791" w:rsidRDefault="00A17791" w:rsidP="00855958">
            <w:pPr>
              <w:rPr>
                <w:rFonts w:ascii="Helvetica" w:hAnsi="Helvetica"/>
                <w:sz w:val="16"/>
              </w:rPr>
            </w:pPr>
            <w:r>
              <w:rPr>
                <w:rFonts w:ascii="Helvetica" w:hAnsi="Helvetica"/>
                <w:sz w:val="16"/>
              </w:rPr>
              <w:t>09/21/1999</w:t>
            </w:r>
          </w:p>
        </w:tc>
        <w:tc>
          <w:tcPr>
            <w:tcW w:w="900" w:type="dxa"/>
            <w:shd w:val="clear" w:color="auto" w:fill="D9D9D9"/>
            <w:tcMar>
              <w:top w:w="0" w:type="dxa"/>
              <w:left w:w="0" w:type="dxa"/>
              <w:bottom w:w="0" w:type="dxa"/>
              <w:right w:w="0" w:type="dxa"/>
            </w:tcMar>
          </w:tcPr>
          <w:p w14:paraId="765A36F3" w14:textId="77777777" w:rsidR="00A17791" w:rsidRDefault="00A17791" w:rsidP="00855958">
            <w:pPr>
              <w:rPr>
                <w:rFonts w:ascii="Helvetica" w:hAnsi="Helvetica"/>
                <w:sz w:val="16"/>
              </w:rPr>
            </w:pPr>
            <w:r>
              <w:rPr>
                <w:rFonts w:ascii="Helvetica" w:hAnsi="Helvetica"/>
                <w:sz w:val="16"/>
              </w:rPr>
              <w:t>Chi-Chi, Taiwan</w:t>
            </w:r>
          </w:p>
          <w:p w14:paraId="7DFB1238" w14:textId="77777777" w:rsidR="00A17791" w:rsidRDefault="00A17791" w:rsidP="00855958"/>
        </w:tc>
        <w:tc>
          <w:tcPr>
            <w:tcW w:w="674" w:type="dxa"/>
            <w:shd w:val="clear" w:color="auto" w:fill="D9D9D9"/>
            <w:tcMar>
              <w:top w:w="0" w:type="dxa"/>
              <w:left w:w="0" w:type="dxa"/>
              <w:bottom w:w="0" w:type="dxa"/>
              <w:right w:w="0" w:type="dxa"/>
            </w:tcMar>
          </w:tcPr>
          <w:p w14:paraId="23F6D79F" w14:textId="77777777" w:rsidR="00A17791" w:rsidRDefault="00A17791" w:rsidP="00855958">
            <w:pPr>
              <w:jc w:val="center"/>
              <w:rPr>
                <w:rFonts w:ascii="Helvetica" w:hAnsi="Helvetica"/>
                <w:sz w:val="16"/>
              </w:rPr>
            </w:pPr>
            <w:r>
              <w:rPr>
                <w:rFonts w:ascii="Helvetica" w:hAnsi="Helvetica"/>
                <w:sz w:val="16"/>
              </w:rPr>
              <w:t>R/70</w:t>
            </w:r>
          </w:p>
        </w:tc>
        <w:tc>
          <w:tcPr>
            <w:tcW w:w="579" w:type="dxa"/>
            <w:shd w:val="clear" w:color="auto" w:fill="D9D9D9"/>
            <w:tcMar>
              <w:top w:w="0" w:type="dxa"/>
              <w:left w:w="0" w:type="dxa"/>
              <w:bottom w:w="0" w:type="dxa"/>
              <w:right w:w="0" w:type="dxa"/>
            </w:tcMar>
          </w:tcPr>
          <w:p w14:paraId="4FBAAA2E" w14:textId="77777777" w:rsidR="00A17791" w:rsidRDefault="00A17791" w:rsidP="00855958">
            <w:pPr>
              <w:jc w:val="center"/>
              <w:rPr>
                <w:rFonts w:ascii="Helvetica" w:hAnsi="Helvetica"/>
                <w:sz w:val="16"/>
              </w:rPr>
            </w:pPr>
            <w:r>
              <w:rPr>
                <w:rFonts w:ascii="Helvetica" w:hAnsi="Helvetica"/>
                <w:sz w:val="16"/>
              </w:rPr>
              <w:t>72</w:t>
            </w:r>
          </w:p>
        </w:tc>
        <w:tc>
          <w:tcPr>
            <w:tcW w:w="584" w:type="dxa"/>
            <w:shd w:val="clear" w:color="auto" w:fill="D9D9D9"/>
            <w:tcMar>
              <w:top w:w="0" w:type="dxa"/>
              <w:left w:w="0" w:type="dxa"/>
              <w:bottom w:w="0" w:type="dxa"/>
              <w:right w:w="0" w:type="dxa"/>
            </w:tcMar>
          </w:tcPr>
          <w:p w14:paraId="471F8220" w14:textId="77777777" w:rsidR="00A17791" w:rsidRDefault="00A17791" w:rsidP="00855958">
            <w:pPr>
              <w:jc w:val="center"/>
              <w:rPr>
                <w:rFonts w:ascii="Helvetica" w:hAnsi="Helvetica"/>
                <w:sz w:val="16"/>
              </w:rPr>
            </w:pPr>
            <w:r>
              <w:rPr>
                <w:rFonts w:ascii="Helvetica" w:hAnsi="Helvetica"/>
                <w:sz w:val="16"/>
              </w:rPr>
              <w:t>4</w:t>
            </w:r>
          </w:p>
        </w:tc>
        <w:tc>
          <w:tcPr>
            <w:tcW w:w="364" w:type="dxa"/>
            <w:shd w:val="clear" w:color="auto" w:fill="D9D9D9"/>
            <w:tcMar>
              <w:top w:w="0" w:type="dxa"/>
              <w:left w:w="0" w:type="dxa"/>
              <w:bottom w:w="0" w:type="dxa"/>
              <w:right w:w="0" w:type="dxa"/>
            </w:tcMar>
          </w:tcPr>
          <w:p w14:paraId="1ECFD02E" w14:textId="77777777" w:rsidR="00A17791" w:rsidRDefault="00A17791" w:rsidP="00855958">
            <w:pPr>
              <w:jc w:val="center"/>
              <w:rPr>
                <w:rFonts w:ascii="Helvetica" w:hAnsi="Helvetica"/>
                <w:sz w:val="16"/>
              </w:rPr>
            </w:pPr>
            <w:r>
              <w:rPr>
                <w:rFonts w:ascii="Helvetica" w:hAnsi="Helvetica"/>
                <w:sz w:val="16"/>
              </w:rPr>
              <w:t>7.4</w:t>
            </w:r>
          </w:p>
        </w:tc>
        <w:tc>
          <w:tcPr>
            <w:tcW w:w="385" w:type="dxa"/>
            <w:shd w:val="clear" w:color="auto" w:fill="D9D9D9"/>
            <w:tcMar>
              <w:top w:w="0" w:type="dxa"/>
              <w:left w:w="0" w:type="dxa"/>
              <w:bottom w:w="0" w:type="dxa"/>
              <w:right w:w="0" w:type="dxa"/>
            </w:tcMar>
          </w:tcPr>
          <w:p w14:paraId="25724449" w14:textId="77777777" w:rsidR="00A17791" w:rsidRDefault="00A17791" w:rsidP="00855958">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tcPr>
          <w:p w14:paraId="2BB27A9D" w14:textId="77777777" w:rsidR="00A17791" w:rsidRDefault="00A17791" w:rsidP="00855958">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tcPr>
          <w:p w14:paraId="7916A78F" w14:textId="77777777" w:rsidR="00A17791" w:rsidRDefault="00A17791" w:rsidP="00855958">
            <w:pPr>
              <w:jc w:val="center"/>
              <w:rPr>
                <w:rFonts w:ascii="Helvetica" w:hAnsi="Helvetica"/>
                <w:sz w:val="16"/>
              </w:rPr>
            </w:pPr>
            <w:r>
              <w:rPr>
                <w:rFonts w:ascii="Helvetica" w:hAnsi="Helvetica"/>
                <w:sz w:val="16"/>
              </w:rPr>
              <w:t> </w:t>
            </w:r>
          </w:p>
        </w:tc>
        <w:tc>
          <w:tcPr>
            <w:tcW w:w="406" w:type="dxa"/>
            <w:shd w:val="clear" w:color="auto" w:fill="D9D9D9"/>
            <w:tcMar>
              <w:top w:w="0" w:type="dxa"/>
              <w:left w:w="0" w:type="dxa"/>
              <w:bottom w:w="0" w:type="dxa"/>
              <w:right w:w="0" w:type="dxa"/>
            </w:tcMar>
          </w:tcPr>
          <w:p w14:paraId="75270092" w14:textId="77777777" w:rsidR="00A17791" w:rsidRDefault="00A17791" w:rsidP="00855958">
            <w:pPr>
              <w:jc w:val="center"/>
              <w:rPr>
                <w:rFonts w:ascii="Helvetica" w:hAnsi="Helvetica"/>
                <w:sz w:val="16"/>
              </w:rPr>
            </w:pPr>
            <w:r>
              <w:rPr>
                <w:rFonts w:ascii="Helvetica" w:hAnsi="Helvetica"/>
                <w:sz w:val="16"/>
              </w:rPr>
              <w:t> </w:t>
            </w:r>
          </w:p>
        </w:tc>
        <w:tc>
          <w:tcPr>
            <w:tcW w:w="467" w:type="dxa"/>
            <w:shd w:val="clear" w:color="auto" w:fill="D9D9D9"/>
            <w:tcMar>
              <w:top w:w="0" w:type="dxa"/>
              <w:left w:w="0" w:type="dxa"/>
              <w:bottom w:w="0" w:type="dxa"/>
              <w:right w:w="0" w:type="dxa"/>
            </w:tcMar>
          </w:tcPr>
          <w:p w14:paraId="744DE955" w14:textId="77777777" w:rsidR="00A17791" w:rsidRDefault="00A17791" w:rsidP="00855958">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tcPr>
          <w:p w14:paraId="6BFD4B4D" w14:textId="77777777" w:rsidR="00A17791" w:rsidRDefault="00A17791" w:rsidP="00855958">
            <w:pPr>
              <w:jc w:val="center"/>
              <w:rPr>
                <w:rFonts w:ascii="Helvetica" w:hAnsi="Helvetica"/>
                <w:sz w:val="16"/>
              </w:rPr>
            </w:pPr>
            <w:r>
              <w:rPr>
                <w:rFonts w:ascii="Helvetica" w:hAnsi="Helvetica"/>
                <w:sz w:val="16"/>
              </w:rPr>
              <w:t> </w:t>
            </w:r>
          </w:p>
        </w:tc>
        <w:tc>
          <w:tcPr>
            <w:tcW w:w="719" w:type="dxa"/>
            <w:shd w:val="clear" w:color="auto" w:fill="D9D9D9"/>
            <w:tcMar>
              <w:top w:w="0" w:type="dxa"/>
              <w:left w:w="0" w:type="dxa"/>
              <w:bottom w:w="0" w:type="dxa"/>
              <w:right w:w="0" w:type="dxa"/>
            </w:tcMar>
          </w:tcPr>
          <w:p w14:paraId="6F3EB8B0" w14:textId="77777777" w:rsidR="00A17791" w:rsidRDefault="00A17791" w:rsidP="00855958">
            <w:pPr>
              <w:jc w:val="center"/>
              <w:rPr>
                <w:rFonts w:ascii="Helvetica" w:hAnsi="Helvetica"/>
                <w:sz w:val="16"/>
              </w:rPr>
            </w:pPr>
            <w:r>
              <w:rPr>
                <w:rFonts w:ascii="Helvetica" w:hAnsi="Helvetica"/>
                <w:sz w:val="16"/>
              </w:rPr>
              <w:t>1.07</w:t>
            </w:r>
          </w:p>
        </w:tc>
        <w:tc>
          <w:tcPr>
            <w:tcW w:w="446" w:type="dxa"/>
            <w:shd w:val="clear" w:color="auto" w:fill="D9D9D9"/>
            <w:tcMar>
              <w:top w:w="0" w:type="dxa"/>
              <w:left w:w="0" w:type="dxa"/>
              <w:bottom w:w="0" w:type="dxa"/>
              <w:right w:w="0" w:type="dxa"/>
            </w:tcMar>
          </w:tcPr>
          <w:p w14:paraId="5440318C" w14:textId="77777777" w:rsidR="00A17791" w:rsidRDefault="00A17791" w:rsidP="00855958">
            <w:pPr>
              <w:jc w:val="center"/>
              <w:rPr>
                <w:rFonts w:ascii="Helvetica" w:hAnsi="Helvetica"/>
                <w:sz w:val="16"/>
              </w:rPr>
            </w:pPr>
            <w:r>
              <w:rPr>
                <w:rFonts w:ascii="Helvetica" w:hAnsi="Helvetica"/>
                <w:sz w:val="16"/>
              </w:rPr>
              <w:t> </w:t>
            </w:r>
          </w:p>
        </w:tc>
        <w:tc>
          <w:tcPr>
            <w:tcW w:w="415" w:type="dxa"/>
            <w:shd w:val="clear" w:color="auto" w:fill="D9D9D9"/>
            <w:tcMar>
              <w:top w:w="0" w:type="dxa"/>
              <w:left w:w="0" w:type="dxa"/>
              <w:bottom w:w="0" w:type="dxa"/>
              <w:right w:w="0" w:type="dxa"/>
            </w:tcMar>
          </w:tcPr>
          <w:p w14:paraId="3DB99A35" w14:textId="77777777" w:rsidR="00A17791" w:rsidRDefault="00A17791" w:rsidP="00855958">
            <w:pPr>
              <w:jc w:val="center"/>
              <w:rPr>
                <w:rFonts w:ascii="Helvetica" w:hAnsi="Helvetica"/>
                <w:sz w:val="16"/>
              </w:rPr>
            </w:pPr>
            <w:r>
              <w:rPr>
                <w:rFonts w:ascii="Helvetica" w:hAnsi="Helvetica"/>
                <w:sz w:val="16"/>
              </w:rPr>
              <w:t> </w:t>
            </w:r>
          </w:p>
        </w:tc>
        <w:tc>
          <w:tcPr>
            <w:tcW w:w="461" w:type="dxa"/>
            <w:shd w:val="clear" w:color="auto" w:fill="D9D9D9"/>
            <w:tcMar>
              <w:top w:w="0" w:type="dxa"/>
              <w:left w:w="0" w:type="dxa"/>
              <w:bottom w:w="0" w:type="dxa"/>
              <w:right w:w="0" w:type="dxa"/>
            </w:tcMar>
          </w:tcPr>
          <w:p w14:paraId="145DAEA2" w14:textId="77777777" w:rsidR="00A17791" w:rsidRDefault="00A17791" w:rsidP="00855958">
            <w:pPr>
              <w:jc w:val="center"/>
              <w:rPr>
                <w:rFonts w:ascii="Helvetica" w:hAnsi="Helvetica"/>
                <w:sz w:val="16"/>
              </w:rPr>
            </w:pPr>
            <w:r>
              <w:rPr>
                <w:rFonts w:ascii="Helvetica" w:hAnsi="Helvetica"/>
                <w:sz w:val="16"/>
              </w:rPr>
              <w:t> </w:t>
            </w:r>
          </w:p>
        </w:tc>
        <w:tc>
          <w:tcPr>
            <w:tcW w:w="476" w:type="dxa"/>
            <w:shd w:val="clear" w:color="auto" w:fill="D9D9D9"/>
            <w:tcMar>
              <w:top w:w="0" w:type="dxa"/>
              <w:left w:w="0" w:type="dxa"/>
              <w:bottom w:w="0" w:type="dxa"/>
              <w:right w:w="0" w:type="dxa"/>
            </w:tcMar>
          </w:tcPr>
          <w:p w14:paraId="69014C59" w14:textId="77777777" w:rsidR="00A17791" w:rsidRDefault="00A17791" w:rsidP="00855958">
            <w:pPr>
              <w:jc w:val="center"/>
              <w:rPr>
                <w:rFonts w:ascii="Helvetica" w:hAnsi="Helvetica"/>
                <w:sz w:val="16"/>
              </w:rPr>
            </w:pPr>
            <w:r>
              <w:rPr>
                <w:rFonts w:ascii="Helvetica" w:hAnsi="Helvetica"/>
                <w:sz w:val="16"/>
              </w:rPr>
              <w:t> </w:t>
            </w:r>
          </w:p>
        </w:tc>
        <w:tc>
          <w:tcPr>
            <w:tcW w:w="369" w:type="dxa"/>
            <w:shd w:val="clear" w:color="auto" w:fill="D9D9D9"/>
            <w:tcMar>
              <w:top w:w="0" w:type="dxa"/>
              <w:left w:w="0" w:type="dxa"/>
              <w:bottom w:w="0" w:type="dxa"/>
              <w:right w:w="0" w:type="dxa"/>
            </w:tcMar>
          </w:tcPr>
          <w:p w14:paraId="71DAE7D1" w14:textId="77777777" w:rsidR="00A17791" w:rsidRDefault="00A17791" w:rsidP="00855958">
            <w:pPr>
              <w:jc w:val="center"/>
              <w:rPr>
                <w:rFonts w:ascii="Helvetica" w:hAnsi="Helvetica"/>
                <w:sz w:val="16"/>
              </w:rPr>
            </w:pPr>
            <w:r>
              <w:rPr>
                <w:rFonts w:ascii="Helvetica" w:hAnsi="Helvetica"/>
                <w:sz w:val="16"/>
              </w:rPr>
              <w:t> </w:t>
            </w:r>
          </w:p>
        </w:tc>
        <w:tc>
          <w:tcPr>
            <w:tcW w:w="507" w:type="dxa"/>
            <w:shd w:val="clear" w:color="auto" w:fill="D9D9D9"/>
            <w:tcMar>
              <w:top w:w="0" w:type="dxa"/>
              <w:left w:w="0" w:type="dxa"/>
              <w:bottom w:w="0" w:type="dxa"/>
              <w:right w:w="0" w:type="dxa"/>
            </w:tcMar>
          </w:tcPr>
          <w:p w14:paraId="75FC35EF" w14:textId="77777777" w:rsidR="00A17791" w:rsidRDefault="00A17791" w:rsidP="00855958">
            <w:pPr>
              <w:jc w:val="center"/>
              <w:rPr>
                <w:rFonts w:ascii="Helvetica" w:hAnsi="Helvetica"/>
                <w:sz w:val="16"/>
              </w:rPr>
            </w:pPr>
            <w:r>
              <w:rPr>
                <w:rFonts w:ascii="Helvetica" w:hAnsi="Helvetica"/>
                <w:sz w:val="16"/>
              </w:rPr>
              <w:t> </w:t>
            </w:r>
          </w:p>
        </w:tc>
        <w:tc>
          <w:tcPr>
            <w:tcW w:w="371" w:type="dxa"/>
            <w:shd w:val="clear" w:color="auto" w:fill="D9D9D9"/>
            <w:tcMar>
              <w:top w:w="0" w:type="dxa"/>
              <w:left w:w="0" w:type="dxa"/>
              <w:bottom w:w="0" w:type="dxa"/>
              <w:right w:w="0" w:type="dxa"/>
            </w:tcMar>
          </w:tcPr>
          <w:p w14:paraId="67ADF926" w14:textId="77777777" w:rsidR="00A17791" w:rsidRDefault="00A17791" w:rsidP="00855958">
            <w:pPr>
              <w:jc w:val="center"/>
              <w:rPr>
                <w:rFonts w:ascii="Helvetica" w:hAnsi="Helvetica"/>
                <w:sz w:val="16"/>
              </w:rPr>
            </w:pPr>
            <w:r>
              <w:rPr>
                <w:rFonts w:ascii="Helvetica" w:hAnsi="Helvetica"/>
                <w:sz w:val="16"/>
              </w:rPr>
              <w:t> </w:t>
            </w:r>
          </w:p>
        </w:tc>
        <w:tc>
          <w:tcPr>
            <w:tcW w:w="452" w:type="dxa"/>
            <w:shd w:val="clear" w:color="auto" w:fill="D9D9D9"/>
            <w:tcMar>
              <w:top w:w="0" w:type="dxa"/>
              <w:left w:w="0" w:type="dxa"/>
              <w:bottom w:w="0" w:type="dxa"/>
              <w:right w:w="0" w:type="dxa"/>
            </w:tcMar>
          </w:tcPr>
          <w:p w14:paraId="183C133B" w14:textId="77777777" w:rsidR="00A17791" w:rsidRDefault="00A17791" w:rsidP="00855958">
            <w:pPr>
              <w:jc w:val="center"/>
              <w:rPr>
                <w:rFonts w:ascii="Helvetica" w:hAnsi="Helvetica"/>
                <w:sz w:val="16"/>
              </w:rPr>
            </w:pPr>
            <w:r>
              <w:rPr>
                <w:rFonts w:ascii="Helvetica" w:hAnsi="Helvetica"/>
                <w:sz w:val="16"/>
              </w:rPr>
              <w:t> </w:t>
            </w:r>
          </w:p>
        </w:tc>
        <w:tc>
          <w:tcPr>
            <w:tcW w:w="426" w:type="dxa"/>
            <w:shd w:val="clear" w:color="auto" w:fill="D9D9D9"/>
            <w:tcMar>
              <w:top w:w="0" w:type="dxa"/>
              <w:left w:w="0" w:type="dxa"/>
              <w:bottom w:w="0" w:type="dxa"/>
              <w:right w:w="0" w:type="dxa"/>
            </w:tcMar>
          </w:tcPr>
          <w:p w14:paraId="53BA6B8A" w14:textId="77777777" w:rsidR="00A17791" w:rsidRDefault="00A17791" w:rsidP="00855958">
            <w:pPr>
              <w:jc w:val="center"/>
              <w:rPr>
                <w:rFonts w:ascii="Helvetica" w:hAnsi="Helvetica"/>
                <w:sz w:val="16"/>
              </w:rPr>
            </w:pPr>
            <w:r>
              <w:rPr>
                <w:rFonts w:ascii="Helvetica" w:hAnsi="Helvetica"/>
                <w:sz w:val="16"/>
              </w:rPr>
              <w:t> </w:t>
            </w:r>
          </w:p>
        </w:tc>
        <w:tc>
          <w:tcPr>
            <w:tcW w:w="316" w:type="dxa"/>
            <w:shd w:val="clear" w:color="auto" w:fill="D9D9D9"/>
            <w:tcMar>
              <w:top w:w="0" w:type="dxa"/>
              <w:left w:w="0" w:type="dxa"/>
              <w:bottom w:w="0" w:type="dxa"/>
              <w:right w:w="0" w:type="dxa"/>
            </w:tcMar>
          </w:tcPr>
          <w:p w14:paraId="31BC744F" w14:textId="77777777" w:rsidR="00A17791" w:rsidRDefault="00A17791" w:rsidP="00855958">
            <w:pPr>
              <w:jc w:val="center"/>
              <w:rPr>
                <w:rFonts w:ascii="Helvetica" w:hAnsi="Helvetica"/>
                <w:sz w:val="16"/>
              </w:rPr>
            </w:pPr>
            <w:r>
              <w:rPr>
                <w:rFonts w:ascii="Helvetica" w:hAnsi="Helvetica"/>
                <w:sz w:val="16"/>
              </w:rPr>
              <w:t> </w:t>
            </w:r>
          </w:p>
        </w:tc>
      </w:tr>
      <w:tr w:rsidR="00DF150C" w14:paraId="6F8BB027" w14:textId="77777777" w:rsidTr="00252620">
        <w:trPr>
          <w:cantSplit/>
          <w:trHeight w:val="450"/>
        </w:trPr>
        <w:tc>
          <w:tcPr>
            <w:tcW w:w="900"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883DBEA" w14:textId="77777777" w:rsidR="00A17791" w:rsidRDefault="00A17791" w:rsidP="00855958">
            <w:pPr>
              <w:rPr>
                <w:rFonts w:ascii="Helvetica" w:hAnsi="Helvetica"/>
                <w:sz w:val="16"/>
              </w:rPr>
            </w:pPr>
            <w:r>
              <w:rPr>
                <w:rFonts w:ascii="Helvetica" w:hAnsi="Helvetica"/>
                <w:sz w:val="16"/>
              </w:rPr>
              <w:t>11/12/1999</w:t>
            </w:r>
          </w:p>
        </w:tc>
        <w:tc>
          <w:tcPr>
            <w:tcW w:w="900"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5988A8E" w14:textId="77777777" w:rsidR="00A17791" w:rsidRDefault="00A17791" w:rsidP="00855958">
            <w:pPr>
              <w:rPr>
                <w:rFonts w:ascii="Helvetica" w:hAnsi="Helvetica"/>
                <w:sz w:val="16"/>
              </w:rPr>
            </w:pPr>
            <w:r>
              <w:rPr>
                <w:rFonts w:ascii="Helvetica" w:hAnsi="Helvetica"/>
                <w:sz w:val="16"/>
              </w:rPr>
              <w:t>Duzce, Turkey</w:t>
            </w:r>
          </w:p>
        </w:tc>
        <w:tc>
          <w:tcPr>
            <w:tcW w:w="674"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8084EAA" w14:textId="77777777" w:rsidR="00A17791" w:rsidRDefault="00A17791" w:rsidP="00855958">
            <w:pPr>
              <w:jc w:val="center"/>
              <w:rPr>
                <w:rFonts w:ascii="Helvetica" w:hAnsi="Helvetica"/>
                <w:sz w:val="16"/>
              </w:rPr>
            </w:pPr>
            <w:r>
              <w:rPr>
                <w:rFonts w:ascii="Helvetica" w:hAnsi="Helvetica"/>
                <w:sz w:val="16"/>
              </w:rPr>
              <w:t>SSR</w:t>
            </w:r>
          </w:p>
        </w:tc>
        <w:tc>
          <w:tcPr>
            <w:tcW w:w="579"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1BEAADF" w14:textId="77777777" w:rsidR="00A17791" w:rsidRDefault="00A17791" w:rsidP="00855958">
            <w:pPr>
              <w:jc w:val="center"/>
              <w:rPr>
                <w:rFonts w:ascii="Helvetica" w:hAnsi="Helvetica"/>
                <w:sz w:val="16"/>
              </w:rPr>
            </w:pPr>
            <w:r>
              <w:rPr>
                <w:rFonts w:ascii="Helvetica" w:hAnsi="Helvetica"/>
                <w:sz w:val="16"/>
              </w:rPr>
              <w:t>40</w:t>
            </w:r>
          </w:p>
        </w:tc>
        <w:tc>
          <w:tcPr>
            <w:tcW w:w="584"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AAE020F" w14:textId="77777777" w:rsidR="00A17791" w:rsidRDefault="00A17791" w:rsidP="00855958">
            <w:pPr>
              <w:jc w:val="center"/>
              <w:rPr>
                <w:rFonts w:ascii="Helvetica" w:hAnsi="Helvetica"/>
                <w:sz w:val="16"/>
              </w:rPr>
            </w:pPr>
            <w:r>
              <w:rPr>
                <w:rFonts w:ascii="Helvetica" w:hAnsi="Helvetica"/>
                <w:sz w:val="16"/>
              </w:rPr>
              <w:t>2.1</w:t>
            </w:r>
          </w:p>
        </w:tc>
        <w:tc>
          <w:tcPr>
            <w:tcW w:w="364"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091B325" w14:textId="77777777" w:rsidR="00A17791" w:rsidRDefault="00A17791" w:rsidP="00855958">
            <w:pPr>
              <w:jc w:val="center"/>
              <w:rPr>
                <w:rFonts w:ascii="Helvetica" w:hAnsi="Helvetica"/>
                <w:sz w:val="16"/>
              </w:rPr>
            </w:pPr>
            <w:r>
              <w:rPr>
                <w:rFonts w:ascii="Helvetica" w:hAnsi="Helvetica"/>
                <w:sz w:val="16"/>
              </w:rPr>
              <w:t>7.0</w:t>
            </w:r>
          </w:p>
        </w:tc>
        <w:tc>
          <w:tcPr>
            <w:tcW w:w="385"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092670A" w14:textId="77777777" w:rsidR="00A17791" w:rsidRDefault="00A17791" w:rsidP="00855958">
            <w:pPr>
              <w:jc w:val="center"/>
            </w:pPr>
          </w:p>
        </w:tc>
        <w:tc>
          <w:tcPr>
            <w:tcW w:w="41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B87A0E1" w14:textId="77777777" w:rsidR="00A17791" w:rsidRDefault="00A17791" w:rsidP="00855958">
            <w:pPr>
              <w:jc w:val="center"/>
            </w:pPr>
          </w:p>
        </w:tc>
        <w:tc>
          <w:tcPr>
            <w:tcW w:w="41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D33C50E" w14:textId="77777777" w:rsidR="00A17791" w:rsidRDefault="00A17791" w:rsidP="00855958">
            <w:pPr>
              <w:jc w:val="center"/>
            </w:pPr>
          </w:p>
        </w:tc>
        <w:tc>
          <w:tcPr>
            <w:tcW w:w="40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61BAAD0" w14:textId="77777777" w:rsidR="00A17791" w:rsidRDefault="00A17791" w:rsidP="00855958">
            <w:pPr>
              <w:jc w:val="center"/>
            </w:pPr>
          </w:p>
        </w:tc>
        <w:tc>
          <w:tcPr>
            <w:tcW w:w="467"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E74C9CD" w14:textId="77777777" w:rsidR="00A17791" w:rsidRDefault="00A17791" w:rsidP="00855958">
            <w:pPr>
              <w:jc w:val="center"/>
            </w:pPr>
          </w:p>
        </w:tc>
        <w:tc>
          <w:tcPr>
            <w:tcW w:w="41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16E87F3" w14:textId="77777777" w:rsidR="00A17791" w:rsidRDefault="00A17791" w:rsidP="00855958">
            <w:pPr>
              <w:jc w:val="center"/>
            </w:pPr>
          </w:p>
        </w:tc>
        <w:tc>
          <w:tcPr>
            <w:tcW w:w="719"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8626440" w14:textId="77777777" w:rsidR="00A17791" w:rsidRDefault="00A17791" w:rsidP="00855958">
            <w:pPr>
              <w:jc w:val="center"/>
              <w:rPr>
                <w:rFonts w:ascii="Helvetica" w:hAnsi="Helvetica"/>
                <w:sz w:val="16"/>
              </w:rPr>
            </w:pPr>
            <w:r>
              <w:rPr>
                <w:rFonts w:ascii="Helvetica" w:hAnsi="Helvetica"/>
                <w:sz w:val="16"/>
              </w:rPr>
              <w:t>1.17</w:t>
            </w:r>
          </w:p>
        </w:tc>
        <w:tc>
          <w:tcPr>
            <w:tcW w:w="44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1AC9F1B" w14:textId="77777777" w:rsidR="00A17791" w:rsidRDefault="00A17791" w:rsidP="00855958">
            <w:pPr>
              <w:jc w:val="center"/>
            </w:pPr>
          </w:p>
        </w:tc>
        <w:tc>
          <w:tcPr>
            <w:tcW w:w="415"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6607699" w14:textId="77777777" w:rsidR="00A17791" w:rsidRDefault="00A17791" w:rsidP="00855958">
            <w:pPr>
              <w:jc w:val="center"/>
            </w:pPr>
          </w:p>
        </w:tc>
        <w:tc>
          <w:tcPr>
            <w:tcW w:w="461"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DB2905D" w14:textId="77777777" w:rsidR="00A17791" w:rsidRDefault="00A17791" w:rsidP="00855958">
            <w:pPr>
              <w:jc w:val="center"/>
            </w:pPr>
          </w:p>
        </w:tc>
        <w:tc>
          <w:tcPr>
            <w:tcW w:w="47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6593640" w14:textId="77777777" w:rsidR="00A17791" w:rsidRDefault="00A17791" w:rsidP="00855958">
            <w:pPr>
              <w:jc w:val="center"/>
            </w:pPr>
          </w:p>
        </w:tc>
        <w:tc>
          <w:tcPr>
            <w:tcW w:w="369"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782EF65" w14:textId="77777777" w:rsidR="00A17791" w:rsidRDefault="00A17791" w:rsidP="00855958">
            <w:pPr>
              <w:jc w:val="center"/>
            </w:pPr>
          </w:p>
        </w:tc>
        <w:tc>
          <w:tcPr>
            <w:tcW w:w="507"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526CDBC" w14:textId="77777777" w:rsidR="00A17791" w:rsidRDefault="00A17791" w:rsidP="00855958">
            <w:pPr>
              <w:jc w:val="center"/>
            </w:pPr>
          </w:p>
        </w:tc>
        <w:tc>
          <w:tcPr>
            <w:tcW w:w="371"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CAF692F" w14:textId="77777777" w:rsidR="00A17791" w:rsidRDefault="00A17791" w:rsidP="00855958">
            <w:pPr>
              <w:jc w:val="center"/>
            </w:pPr>
          </w:p>
        </w:tc>
        <w:tc>
          <w:tcPr>
            <w:tcW w:w="45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062F948" w14:textId="77777777" w:rsidR="00A17791" w:rsidRDefault="00A17791" w:rsidP="00855958">
            <w:pPr>
              <w:jc w:val="center"/>
            </w:pPr>
          </w:p>
        </w:tc>
        <w:tc>
          <w:tcPr>
            <w:tcW w:w="42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0020463" w14:textId="77777777" w:rsidR="00A17791" w:rsidRDefault="00A17791" w:rsidP="00855958">
            <w:pPr>
              <w:jc w:val="center"/>
            </w:pPr>
          </w:p>
        </w:tc>
        <w:tc>
          <w:tcPr>
            <w:tcW w:w="31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86F43DF" w14:textId="77777777" w:rsidR="00A17791" w:rsidRDefault="00A17791" w:rsidP="00855958">
            <w:pPr>
              <w:jc w:val="center"/>
            </w:pPr>
          </w:p>
        </w:tc>
      </w:tr>
      <w:tr w:rsidR="00DF150C" w14:paraId="60961A16"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CF1C8D2" w14:textId="77777777" w:rsidR="00A17791" w:rsidRDefault="00A17791" w:rsidP="00855958">
            <w:pPr>
              <w:rPr>
                <w:rFonts w:ascii="Helvetica" w:hAnsi="Helvetica"/>
                <w:sz w:val="16"/>
              </w:rPr>
            </w:pPr>
            <w:r>
              <w:rPr>
                <w:rFonts w:ascii="Helvetica" w:hAnsi="Helvetica"/>
                <w:sz w:val="16"/>
              </w:rPr>
              <w:t>11/14/2001</w:t>
            </w:r>
          </w:p>
        </w:tc>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2B1F57C" w14:textId="77777777" w:rsidR="00A17791" w:rsidRDefault="00A17791" w:rsidP="00855958">
            <w:pPr>
              <w:rPr>
                <w:rFonts w:ascii="Helvetica" w:hAnsi="Helvetica"/>
                <w:sz w:val="16"/>
              </w:rPr>
            </w:pPr>
            <w:r>
              <w:rPr>
                <w:rFonts w:ascii="Helvetica" w:hAnsi="Helvetica"/>
                <w:sz w:val="16"/>
              </w:rPr>
              <w:t>Kunlun, China</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0235DAE" w14:textId="77777777" w:rsidR="00A17791" w:rsidRDefault="00A17791" w:rsidP="00855958">
            <w:pPr>
              <w:jc w:val="center"/>
              <w:rPr>
                <w:rFonts w:ascii="Helvetica" w:hAnsi="Helvetica"/>
                <w:sz w:val="16"/>
              </w:rPr>
            </w:pPr>
            <w:r>
              <w:rPr>
                <w:rFonts w:ascii="Helvetica" w:hAnsi="Helvetica"/>
                <w:sz w:val="16"/>
              </w:rPr>
              <w:t>SSL</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7CDA891" w14:textId="77777777" w:rsidR="00A17791" w:rsidRDefault="00A17791" w:rsidP="00855958">
            <w:pPr>
              <w:jc w:val="center"/>
              <w:rPr>
                <w:rFonts w:ascii="Helvetica" w:hAnsi="Helvetica"/>
                <w:sz w:val="16"/>
              </w:rPr>
            </w:pPr>
            <w:r>
              <w:rPr>
                <w:rFonts w:ascii="Helvetica" w:hAnsi="Helvetica"/>
                <w:sz w:val="16"/>
              </w:rPr>
              <w:t>421</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7C879AD" w14:textId="77777777" w:rsidR="00A17791" w:rsidRDefault="00A17791" w:rsidP="00855958">
            <w:pPr>
              <w:jc w:val="center"/>
              <w:rPr>
                <w:rFonts w:ascii="Helvetica" w:hAnsi="Helvetica"/>
                <w:sz w:val="16"/>
              </w:rPr>
            </w:pPr>
            <w:r>
              <w:rPr>
                <w:rFonts w:ascii="Helvetica" w:hAnsi="Helvetica"/>
                <w:sz w:val="16"/>
              </w:rPr>
              <w:t>3.3</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0F0A1C4" w14:textId="77777777" w:rsidR="00A17791" w:rsidRDefault="00A17791" w:rsidP="00855958">
            <w:pPr>
              <w:jc w:val="center"/>
              <w:rPr>
                <w:rFonts w:ascii="Helvetica" w:hAnsi="Helvetica"/>
                <w:sz w:val="16"/>
              </w:rPr>
            </w:pPr>
            <w:r>
              <w:rPr>
                <w:rFonts w:ascii="Helvetica" w:hAnsi="Helvetica"/>
                <w:sz w:val="16"/>
              </w:rPr>
              <w:t>7.8</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A7A8D5C"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A8DBBE5"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A6E0B61" w14:textId="77777777" w:rsidR="00A17791" w:rsidRDefault="00A17791" w:rsidP="00855958">
            <w:pPr>
              <w:jc w:val="center"/>
              <w:rPr>
                <w:rFonts w:ascii="Helvetica" w:hAnsi="Helvetica"/>
                <w:sz w:val="16"/>
              </w:rPr>
            </w:pPr>
            <w:r>
              <w:rPr>
                <w:rFonts w:ascii="Helvetica" w:hAnsi="Helvetica"/>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AB77FD4" w14:textId="77777777" w:rsidR="00A17791" w:rsidRDefault="00A17791" w:rsidP="00855958">
            <w:pPr>
              <w:jc w:val="center"/>
              <w:rPr>
                <w:rFonts w:ascii="Helvetica" w:hAnsi="Helvetica"/>
                <w:sz w:val="16"/>
              </w:rPr>
            </w:pPr>
            <w:r>
              <w:rPr>
                <w:rFonts w:ascii="Helvetica" w:hAnsi="Helvetica"/>
                <w:sz w:val="16"/>
              </w:rPr>
              <w:t> </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CAF9799" w14:textId="77777777" w:rsidR="00A17791" w:rsidRDefault="00A17791" w:rsidP="00855958">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757892C" w14:textId="77777777" w:rsidR="00A17791" w:rsidRDefault="00A17791" w:rsidP="00855958">
            <w:pPr>
              <w:jc w:val="center"/>
              <w:rPr>
                <w:rFonts w:ascii="Helvetica" w:hAnsi="Helvetica"/>
                <w:sz w:val="16"/>
              </w:rPr>
            </w:pPr>
            <w:r>
              <w:rPr>
                <w:rFonts w:ascii="Helvetica" w:hAnsi="Helvetica"/>
                <w:sz w:val="16"/>
              </w:rPr>
              <w:t> </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436267E" w14:textId="77777777" w:rsidR="00A17791" w:rsidRDefault="00A17791" w:rsidP="00855958">
            <w:pPr>
              <w:jc w:val="center"/>
              <w:rPr>
                <w:rFonts w:ascii="Helvetica" w:hAnsi="Helvetica"/>
                <w:sz w:val="16"/>
              </w:rPr>
            </w:pPr>
            <w:r>
              <w:rPr>
                <w:rFonts w:ascii="Helvetica" w:hAnsi="Helvetica"/>
                <w:sz w:val="16"/>
              </w:rPr>
              <w:t>1.10</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C6F6A85" w14:textId="77777777" w:rsidR="00A17791" w:rsidRDefault="00A17791" w:rsidP="00855958">
            <w:pPr>
              <w:jc w:val="center"/>
              <w:rPr>
                <w:rFonts w:ascii="Helvetica" w:hAnsi="Helvetica"/>
                <w:sz w:val="16"/>
              </w:rPr>
            </w:pPr>
            <w:r>
              <w:rPr>
                <w:rFonts w:ascii="Helvetica" w:hAnsi="Helvetica"/>
                <w:sz w:val="16"/>
              </w:rPr>
              <w:t> </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9563361" w14:textId="77777777" w:rsidR="00A17791" w:rsidRDefault="00A17791" w:rsidP="00855958">
            <w:pPr>
              <w:jc w:val="center"/>
              <w:rPr>
                <w:rFonts w:ascii="Helvetica" w:hAnsi="Helvetica"/>
                <w:sz w:val="16"/>
              </w:rPr>
            </w:pPr>
            <w:r>
              <w:rPr>
                <w:rFonts w:ascii="Helvetica" w:hAnsi="Helvetica"/>
                <w:sz w:val="16"/>
              </w:rPr>
              <w:t> </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AFDD986" w14:textId="77777777" w:rsidR="00A17791" w:rsidRDefault="00A17791" w:rsidP="00855958">
            <w:pPr>
              <w:jc w:val="center"/>
              <w:rPr>
                <w:rFonts w:ascii="Helvetica" w:hAnsi="Helvetica"/>
                <w:sz w:val="16"/>
              </w:rPr>
            </w:pPr>
            <w:r>
              <w:rPr>
                <w:rFonts w:ascii="Helvetica" w:hAnsi="Helvetica"/>
                <w:sz w:val="16"/>
              </w:rPr>
              <w:t> </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78E8F85" w14:textId="77777777" w:rsidR="00A17791" w:rsidRDefault="00A17791" w:rsidP="00855958">
            <w:pPr>
              <w:jc w:val="center"/>
              <w:rPr>
                <w:rFonts w:ascii="Helvetica" w:hAnsi="Helvetica"/>
                <w:sz w:val="16"/>
              </w:rPr>
            </w:pPr>
            <w:r>
              <w:rPr>
                <w:rFonts w:ascii="Helvetica" w:hAnsi="Helvetica"/>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324B0BE" w14:textId="77777777" w:rsidR="00A17791" w:rsidRDefault="00A17791" w:rsidP="00855958">
            <w:pPr>
              <w:jc w:val="center"/>
              <w:rPr>
                <w:rFonts w:ascii="Helvetica" w:hAnsi="Helvetica"/>
                <w:sz w:val="16"/>
              </w:rPr>
            </w:pPr>
            <w:r>
              <w:rPr>
                <w:rFonts w:ascii="Helvetica" w:hAnsi="Helvetica"/>
                <w:sz w:val="16"/>
              </w:rPr>
              <w:t> </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19D312D" w14:textId="77777777" w:rsidR="00A17791" w:rsidRDefault="00A17791" w:rsidP="00855958">
            <w:pPr>
              <w:jc w:val="center"/>
              <w:rPr>
                <w:rFonts w:ascii="Helvetica" w:hAnsi="Helvetica"/>
                <w:sz w:val="16"/>
              </w:rPr>
            </w:pPr>
            <w:r>
              <w:rPr>
                <w:rFonts w:ascii="Helvetica" w:hAnsi="Helvetica"/>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674887B" w14:textId="77777777" w:rsidR="00A17791" w:rsidRDefault="00A17791" w:rsidP="00855958">
            <w:pPr>
              <w:jc w:val="center"/>
              <w:rPr>
                <w:rFonts w:ascii="Helvetica" w:hAnsi="Helvetica"/>
                <w:sz w:val="16"/>
              </w:rPr>
            </w:pPr>
            <w:r>
              <w:rPr>
                <w:rFonts w:ascii="Helvetica" w:hAnsi="Helvetica"/>
                <w:sz w:val="16"/>
              </w:rPr>
              <w:t> </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FA49759" w14:textId="77777777" w:rsidR="00A17791" w:rsidRDefault="00A17791" w:rsidP="00855958">
            <w:pPr>
              <w:jc w:val="center"/>
              <w:rPr>
                <w:rFonts w:ascii="Helvetica" w:hAnsi="Helvetica"/>
                <w:sz w:val="16"/>
              </w:rPr>
            </w:pPr>
            <w:r>
              <w:rPr>
                <w:rFonts w:ascii="Helvetica" w:hAnsi="Helvetica"/>
                <w:sz w:val="16"/>
              </w:rPr>
              <w:t> </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84F01CE" w14:textId="77777777" w:rsidR="00A17791" w:rsidRDefault="00A17791" w:rsidP="00855958">
            <w:pPr>
              <w:jc w:val="center"/>
              <w:rPr>
                <w:rFonts w:ascii="Helvetica" w:hAnsi="Helvetica"/>
                <w:sz w:val="16"/>
              </w:rPr>
            </w:pPr>
            <w:r>
              <w:rPr>
                <w:rFonts w:ascii="Helvetica" w:hAnsi="Helvetica"/>
                <w:sz w:val="16"/>
              </w:rPr>
              <w:t> </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A0518D2" w14:textId="77777777" w:rsidR="00A17791" w:rsidRDefault="00A17791" w:rsidP="00855958">
            <w:pPr>
              <w:jc w:val="center"/>
              <w:rPr>
                <w:rFonts w:ascii="Helvetica" w:hAnsi="Helvetica"/>
                <w:sz w:val="16"/>
              </w:rPr>
            </w:pPr>
            <w:r>
              <w:rPr>
                <w:rFonts w:ascii="Helvetica" w:hAnsi="Helvetica"/>
                <w:sz w:val="16"/>
              </w:rPr>
              <w:t> </w:t>
            </w:r>
          </w:p>
        </w:tc>
      </w:tr>
      <w:tr w:rsidR="00DF150C" w14:paraId="6241D907" w14:textId="77777777" w:rsidTr="00252620">
        <w:trPr>
          <w:cantSplit/>
          <w:trHeight w:val="560"/>
        </w:trPr>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973AA1C" w14:textId="77777777" w:rsidR="00A17791" w:rsidRDefault="00A17791" w:rsidP="00855958">
            <w:pPr>
              <w:rPr>
                <w:rFonts w:ascii="Helvetica" w:hAnsi="Helvetica"/>
                <w:sz w:val="16"/>
              </w:rPr>
            </w:pPr>
            <w:r>
              <w:rPr>
                <w:rFonts w:ascii="Helvetica" w:hAnsi="Helvetica"/>
                <w:sz w:val="16"/>
              </w:rPr>
              <w:t>11/14/2001</w:t>
            </w:r>
          </w:p>
        </w:tc>
        <w:tc>
          <w:tcPr>
            <w:tcW w:w="90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551F87E" w14:textId="77777777" w:rsidR="00A17791" w:rsidRDefault="00A17791" w:rsidP="00855958">
            <w:pPr>
              <w:rPr>
                <w:rFonts w:ascii="Helvetica" w:hAnsi="Helvetica"/>
                <w:sz w:val="16"/>
              </w:rPr>
            </w:pPr>
            <w:r>
              <w:rPr>
                <w:rFonts w:ascii="Helvetica" w:hAnsi="Helvetica"/>
                <w:sz w:val="16"/>
              </w:rPr>
              <w:t>Kunlun2, China Spot</w:t>
            </w:r>
          </w:p>
        </w:tc>
        <w:tc>
          <w:tcPr>
            <w:tcW w:w="67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4B6F196" w14:textId="77777777" w:rsidR="00A17791" w:rsidRDefault="00A17791" w:rsidP="00855958">
            <w:pPr>
              <w:jc w:val="center"/>
              <w:rPr>
                <w:rFonts w:ascii="Helvetica" w:hAnsi="Helvetica"/>
                <w:sz w:val="16"/>
              </w:rPr>
            </w:pPr>
            <w:r>
              <w:rPr>
                <w:rFonts w:ascii="Helvetica" w:hAnsi="Helvetica"/>
                <w:sz w:val="16"/>
              </w:rPr>
              <w:t>SSL</w:t>
            </w:r>
          </w:p>
        </w:tc>
        <w:tc>
          <w:tcPr>
            <w:tcW w:w="57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95ECBFA" w14:textId="77777777" w:rsidR="00A17791" w:rsidRDefault="00A17791" w:rsidP="00855958">
            <w:pPr>
              <w:jc w:val="center"/>
              <w:rPr>
                <w:rFonts w:ascii="Helvetica" w:hAnsi="Helvetica"/>
                <w:sz w:val="16"/>
              </w:rPr>
            </w:pPr>
            <w:r>
              <w:rPr>
                <w:rFonts w:ascii="Helvetica" w:hAnsi="Helvetica"/>
                <w:sz w:val="16"/>
              </w:rPr>
              <w:t>428</w:t>
            </w:r>
          </w:p>
        </w:tc>
        <w:tc>
          <w:tcPr>
            <w:tcW w:w="58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4C41068" w14:textId="77777777" w:rsidR="00A17791" w:rsidRDefault="00A17791" w:rsidP="00855958">
            <w:pPr>
              <w:jc w:val="center"/>
              <w:rPr>
                <w:rFonts w:ascii="Helvetica" w:hAnsi="Helvetica"/>
                <w:sz w:val="16"/>
              </w:rPr>
            </w:pPr>
            <w:r>
              <w:rPr>
                <w:rFonts w:ascii="Helvetica" w:hAnsi="Helvetica"/>
                <w:sz w:val="16"/>
              </w:rPr>
              <w:t>2.4</w:t>
            </w:r>
          </w:p>
        </w:tc>
        <w:tc>
          <w:tcPr>
            <w:tcW w:w="364"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0B656C7" w14:textId="77777777" w:rsidR="00A17791" w:rsidRDefault="00A17791" w:rsidP="00855958">
            <w:pPr>
              <w:jc w:val="center"/>
              <w:rPr>
                <w:rFonts w:ascii="Helvetica" w:hAnsi="Helvetica"/>
                <w:sz w:val="16"/>
              </w:rPr>
            </w:pPr>
            <w:r>
              <w:rPr>
                <w:rFonts w:ascii="Helvetica" w:hAnsi="Helvetica"/>
                <w:sz w:val="16"/>
              </w:rPr>
              <w:t>7.8</w:t>
            </w:r>
          </w:p>
        </w:tc>
        <w:tc>
          <w:tcPr>
            <w:tcW w:w="38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E2BC078"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F83B3EF"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A9A8BE7" w14:textId="77777777" w:rsidR="00A17791" w:rsidRDefault="00A17791" w:rsidP="00855958">
            <w:pPr>
              <w:jc w:val="center"/>
            </w:pPr>
          </w:p>
        </w:tc>
        <w:tc>
          <w:tcPr>
            <w:tcW w:w="40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5F5D99C" w14:textId="77777777" w:rsidR="00A17791" w:rsidRDefault="00A17791" w:rsidP="00855958">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3AA1475" w14:textId="77777777" w:rsidR="00A17791" w:rsidRDefault="00A17791" w:rsidP="00855958">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EDF9DBB" w14:textId="77777777" w:rsidR="00A17791" w:rsidRDefault="00A17791" w:rsidP="00855958">
            <w:pPr>
              <w:jc w:val="center"/>
            </w:pPr>
          </w:p>
        </w:tc>
        <w:tc>
          <w:tcPr>
            <w:tcW w:w="7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3B2BE84" w14:textId="77777777" w:rsidR="00A17791" w:rsidRDefault="00A17791" w:rsidP="00855958">
            <w:pPr>
              <w:jc w:val="center"/>
              <w:rPr>
                <w:rFonts w:ascii="Helvetica" w:hAnsi="Helvetica"/>
                <w:sz w:val="16"/>
              </w:rPr>
            </w:pPr>
            <w:r>
              <w:rPr>
                <w:rFonts w:ascii="Helvetica" w:hAnsi="Helvetica"/>
                <w:sz w:val="16"/>
              </w:rPr>
              <w:t>1.17</w:t>
            </w:r>
          </w:p>
        </w:tc>
        <w:tc>
          <w:tcPr>
            <w:tcW w:w="44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B438E8A" w14:textId="77777777" w:rsidR="00A17791" w:rsidRDefault="00A17791" w:rsidP="00855958">
            <w:pPr>
              <w:jc w:val="center"/>
            </w:pPr>
          </w:p>
        </w:tc>
        <w:tc>
          <w:tcPr>
            <w:tcW w:w="41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9C03400" w14:textId="77777777" w:rsidR="00A17791" w:rsidRDefault="00A17791" w:rsidP="00855958">
            <w:pPr>
              <w:jc w:val="center"/>
            </w:pPr>
          </w:p>
        </w:tc>
        <w:tc>
          <w:tcPr>
            <w:tcW w:w="46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D97C52F" w14:textId="77777777" w:rsidR="00A17791" w:rsidRDefault="00A17791" w:rsidP="00855958">
            <w:pPr>
              <w:jc w:val="center"/>
            </w:pPr>
          </w:p>
        </w:tc>
        <w:tc>
          <w:tcPr>
            <w:tcW w:w="4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274661B" w14:textId="77777777" w:rsidR="00A17791" w:rsidRDefault="00A17791" w:rsidP="00855958">
            <w:pPr>
              <w:jc w:val="center"/>
            </w:pPr>
          </w:p>
        </w:tc>
        <w:tc>
          <w:tcPr>
            <w:tcW w:w="36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67DDEF8" w14:textId="77777777" w:rsidR="00A17791" w:rsidRDefault="00A17791" w:rsidP="00855958">
            <w:pPr>
              <w:jc w:val="center"/>
            </w:pPr>
          </w:p>
        </w:tc>
        <w:tc>
          <w:tcPr>
            <w:tcW w:w="50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5DF9CAB" w14:textId="77777777" w:rsidR="00A17791" w:rsidRDefault="00A17791" w:rsidP="00855958">
            <w:pPr>
              <w:jc w:val="center"/>
            </w:pPr>
          </w:p>
        </w:tc>
        <w:tc>
          <w:tcPr>
            <w:tcW w:w="37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E8A3E64" w14:textId="77777777" w:rsidR="00A17791" w:rsidRDefault="00A17791" w:rsidP="00855958">
            <w:pPr>
              <w:jc w:val="center"/>
            </w:pPr>
          </w:p>
        </w:tc>
        <w:tc>
          <w:tcPr>
            <w:tcW w:w="45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88835F4" w14:textId="77777777" w:rsidR="00A17791" w:rsidRDefault="00A17791" w:rsidP="00855958">
            <w:pPr>
              <w:jc w:val="center"/>
            </w:pPr>
          </w:p>
        </w:tc>
        <w:tc>
          <w:tcPr>
            <w:tcW w:w="42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C8AB13F" w14:textId="77777777" w:rsidR="00A17791" w:rsidRDefault="00A17791" w:rsidP="00855958">
            <w:pPr>
              <w:jc w:val="center"/>
            </w:pPr>
          </w:p>
        </w:tc>
        <w:tc>
          <w:tcPr>
            <w:tcW w:w="31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FBEB566" w14:textId="77777777" w:rsidR="00A17791" w:rsidRDefault="00A17791" w:rsidP="00855958">
            <w:pPr>
              <w:jc w:val="center"/>
            </w:pPr>
          </w:p>
        </w:tc>
      </w:tr>
      <w:tr w:rsidR="00DF150C" w14:paraId="23370D82" w14:textId="77777777" w:rsidTr="00252620">
        <w:trPr>
          <w:cantSplit/>
          <w:trHeight w:val="420"/>
        </w:trPr>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32FCC9E" w14:textId="77777777" w:rsidR="00A17791" w:rsidRDefault="00A17791" w:rsidP="00855958">
            <w:pPr>
              <w:rPr>
                <w:rFonts w:ascii="Helvetica" w:hAnsi="Helvetica"/>
                <w:color w:val="0000FE"/>
                <w:sz w:val="16"/>
              </w:rPr>
            </w:pPr>
            <w:r>
              <w:rPr>
                <w:rFonts w:ascii="Helvetica" w:hAnsi="Helvetica"/>
                <w:color w:val="0000FE"/>
                <w:sz w:val="16"/>
              </w:rPr>
              <w:t>11/03/2002</w:t>
            </w:r>
          </w:p>
        </w:tc>
        <w:tc>
          <w:tcPr>
            <w:tcW w:w="90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BC99288" w14:textId="77777777" w:rsidR="00A17791" w:rsidRDefault="00A17791" w:rsidP="00855958">
            <w:pPr>
              <w:rPr>
                <w:rFonts w:ascii="Helvetica" w:hAnsi="Helvetica"/>
                <w:color w:val="0000FE"/>
                <w:sz w:val="16"/>
              </w:rPr>
            </w:pPr>
            <w:r>
              <w:rPr>
                <w:rFonts w:ascii="Helvetica" w:hAnsi="Helvetica"/>
                <w:color w:val="0000FE"/>
                <w:sz w:val="16"/>
              </w:rPr>
              <w:t>Denali, AK</w:t>
            </w:r>
          </w:p>
        </w:tc>
        <w:tc>
          <w:tcPr>
            <w:tcW w:w="67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F0729AB" w14:textId="77777777" w:rsidR="00A17791" w:rsidRDefault="00A17791" w:rsidP="00855958">
            <w:pPr>
              <w:jc w:val="center"/>
              <w:rPr>
                <w:rFonts w:ascii="Helvetica" w:hAnsi="Helvetica"/>
                <w:color w:val="0000FE"/>
                <w:sz w:val="16"/>
              </w:rPr>
            </w:pPr>
            <w:r>
              <w:rPr>
                <w:rFonts w:ascii="Helvetica" w:hAnsi="Helvetica"/>
                <w:color w:val="0000FE"/>
                <w:sz w:val="16"/>
              </w:rPr>
              <w:t>SSR</w:t>
            </w:r>
          </w:p>
        </w:tc>
        <w:tc>
          <w:tcPr>
            <w:tcW w:w="57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0D68328" w14:textId="77777777" w:rsidR="00A17791" w:rsidRDefault="00A17791" w:rsidP="00855958">
            <w:pPr>
              <w:jc w:val="center"/>
              <w:rPr>
                <w:rFonts w:ascii="Helvetica" w:hAnsi="Helvetica"/>
                <w:color w:val="0000FE"/>
                <w:sz w:val="16"/>
              </w:rPr>
            </w:pPr>
            <w:r>
              <w:rPr>
                <w:rFonts w:ascii="Helvetica" w:hAnsi="Helvetica"/>
                <w:color w:val="0000FE"/>
                <w:sz w:val="16"/>
              </w:rPr>
              <w:t>341</w:t>
            </w:r>
          </w:p>
        </w:tc>
        <w:tc>
          <w:tcPr>
            <w:tcW w:w="58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07236BA" w14:textId="77777777" w:rsidR="00A17791" w:rsidRDefault="00A17791" w:rsidP="00855958">
            <w:pPr>
              <w:jc w:val="center"/>
              <w:rPr>
                <w:rFonts w:ascii="Helvetica" w:hAnsi="Helvetica"/>
                <w:color w:val="0000FE"/>
                <w:sz w:val="16"/>
              </w:rPr>
            </w:pPr>
            <w:r>
              <w:rPr>
                <w:rFonts w:ascii="Helvetica" w:hAnsi="Helvetica"/>
                <w:color w:val="0000FE"/>
                <w:sz w:val="16"/>
              </w:rPr>
              <w:t>4.2</w:t>
            </w:r>
          </w:p>
        </w:tc>
        <w:tc>
          <w:tcPr>
            <w:tcW w:w="364"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8AA42F4" w14:textId="77777777" w:rsidR="00A17791" w:rsidRDefault="00A17791" w:rsidP="00855958">
            <w:pPr>
              <w:jc w:val="center"/>
              <w:rPr>
                <w:rFonts w:ascii="Helvetica" w:hAnsi="Helvetica"/>
                <w:color w:val="0000FE"/>
                <w:sz w:val="16"/>
              </w:rPr>
            </w:pPr>
            <w:r>
              <w:rPr>
                <w:rFonts w:ascii="Helvetica" w:hAnsi="Helvetica"/>
                <w:color w:val="0000FE"/>
                <w:sz w:val="16"/>
              </w:rPr>
              <w:t>7.9</w:t>
            </w:r>
          </w:p>
        </w:tc>
        <w:tc>
          <w:tcPr>
            <w:tcW w:w="38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6D77796"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3139388" w14:textId="77777777" w:rsidR="00A17791" w:rsidRDefault="00A17791" w:rsidP="00855958">
            <w:pPr>
              <w:jc w:val="center"/>
              <w:rPr>
                <w:rFonts w:ascii="Helvetica" w:hAnsi="Helvetica"/>
                <w:color w:val="0000FE"/>
                <w:sz w:val="16"/>
              </w:rPr>
            </w:pPr>
            <w:r>
              <w:rPr>
                <w:rFonts w:ascii="Helvetica" w:hAnsi="Helvetica"/>
                <w:color w:val="0000FE"/>
                <w:sz w:val="16"/>
              </w:rPr>
              <w:t>341</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10F7A50"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40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69D4017D" w14:textId="77777777" w:rsidR="00A17791" w:rsidRDefault="00A17791" w:rsidP="00855958">
            <w:pPr>
              <w:jc w:val="center"/>
              <w:rPr>
                <w:rFonts w:ascii="Helvetica" w:hAnsi="Helvetica"/>
                <w:color w:val="0000FE"/>
                <w:sz w:val="16"/>
              </w:rPr>
            </w:pPr>
            <w:r>
              <w:rPr>
                <w:rFonts w:ascii="Helvetica" w:hAnsi="Helvetica"/>
                <w:color w:val="0000FE"/>
                <w:sz w:val="16"/>
              </w:rPr>
              <w:t>4.00</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54A129F" w14:textId="77777777" w:rsidR="00A17791" w:rsidRDefault="00A17791" w:rsidP="00855958">
            <w:pPr>
              <w:jc w:val="center"/>
              <w:rPr>
                <w:rFonts w:ascii="Helvetica" w:hAnsi="Helvetica"/>
                <w:color w:val="0000FE"/>
                <w:sz w:val="16"/>
              </w:rPr>
            </w:pPr>
            <w:r>
              <w:rPr>
                <w:rFonts w:ascii="Helvetica" w:hAnsi="Helvetica"/>
                <w:color w:val="0000FE"/>
                <w:sz w:val="16"/>
              </w:rPr>
              <w:t>4.20</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5B91B0F" w14:textId="77777777" w:rsidR="00A17791" w:rsidRDefault="00A17791" w:rsidP="00855958">
            <w:pPr>
              <w:jc w:val="center"/>
              <w:rPr>
                <w:rFonts w:ascii="Helvetica" w:hAnsi="Helvetica"/>
                <w:color w:val="0000FE"/>
                <w:sz w:val="16"/>
              </w:rPr>
            </w:pPr>
            <w:r>
              <w:rPr>
                <w:rFonts w:ascii="Helvetica" w:hAnsi="Helvetica"/>
                <w:color w:val="0000FE"/>
                <w:sz w:val="16"/>
              </w:rPr>
              <w:t>4.40</w:t>
            </w:r>
          </w:p>
        </w:tc>
        <w:tc>
          <w:tcPr>
            <w:tcW w:w="7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94FB1E4" w14:textId="77777777" w:rsidR="00A17791" w:rsidRDefault="00A17791" w:rsidP="00855958">
            <w:pPr>
              <w:jc w:val="center"/>
              <w:rPr>
                <w:rFonts w:ascii="Helvetica" w:hAnsi="Helvetica"/>
                <w:color w:val="0000FE"/>
                <w:sz w:val="16"/>
              </w:rPr>
            </w:pPr>
            <w:r>
              <w:rPr>
                <w:rFonts w:ascii="Helvetica" w:hAnsi="Helvetica"/>
                <w:color w:val="0000FE"/>
                <w:sz w:val="16"/>
              </w:rPr>
              <w:t>1.02</w:t>
            </w:r>
          </w:p>
        </w:tc>
        <w:tc>
          <w:tcPr>
            <w:tcW w:w="44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71684E71" w14:textId="77777777" w:rsidR="00A17791" w:rsidRDefault="00A17791" w:rsidP="00855958">
            <w:pPr>
              <w:jc w:val="center"/>
              <w:rPr>
                <w:rFonts w:ascii="Helvetica" w:hAnsi="Helvetica"/>
                <w:color w:val="0000FE"/>
                <w:sz w:val="16"/>
              </w:rPr>
            </w:pPr>
            <w:r>
              <w:rPr>
                <w:rFonts w:ascii="Helvetica" w:hAnsi="Helvetica"/>
                <w:color w:val="0000FE"/>
                <w:sz w:val="16"/>
              </w:rPr>
              <w:t>12</w:t>
            </w:r>
          </w:p>
        </w:tc>
        <w:tc>
          <w:tcPr>
            <w:tcW w:w="41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996445B" w14:textId="77777777" w:rsidR="00A17791" w:rsidRDefault="00A17791" w:rsidP="00855958">
            <w:pPr>
              <w:jc w:val="center"/>
              <w:rPr>
                <w:rFonts w:ascii="Helvetica" w:hAnsi="Helvetica"/>
                <w:color w:val="0000FE"/>
                <w:sz w:val="16"/>
              </w:rPr>
            </w:pPr>
            <w:r>
              <w:rPr>
                <w:rFonts w:ascii="Helvetica" w:hAnsi="Helvetica"/>
                <w:color w:val="0000FE"/>
                <w:sz w:val="16"/>
              </w:rPr>
              <w:t>12</w:t>
            </w:r>
          </w:p>
        </w:tc>
        <w:tc>
          <w:tcPr>
            <w:tcW w:w="46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24C921EA" w14:textId="77777777" w:rsidR="00A17791" w:rsidRDefault="00A17791" w:rsidP="00855958">
            <w:pPr>
              <w:jc w:val="center"/>
              <w:rPr>
                <w:rFonts w:ascii="Helvetica" w:hAnsi="Helvetica"/>
                <w:color w:val="0000FE"/>
                <w:sz w:val="16"/>
              </w:rPr>
            </w:pPr>
            <w:r>
              <w:rPr>
                <w:rFonts w:ascii="Helvetica" w:hAnsi="Helvetica"/>
                <w:color w:val="0000FE"/>
                <w:sz w:val="16"/>
              </w:rPr>
              <w:t>15</w:t>
            </w:r>
          </w:p>
        </w:tc>
        <w:tc>
          <w:tcPr>
            <w:tcW w:w="4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5326D317"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36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37D0555" w14:textId="77777777" w:rsidR="00A17791" w:rsidRDefault="00A17791" w:rsidP="00855958">
            <w:pPr>
              <w:jc w:val="center"/>
              <w:rPr>
                <w:rFonts w:ascii="Helvetica" w:hAnsi="Helvetica"/>
                <w:color w:val="0000FE"/>
                <w:sz w:val="16"/>
              </w:rPr>
            </w:pPr>
            <w:r>
              <w:rPr>
                <w:rFonts w:ascii="Helvetica" w:hAnsi="Helvetica"/>
                <w:color w:val="0000FE"/>
                <w:sz w:val="16"/>
              </w:rPr>
              <w:t>7.9</w:t>
            </w:r>
          </w:p>
        </w:tc>
        <w:tc>
          <w:tcPr>
            <w:tcW w:w="50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3E42378A" w14:textId="77777777" w:rsidR="00A17791" w:rsidRDefault="00A17791" w:rsidP="00855958">
            <w:pPr>
              <w:jc w:val="center"/>
              <w:rPr>
                <w:rFonts w:ascii="Helvetica" w:hAnsi="Helvetica"/>
                <w:color w:val="0000FE"/>
                <w:sz w:val="16"/>
              </w:rPr>
            </w:pPr>
            <w:r>
              <w:rPr>
                <w:rFonts w:ascii="Helvetica" w:hAnsi="Helvetica"/>
                <w:color w:val="0000FE"/>
                <w:sz w:val="16"/>
              </w:rPr>
              <w:t> </w:t>
            </w:r>
          </w:p>
        </w:tc>
        <w:tc>
          <w:tcPr>
            <w:tcW w:w="37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0D5982AD" w14:textId="5156EF35" w:rsidR="00A17791" w:rsidRDefault="00A17791" w:rsidP="00EE23C3">
            <w:pPr>
              <w:jc w:val="center"/>
              <w:rPr>
                <w:rFonts w:ascii="Helvetica" w:hAnsi="Helvetica"/>
                <w:color w:val="0000FE"/>
                <w:sz w:val="16"/>
              </w:rPr>
            </w:pPr>
            <w:r>
              <w:rPr>
                <w:rFonts w:ascii="Helvetica" w:hAnsi="Helvetica"/>
                <w:color w:val="0000FE"/>
                <w:sz w:val="16"/>
              </w:rPr>
              <w:t>80</w:t>
            </w:r>
            <w:r w:rsidR="00EE23C3">
              <w:rPr>
                <w:rFonts w:ascii="Helvetica" w:hAnsi="Helvetica"/>
                <w:color w:val="0000FE"/>
                <w:sz w:val="16"/>
              </w:rPr>
              <w:br/>
            </w:r>
            <w:r>
              <w:rPr>
                <w:rFonts w:ascii="Helvetica" w:hAnsi="Helvetica"/>
                <w:color w:val="0000FE"/>
                <w:sz w:val="16"/>
              </w:rPr>
              <w:t>4</w:t>
            </w:r>
            <w:r w:rsidR="00EE23C3">
              <w:rPr>
                <w:rFonts w:ascii="Helvetica" w:hAnsi="Helvetica"/>
                <w:color w:val="0000FE"/>
                <w:sz w:val="16"/>
              </w:rPr>
              <w:t>0</w:t>
            </w:r>
          </w:p>
        </w:tc>
        <w:tc>
          <w:tcPr>
            <w:tcW w:w="45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2E505CC" w14:textId="77777777" w:rsidR="00EE23C3" w:rsidRDefault="00A17791" w:rsidP="00855958">
            <w:pPr>
              <w:jc w:val="center"/>
              <w:rPr>
                <w:rFonts w:ascii="Helvetica" w:hAnsi="Helvetica"/>
                <w:color w:val="0000FE"/>
                <w:sz w:val="16"/>
              </w:rPr>
            </w:pPr>
            <w:r>
              <w:rPr>
                <w:rFonts w:ascii="Helvetica" w:hAnsi="Helvetica"/>
                <w:color w:val="0000FE"/>
                <w:sz w:val="16"/>
              </w:rPr>
              <w:t>90</w:t>
            </w:r>
          </w:p>
          <w:p w14:paraId="3DF6DCA6" w14:textId="0F23A4C4" w:rsidR="00A17791" w:rsidRDefault="00A17791" w:rsidP="00855958">
            <w:pPr>
              <w:jc w:val="center"/>
              <w:rPr>
                <w:rFonts w:ascii="Helvetica" w:hAnsi="Helvetica"/>
                <w:color w:val="0000FE"/>
                <w:sz w:val="16"/>
              </w:rPr>
            </w:pPr>
            <w:r>
              <w:rPr>
                <w:rFonts w:ascii="Helvetica" w:hAnsi="Helvetica"/>
                <w:color w:val="0000FE"/>
                <w:sz w:val="16"/>
              </w:rPr>
              <w:t>48</w:t>
            </w:r>
          </w:p>
        </w:tc>
        <w:tc>
          <w:tcPr>
            <w:tcW w:w="42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427B8FD1" w14:textId="46E635FD" w:rsidR="00A17791" w:rsidRDefault="00A17791" w:rsidP="00EE23C3">
            <w:pPr>
              <w:jc w:val="center"/>
              <w:rPr>
                <w:rFonts w:ascii="Helvetica" w:hAnsi="Helvetica"/>
                <w:color w:val="0000FE"/>
                <w:sz w:val="16"/>
              </w:rPr>
            </w:pPr>
            <w:r>
              <w:rPr>
                <w:rFonts w:ascii="Helvetica" w:hAnsi="Helvetica"/>
                <w:color w:val="0000FE"/>
                <w:sz w:val="16"/>
              </w:rPr>
              <w:t>100</w:t>
            </w:r>
            <w:r w:rsidR="00EE23C3">
              <w:rPr>
                <w:rFonts w:ascii="Helvetica" w:hAnsi="Helvetica"/>
                <w:color w:val="0000FE"/>
                <w:sz w:val="16"/>
              </w:rPr>
              <w:br/>
              <w:t>60</w:t>
            </w:r>
          </w:p>
        </w:tc>
        <w:tc>
          <w:tcPr>
            <w:tcW w:w="31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tcPr>
          <w:p w14:paraId="194911A8" w14:textId="26DA6F60" w:rsidR="00A17791" w:rsidRDefault="00A17791" w:rsidP="00855958">
            <w:pPr>
              <w:jc w:val="center"/>
              <w:rPr>
                <w:rFonts w:ascii="Helvetica" w:hAnsi="Helvetica"/>
                <w:color w:val="0000FE"/>
                <w:sz w:val="16"/>
              </w:rPr>
            </w:pPr>
            <w:r>
              <w:rPr>
                <w:rFonts w:ascii="Helvetica" w:hAnsi="Helvetica"/>
                <w:color w:val="0000FE"/>
                <w:sz w:val="16"/>
              </w:rPr>
              <w:t>(e)</w:t>
            </w:r>
            <w:r w:rsidR="00BB3CE8">
              <w:rPr>
                <w:rFonts w:ascii="Helvetica" w:hAnsi="Helvetica"/>
                <w:color w:val="0000FE"/>
                <w:sz w:val="16"/>
              </w:rPr>
              <w:br/>
            </w:r>
            <w:r>
              <w:rPr>
                <w:rFonts w:ascii="Helvetica" w:hAnsi="Helvetica"/>
                <w:color w:val="0000FE"/>
                <w:sz w:val="16"/>
              </w:rPr>
              <w:cr/>
              <w:t>(f)</w:t>
            </w:r>
          </w:p>
        </w:tc>
      </w:tr>
      <w:tr w:rsidR="00DF150C" w14:paraId="1D65CF09" w14:textId="77777777" w:rsidTr="00252620">
        <w:trPr>
          <w:cantSplit/>
          <w:trHeight w:val="560"/>
        </w:trPr>
        <w:tc>
          <w:tcPr>
            <w:tcW w:w="900"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120E05E7" w14:textId="77777777" w:rsidR="00A17791" w:rsidRDefault="00A17791" w:rsidP="00855958">
            <w:pPr>
              <w:rPr>
                <w:rFonts w:ascii="Helvetica" w:hAnsi="Helvetica"/>
                <w:sz w:val="16"/>
              </w:rPr>
            </w:pPr>
            <w:r>
              <w:rPr>
                <w:rFonts w:ascii="Helvetica" w:hAnsi="Helvetica"/>
                <w:sz w:val="16"/>
              </w:rPr>
              <w:t>10/23/2004</w:t>
            </w:r>
          </w:p>
        </w:tc>
        <w:tc>
          <w:tcPr>
            <w:tcW w:w="900"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F0521F2" w14:textId="77777777" w:rsidR="00A17791" w:rsidRDefault="00A17791" w:rsidP="00855958">
            <w:pPr>
              <w:rPr>
                <w:rFonts w:ascii="Helvetica" w:hAnsi="Helvetica"/>
                <w:sz w:val="16"/>
              </w:rPr>
            </w:pPr>
            <w:r>
              <w:rPr>
                <w:rFonts w:ascii="Helvetica" w:hAnsi="Helvetica"/>
                <w:sz w:val="16"/>
              </w:rPr>
              <w:t>Mid-Niigata, Japan</w:t>
            </w:r>
          </w:p>
        </w:tc>
        <w:tc>
          <w:tcPr>
            <w:tcW w:w="674"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2F40F24" w14:textId="77777777" w:rsidR="00A17791" w:rsidRDefault="00A17791" w:rsidP="00855958">
            <w:pPr>
              <w:jc w:val="center"/>
              <w:rPr>
                <w:rFonts w:ascii="Helvetica" w:hAnsi="Helvetica"/>
                <w:sz w:val="16"/>
              </w:rPr>
            </w:pPr>
            <w:r>
              <w:rPr>
                <w:rFonts w:ascii="Helvetica" w:hAnsi="Helvetica"/>
                <w:sz w:val="16"/>
              </w:rPr>
              <w:t>R</w:t>
            </w:r>
          </w:p>
        </w:tc>
        <w:tc>
          <w:tcPr>
            <w:tcW w:w="57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7F5A3D5" w14:textId="77777777" w:rsidR="00A17791" w:rsidRDefault="00A17791" w:rsidP="00855958">
            <w:pPr>
              <w:jc w:val="center"/>
              <w:rPr>
                <w:rFonts w:ascii="Helvetica" w:hAnsi="Helvetica"/>
                <w:sz w:val="16"/>
              </w:rPr>
            </w:pPr>
            <w:r>
              <w:rPr>
                <w:rFonts w:ascii="Helvetica" w:hAnsi="Helvetica"/>
                <w:sz w:val="16"/>
              </w:rPr>
              <w:t>1</w:t>
            </w:r>
          </w:p>
        </w:tc>
        <w:tc>
          <w:tcPr>
            <w:tcW w:w="584"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159AEE5C" w14:textId="77777777" w:rsidR="00A17791" w:rsidRDefault="00A17791" w:rsidP="00855958">
            <w:pPr>
              <w:jc w:val="center"/>
              <w:rPr>
                <w:rFonts w:ascii="Helvetica" w:hAnsi="Helvetica"/>
                <w:sz w:val="16"/>
              </w:rPr>
            </w:pPr>
            <w:r>
              <w:rPr>
                <w:rFonts w:ascii="Helvetica" w:hAnsi="Helvetica"/>
                <w:sz w:val="16"/>
              </w:rPr>
              <w:t>0.1</w:t>
            </w:r>
          </w:p>
        </w:tc>
        <w:tc>
          <w:tcPr>
            <w:tcW w:w="364"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73B6F9F0" w14:textId="77777777" w:rsidR="00A17791" w:rsidRDefault="00A17791" w:rsidP="00855958">
            <w:pPr>
              <w:jc w:val="center"/>
            </w:pPr>
          </w:p>
        </w:tc>
        <w:tc>
          <w:tcPr>
            <w:tcW w:w="385"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D9F6712" w14:textId="77777777" w:rsidR="00A17791" w:rsidRDefault="00A17791" w:rsidP="00855958">
            <w:pPr>
              <w:jc w:val="center"/>
            </w:pP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7741F32E" w14:textId="77777777" w:rsidR="00A17791" w:rsidRDefault="00A17791" w:rsidP="00855958">
            <w:pPr>
              <w:jc w:val="center"/>
            </w:pP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81B1D27" w14:textId="77777777" w:rsidR="00A17791" w:rsidRDefault="00A17791" w:rsidP="00855958">
            <w:pPr>
              <w:jc w:val="center"/>
            </w:pPr>
          </w:p>
        </w:tc>
        <w:tc>
          <w:tcPr>
            <w:tcW w:w="40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033A3B50" w14:textId="77777777" w:rsidR="00A17791" w:rsidRDefault="00A17791" w:rsidP="00855958">
            <w:pPr>
              <w:jc w:val="center"/>
            </w:pPr>
          </w:p>
        </w:tc>
        <w:tc>
          <w:tcPr>
            <w:tcW w:w="467"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6C020CE1" w14:textId="77777777" w:rsidR="00A17791" w:rsidRDefault="00A17791" w:rsidP="00855958">
            <w:pPr>
              <w:jc w:val="center"/>
            </w:pP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5B50303" w14:textId="77777777" w:rsidR="00A17791" w:rsidRDefault="00A17791" w:rsidP="00855958">
            <w:pPr>
              <w:jc w:val="center"/>
            </w:pPr>
          </w:p>
        </w:tc>
        <w:tc>
          <w:tcPr>
            <w:tcW w:w="71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C414A74" w14:textId="77777777" w:rsidR="00A17791" w:rsidRDefault="00A17791" w:rsidP="00855958">
            <w:pPr>
              <w:jc w:val="center"/>
            </w:pPr>
          </w:p>
        </w:tc>
        <w:tc>
          <w:tcPr>
            <w:tcW w:w="44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5FD21F1A" w14:textId="77777777" w:rsidR="00A17791" w:rsidRDefault="00A17791" w:rsidP="00855958">
            <w:pPr>
              <w:jc w:val="center"/>
            </w:pPr>
          </w:p>
        </w:tc>
        <w:tc>
          <w:tcPr>
            <w:tcW w:w="415"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1B0015EB" w14:textId="77777777" w:rsidR="00A17791" w:rsidRDefault="00A17791" w:rsidP="00855958">
            <w:pPr>
              <w:jc w:val="center"/>
            </w:pPr>
          </w:p>
        </w:tc>
        <w:tc>
          <w:tcPr>
            <w:tcW w:w="461"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6D559A4E" w14:textId="77777777" w:rsidR="00A17791" w:rsidRDefault="00A17791" w:rsidP="00855958">
            <w:pPr>
              <w:jc w:val="center"/>
            </w:pPr>
          </w:p>
        </w:tc>
        <w:tc>
          <w:tcPr>
            <w:tcW w:w="47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080D9C8C" w14:textId="77777777" w:rsidR="00A17791" w:rsidRDefault="00A17791" w:rsidP="00855958">
            <w:pPr>
              <w:jc w:val="center"/>
            </w:pPr>
          </w:p>
        </w:tc>
        <w:tc>
          <w:tcPr>
            <w:tcW w:w="36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0D3B643B" w14:textId="77777777" w:rsidR="00A17791" w:rsidRDefault="00A17791" w:rsidP="00855958">
            <w:pPr>
              <w:jc w:val="center"/>
            </w:pPr>
          </w:p>
        </w:tc>
        <w:tc>
          <w:tcPr>
            <w:tcW w:w="507"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A80D5D8" w14:textId="77777777" w:rsidR="00A17791" w:rsidRDefault="00A17791" w:rsidP="00855958">
            <w:pPr>
              <w:jc w:val="center"/>
            </w:pPr>
          </w:p>
        </w:tc>
        <w:tc>
          <w:tcPr>
            <w:tcW w:w="371"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7B9891F6" w14:textId="77777777" w:rsidR="00A17791" w:rsidRDefault="00A17791" w:rsidP="00855958">
            <w:pPr>
              <w:jc w:val="center"/>
            </w:pPr>
          </w:p>
        </w:tc>
        <w:tc>
          <w:tcPr>
            <w:tcW w:w="45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27248A0C" w14:textId="77777777" w:rsidR="00A17791" w:rsidRDefault="00A17791" w:rsidP="00855958">
            <w:pPr>
              <w:jc w:val="center"/>
            </w:pPr>
          </w:p>
        </w:tc>
        <w:tc>
          <w:tcPr>
            <w:tcW w:w="42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3FD0B59E" w14:textId="77777777" w:rsidR="00A17791" w:rsidRDefault="00A17791" w:rsidP="00855958">
            <w:pPr>
              <w:jc w:val="center"/>
            </w:pPr>
          </w:p>
        </w:tc>
        <w:tc>
          <w:tcPr>
            <w:tcW w:w="31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tcPr>
          <w:p w14:paraId="44D43E46" w14:textId="77777777" w:rsidR="00A17791" w:rsidRDefault="00A17791" w:rsidP="00855958">
            <w:pPr>
              <w:jc w:val="center"/>
            </w:pPr>
          </w:p>
        </w:tc>
      </w:tr>
      <w:tr w:rsidR="00DF150C" w14:paraId="1FA13A70" w14:textId="77777777" w:rsidTr="00252620">
        <w:trPr>
          <w:cantSplit/>
          <w:trHeight w:val="420"/>
        </w:trPr>
        <w:tc>
          <w:tcPr>
            <w:tcW w:w="900" w:type="dxa"/>
            <w:shd w:val="clear" w:color="auto" w:fill="D9D9D9"/>
            <w:tcMar>
              <w:top w:w="0" w:type="dxa"/>
              <w:left w:w="0" w:type="dxa"/>
              <w:bottom w:w="0" w:type="dxa"/>
              <w:right w:w="0" w:type="dxa"/>
            </w:tcMar>
          </w:tcPr>
          <w:p w14:paraId="65C44A4F" w14:textId="77777777" w:rsidR="00A17791" w:rsidRDefault="00A17791" w:rsidP="00855958">
            <w:pPr>
              <w:rPr>
                <w:rFonts w:ascii="Helvetica" w:hAnsi="Helvetica"/>
                <w:sz w:val="16"/>
              </w:rPr>
            </w:pPr>
            <w:r>
              <w:rPr>
                <w:rFonts w:ascii="Helvetica" w:hAnsi="Helvetica"/>
                <w:sz w:val="16"/>
              </w:rPr>
              <w:t>09/28/2004</w:t>
            </w:r>
          </w:p>
        </w:tc>
        <w:tc>
          <w:tcPr>
            <w:tcW w:w="900" w:type="dxa"/>
            <w:shd w:val="clear" w:color="auto" w:fill="D9D9D9"/>
            <w:tcMar>
              <w:top w:w="0" w:type="dxa"/>
              <w:left w:w="0" w:type="dxa"/>
              <w:bottom w:w="0" w:type="dxa"/>
              <w:right w:w="0" w:type="dxa"/>
            </w:tcMar>
          </w:tcPr>
          <w:p w14:paraId="3663A1D3" w14:textId="77777777" w:rsidR="00A17791" w:rsidRDefault="00A17791" w:rsidP="00855958">
            <w:pPr>
              <w:rPr>
                <w:rFonts w:ascii="Helvetica" w:hAnsi="Helvetica"/>
                <w:sz w:val="16"/>
              </w:rPr>
            </w:pPr>
            <w:r>
              <w:rPr>
                <w:rFonts w:ascii="Helvetica" w:hAnsi="Helvetica"/>
                <w:sz w:val="16"/>
              </w:rPr>
              <w:t>Parkfield, CA</w:t>
            </w:r>
          </w:p>
        </w:tc>
        <w:tc>
          <w:tcPr>
            <w:tcW w:w="674" w:type="dxa"/>
            <w:shd w:val="clear" w:color="auto" w:fill="D9D9D9"/>
            <w:tcMar>
              <w:top w:w="0" w:type="dxa"/>
              <w:left w:w="0" w:type="dxa"/>
              <w:bottom w:w="0" w:type="dxa"/>
              <w:right w:w="0" w:type="dxa"/>
            </w:tcMar>
          </w:tcPr>
          <w:p w14:paraId="2743EF6D" w14:textId="77777777" w:rsidR="00A17791" w:rsidRDefault="00A17791" w:rsidP="00855958">
            <w:pPr>
              <w:jc w:val="center"/>
              <w:rPr>
                <w:rFonts w:ascii="Helvetica" w:hAnsi="Helvetica"/>
                <w:sz w:val="16"/>
              </w:rPr>
            </w:pPr>
            <w:r>
              <w:rPr>
                <w:rFonts w:ascii="Helvetica" w:hAnsi="Helvetica"/>
                <w:sz w:val="16"/>
              </w:rPr>
              <w:t>SSR</w:t>
            </w:r>
          </w:p>
        </w:tc>
        <w:tc>
          <w:tcPr>
            <w:tcW w:w="579" w:type="dxa"/>
            <w:shd w:val="clear" w:color="auto" w:fill="D9D9D9"/>
            <w:tcMar>
              <w:top w:w="0" w:type="dxa"/>
              <w:left w:w="0" w:type="dxa"/>
              <w:bottom w:w="0" w:type="dxa"/>
              <w:right w:w="0" w:type="dxa"/>
            </w:tcMar>
          </w:tcPr>
          <w:p w14:paraId="7444DEEB" w14:textId="77777777" w:rsidR="00A17791" w:rsidRDefault="00A17791" w:rsidP="00855958">
            <w:pPr>
              <w:jc w:val="center"/>
              <w:rPr>
                <w:rFonts w:ascii="Helvetica" w:hAnsi="Helvetica"/>
                <w:sz w:val="16"/>
              </w:rPr>
            </w:pPr>
            <w:r>
              <w:rPr>
                <w:rFonts w:ascii="Helvetica" w:hAnsi="Helvetica"/>
                <w:sz w:val="16"/>
              </w:rPr>
              <w:t>0.4</w:t>
            </w:r>
          </w:p>
        </w:tc>
        <w:tc>
          <w:tcPr>
            <w:tcW w:w="584" w:type="dxa"/>
            <w:shd w:val="clear" w:color="auto" w:fill="D9D9D9"/>
            <w:tcMar>
              <w:top w:w="0" w:type="dxa"/>
              <w:left w:w="0" w:type="dxa"/>
              <w:bottom w:w="0" w:type="dxa"/>
              <w:right w:w="0" w:type="dxa"/>
            </w:tcMar>
          </w:tcPr>
          <w:p w14:paraId="1128D1AA" w14:textId="77777777" w:rsidR="00A17791" w:rsidRDefault="00A17791" w:rsidP="00855958">
            <w:pPr>
              <w:jc w:val="center"/>
              <w:rPr>
                <w:rFonts w:ascii="Helvetica" w:hAnsi="Helvetica"/>
                <w:sz w:val="16"/>
              </w:rPr>
            </w:pPr>
            <w:r>
              <w:rPr>
                <w:rFonts w:ascii="Helvetica" w:hAnsi="Helvetica"/>
                <w:sz w:val="16"/>
              </w:rPr>
              <w:t>0.05</w:t>
            </w:r>
          </w:p>
        </w:tc>
        <w:tc>
          <w:tcPr>
            <w:tcW w:w="364" w:type="dxa"/>
            <w:shd w:val="clear" w:color="auto" w:fill="D9D9D9"/>
            <w:tcMar>
              <w:top w:w="0" w:type="dxa"/>
              <w:left w:w="0" w:type="dxa"/>
              <w:bottom w:w="0" w:type="dxa"/>
              <w:right w:w="0" w:type="dxa"/>
            </w:tcMar>
          </w:tcPr>
          <w:p w14:paraId="660016A3" w14:textId="77777777" w:rsidR="00A17791" w:rsidRDefault="00A17791" w:rsidP="00855958">
            <w:pPr>
              <w:jc w:val="center"/>
              <w:rPr>
                <w:rFonts w:ascii="Helvetica" w:hAnsi="Helvetica"/>
                <w:sz w:val="16"/>
              </w:rPr>
            </w:pPr>
            <w:r>
              <w:rPr>
                <w:rFonts w:ascii="Helvetica" w:hAnsi="Helvetica"/>
                <w:sz w:val="16"/>
              </w:rPr>
              <w:t> </w:t>
            </w:r>
          </w:p>
        </w:tc>
        <w:tc>
          <w:tcPr>
            <w:tcW w:w="385" w:type="dxa"/>
            <w:shd w:val="clear" w:color="auto" w:fill="D9D9D9"/>
            <w:tcMar>
              <w:top w:w="0" w:type="dxa"/>
              <w:left w:w="0" w:type="dxa"/>
              <w:bottom w:w="0" w:type="dxa"/>
              <w:right w:w="0" w:type="dxa"/>
            </w:tcMar>
          </w:tcPr>
          <w:p w14:paraId="2C7147AE" w14:textId="77777777" w:rsidR="00A17791" w:rsidRDefault="00A17791" w:rsidP="00855958">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tcPr>
          <w:p w14:paraId="10D7973C" w14:textId="77777777" w:rsidR="00A17791" w:rsidRDefault="00A17791" w:rsidP="00855958">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tcPr>
          <w:p w14:paraId="39D1950A" w14:textId="77777777" w:rsidR="00A17791" w:rsidRDefault="00A17791" w:rsidP="00855958">
            <w:pPr>
              <w:jc w:val="center"/>
              <w:rPr>
                <w:rFonts w:ascii="Helvetica" w:hAnsi="Helvetica"/>
                <w:sz w:val="16"/>
              </w:rPr>
            </w:pPr>
            <w:r>
              <w:rPr>
                <w:rFonts w:ascii="Helvetica" w:hAnsi="Helvetica"/>
                <w:sz w:val="16"/>
              </w:rPr>
              <w:t> </w:t>
            </w:r>
          </w:p>
        </w:tc>
        <w:tc>
          <w:tcPr>
            <w:tcW w:w="406" w:type="dxa"/>
            <w:shd w:val="clear" w:color="auto" w:fill="D9D9D9"/>
            <w:tcMar>
              <w:top w:w="0" w:type="dxa"/>
              <w:left w:w="0" w:type="dxa"/>
              <w:bottom w:w="0" w:type="dxa"/>
              <w:right w:w="0" w:type="dxa"/>
            </w:tcMar>
          </w:tcPr>
          <w:p w14:paraId="384F7BF9" w14:textId="77777777" w:rsidR="00A17791" w:rsidRDefault="00A17791" w:rsidP="00855958">
            <w:pPr>
              <w:jc w:val="center"/>
              <w:rPr>
                <w:rFonts w:ascii="Helvetica" w:hAnsi="Helvetica"/>
                <w:sz w:val="16"/>
              </w:rPr>
            </w:pPr>
            <w:r>
              <w:rPr>
                <w:rFonts w:ascii="Helvetica" w:hAnsi="Helvetica"/>
                <w:sz w:val="16"/>
              </w:rPr>
              <w:t> </w:t>
            </w:r>
          </w:p>
        </w:tc>
        <w:tc>
          <w:tcPr>
            <w:tcW w:w="467" w:type="dxa"/>
            <w:shd w:val="clear" w:color="auto" w:fill="D9D9D9"/>
            <w:tcMar>
              <w:top w:w="0" w:type="dxa"/>
              <w:left w:w="0" w:type="dxa"/>
              <w:bottom w:w="0" w:type="dxa"/>
              <w:right w:w="0" w:type="dxa"/>
            </w:tcMar>
          </w:tcPr>
          <w:p w14:paraId="5C53C30A" w14:textId="77777777" w:rsidR="00A17791" w:rsidRDefault="00A17791" w:rsidP="00855958">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tcPr>
          <w:p w14:paraId="146E50B2" w14:textId="77777777" w:rsidR="00A17791" w:rsidRDefault="00A17791" w:rsidP="00855958">
            <w:pPr>
              <w:jc w:val="center"/>
              <w:rPr>
                <w:rFonts w:ascii="Helvetica" w:hAnsi="Helvetica"/>
                <w:sz w:val="16"/>
              </w:rPr>
            </w:pPr>
            <w:r>
              <w:rPr>
                <w:rFonts w:ascii="Helvetica" w:hAnsi="Helvetica"/>
                <w:sz w:val="16"/>
              </w:rPr>
              <w:t> </w:t>
            </w:r>
          </w:p>
        </w:tc>
        <w:tc>
          <w:tcPr>
            <w:tcW w:w="719" w:type="dxa"/>
            <w:shd w:val="clear" w:color="auto" w:fill="D9D9D9"/>
            <w:tcMar>
              <w:top w:w="0" w:type="dxa"/>
              <w:left w:w="0" w:type="dxa"/>
              <w:bottom w:w="0" w:type="dxa"/>
              <w:right w:w="0" w:type="dxa"/>
            </w:tcMar>
          </w:tcPr>
          <w:p w14:paraId="671A6C04" w14:textId="77777777" w:rsidR="00A17791" w:rsidRDefault="00A17791" w:rsidP="00855958">
            <w:pPr>
              <w:jc w:val="center"/>
              <w:rPr>
                <w:rFonts w:ascii="Helvetica" w:hAnsi="Helvetica"/>
                <w:sz w:val="16"/>
              </w:rPr>
            </w:pPr>
            <w:r>
              <w:rPr>
                <w:rFonts w:ascii="Helvetica" w:hAnsi="Helvetica"/>
                <w:sz w:val="16"/>
              </w:rPr>
              <w:t> </w:t>
            </w:r>
          </w:p>
        </w:tc>
        <w:tc>
          <w:tcPr>
            <w:tcW w:w="446" w:type="dxa"/>
            <w:shd w:val="clear" w:color="auto" w:fill="D9D9D9"/>
            <w:tcMar>
              <w:top w:w="0" w:type="dxa"/>
              <w:left w:w="0" w:type="dxa"/>
              <w:bottom w:w="0" w:type="dxa"/>
              <w:right w:w="0" w:type="dxa"/>
            </w:tcMar>
          </w:tcPr>
          <w:p w14:paraId="7BAECDDC" w14:textId="77777777" w:rsidR="00A17791" w:rsidRDefault="00A17791" w:rsidP="00855958">
            <w:pPr>
              <w:jc w:val="center"/>
              <w:rPr>
                <w:rFonts w:ascii="Helvetica" w:hAnsi="Helvetica"/>
                <w:sz w:val="16"/>
              </w:rPr>
            </w:pPr>
            <w:r>
              <w:rPr>
                <w:rFonts w:ascii="Helvetica" w:hAnsi="Helvetica"/>
                <w:sz w:val="16"/>
              </w:rPr>
              <w:t> </w:t>
            </w:r>
          </w:p>
        </w:tc>
        <w:tc>
          <w:tcPr>
            <w:tcW w:w="415" w:type="dxa"/>
            <w:shd w:val="clear" w:color="auto" w:fill="D9D9D9"/>
            <w:tcMar>
              <w:top w:w="0" w:type="dxa"/>
              <w:left w:w="0" w:type="dxa"/>
              <w:bottom w:w="0" w:type="dxa"/>
              <w:right w:w="0" w:type="dxa"/>
            </w:tcMar>
          </w:tcPr>
          <w:p w14:paraId="7C1C6D26" w14:textId="77777777" w:rsidR="00A17791" w:rsidRDefault="00A17791" w:rsidP="00855958">
            <w:pPr>
              <w:jc w:val="center"/>
              <w:rPr>
                <w:rFonts w:ascii="Helvetica" w:hAnsi="Helvetica"/>
                <w:sz w:val="16"/>
              </w:rPr>
            </w:pPr>
            <w:r>
              <w:rPr>
                <w:rFonts w:ascii="Helvetica" w:hAnsi="Helvetica"/>
                <w:sz w:val="16"/>
              </w:rPr>
              <w:t> </w:t>
            </w:r>
          </w:p>
        </w:tc>
        <w:tc>
          <w:tcPr>
            <w:tcW w:w="461" w:type="dxa"/>
            <w:shd w:val="clear" w:color="auto" w:fill="D9D9D9"/>
            <w:tcMar>
              <w:top w:w="0" w:type="dxa"/>
              <w:left w:w="0" w:type="dxa"/>
              <w:bottom w:w="0" w:type="dxa"/>
              <w:right w:w="0" w:type="dxa"/>
            </w:tcMar>
          </w:tcPr>
          <w:p w14:paraId="6994514C" w14:textId="77777777" w:rsidR="00A17791" w:rsidRDefault="00A17791" w:rsidP="00855958">
            <w:pPr>
              <w:jc w:val="center"/>
              <w:rPr>
                <w:rFonts w:ascii="Helvetica" w:hAnsi="Helvetica"/>
                <w:sz w:val="16"/>
              </w:rPr>
            </w:pPr>
            <w:r>
              <w:rPr>
                <w:rFonts w:ascii="Helvetica" w:hAnsi="Helvetica"/>
                <w:sz w:val="16"/>
              </w:rPr>
              <w:t> </w:t>
            </w:r>
          </w:p>
        </w:tc>
        <w:tc>
          <w:tcPr>
            <w:tcW w:w="476" w:type="dxa"/>
            <w:shd w:val="clear" w:color="auto" w:fill="D9D9D9"/>
            <w:tcMar>
              <w:top w:w="0" w:type="dxa"/>
              <w:left w:w="0" w:type="dxa"/>
              <w:bottom w:w="0" w:type="dxa"/>
              <w:right w:w="0" w:type="dxa"/>
            </w:tcMar>
          </w:tcPr>
          <w:p w14:paraId="79FFD29B" w14:textId="77777777" w:rsidR="00A17791" w:rsidRDefault="00A17791" w:rsidP="00855958">
            <w:pPr>
              <w:jc w:val="center"/>
              <w:rPr>
                <w:rFonts w:ascii="Helvetica" w:hAnsi="Helvetica"/>
                <w:sz w:val="16"/>
              </w:rPr>
            </w:pPr>
            <w:r>
              <w:rPr>
                <w:rFonts w:ascii="Helvetica" w:hAnsi="Helvetica"/>
                <w:sz w:val="16"/>
              </w:rPr>
              <w:t> </w:t>
            </w:r>
          </w:p>
        </w:tc>
        <w:tc>
          <w:tcPr>
            <w:tcW w:w="369" w:type="dxa"/>
            <w:shd w:val="clear" w:color="auto" w:fill="D9D9D9"/>
            <w:tcMar>
              <w:top w:w="0" w:type="dxa"/>
              <w:left w:w="0" w:type="dxa"/>
              <w:bottom w:w="0" w:type="dxa"/>
              <w:right w:w="0" w:type="dxa"/>
            </w:tcMar>
          </w:tcPr>
          <w:p w14:paraId="663F8A21" w14:textId="77777777" w:rsidR="00A17791" w:rsidRDefault="00A17791" w:rsidP="00855958">
            <w:pPr>
              <w:jc w:val="center"/>
              <w:rPr>
                <w:rFonts w:ascii="Helvetica" w:hAnsi="Helvetica"/>
                <w:sz w:val="16"/>
              </w:rPr>
            </w:pPr>
            <w:r>
              <w:rPr>
                <w:rFonts w:ascii="Helvetica" w:hAnsi="Helvetica"/>
                <w:sz w:val="16"/>
              </w:rPr>
              <w:t> </w:t>
            </w:r>
          </w:p>
        </w:tc>
        <w:tc>
          <w:tcPr>
            <w:tcW w:w="507" w:type="dxa"/>
            <w:shd w:val="clear" w:color="auto" w:fill="D9D9D9"/>
            <w:tcMar>
              <w:top w:w="0" w:type="dxa"/>
              <w:left w:w="0" w:type="dxa"/>
              <w:bottom w:w="0" w:type="dxa"/>
              <w:right w:w="0" w:type="dxa"/>
            </w:tcMar>
          </w:tcPr>
          <w:p w14:paraId="2EA2FDB7" w14:textId="77777777" w:rsidR="00A17791" w:rsidRDefault="00A17791" w:rsidP="00855958">
            <w:pPr>
              <w:jc w:val="center"/>
              <w:rPr>
                <w:rFonts w:ascii="Helvetica" w:hAnsi="Helvetica"/>
                <w:sz w:val="16"/>
              </w:rPr>
            </w:pPr>
            <w:r>
              <w:rPr>
                <w:rFonts w:ascii="Helvetica" w:hAnsi="Helvetica"/>
                <w:sz w:val="16"/>
              </w:rPr>
              <w:t> </w:t>
            </w:r>
          </w:p>
        </w:tc>
        <w:tc>
          <w:tcPr>
            <w:tcW w:w="371" w:type="dxa"/>
            <w:shd w:val="clear" w:color="auto" w:fill="D9D9D9"/>
            <w:tcMar>
              <w:top w:w="0" w:type="dxa"/>
              <w:left w:w="0" w:type="dxa"/>
              <w:bottom w:w="0" w:type="dxa"/>
              <w:right w:w="0" w:type="dxa"/>
            </w:tcMar>
          </w:tcPr>
          <w:p w14:paraId="3DEC1445" w14:textId="77777777" w:rsidR="00A17791" w:rsidRDefault="00A17791" w:rsidP="00855958">
            <w:pPr>
              <w:jc w:val="center"/>
              <w:rPr>
                <w:rFonts w:ascii="Helvetica" w:hAnsi="Helvetica"/>
                <w:sz w:val="16"/>
              </w:rPr>
            </w:pPr>
            <w:r>
              <w:rPr>
                <w:rFonts w:ascii="Helvetica" w:hAnsi="Helvetica"/>
                <w:sz w:val="16"/>
              </w:rPr>
              <w:t> </w:t>
            </w:r>
          </w:p>
        </w:tc>
        <w:tc>
          <w:tcPr>
            <w:tcW w:w="452" w:type="dxa"/>
            <w:shd w:val="clear" w:color="auto" w:fill="D9D9D9"/>
            <w:tcMar>
              <w:top w:w="0" w:type="dxa"/>
              <w:left w:w="0" w:type="dxa"/>
              <w:bottom w:w="0" w:type="dxa"/>
              <w:right w:w="0" w:type="dxa"/>
            </w:tcMar>
          </w:tcPr>
          <w:p w14:paraId="24D27D26" w14:textId="77777777" w:rsidR="00A17791" w:rsidRDefault="00A17791" w:rsidP="00855958">
            <w:pPr>
              <w:jc w:val="center"/>
              <w:rPr>
                <w:rFonts w:ascii="Helvetica" w:hAnsi="Helvetica"/>
                <w:sz w:val="16"/>
              </w:rPr>
            </w:pPr>
            <w:r>
              <w:rPr>
                <w:rFonts w:ascii="Helvetica" w:hAnsi="Helvetica"/>
                <w:sz w:val="16"/>
              </w:rPr>
              <w:t> </w:t>
            </w:r>
          </w:p>
        </w:tc>
        <w:tc>
          <w:tcPr>
            <w:tcW w:w="426" w:type="dxa"/>
            <w:shd w:val="clear" w:color="auto" w:fill="D9D9D9"/>
            <w:tcMar>
              <w:top w:w="0" w:type="dxa"/>
              <w:left w:w="0" w:type="dxa"/>
              <w:bottom w:w="0" w:type="dxa"/>
              <w:right w:w="0" w:type="dxa"/>
            </w:tcMar>
          </w:tcPr>
          <w:p w14:paraId="3A17EBBA" w14:textId="77777777" w:rsidR="00A17791" w:rsidRDefault="00A17791" w:rsidP="00855958">
            <w:pPr>
              <w:jc w:val="center"/>
              <w:rPr>
                <w:rFonts w:ascii="Helvetica" w:hAnsi="Helvetica"/>
                <w:sz w:val="16"/>
              </w:rPr>
            </w:pPr>
            <w:r>
              <w:rPr>
                <w:rFonts w:ascii="Helvetica" w:hAnsi="Helvetica"/>
                <w:sz w:val="16"/>
              </w:rPr>
              <w:t> </w:t>
            </w:r>
          </w:p>
        </w:tc>
        <w:tc>
          <w:tcPr>
            <w:tcW w:w="316" w:type="dxa"/>
            <w:shd w:val="clear" w:color="auto" w:fill="D9D9D9"/>
            <w:tcMar>
              <w:top w:w="0" w:type="dxa"/>
              <w:left w:w="0" w:type="dxa"/>
              <w:bottom w:w="0" w:type="dxa"/>
              <w:right w:w="0" w:type="dxa"/>
            </w:tcMar>
          </w:tcPr>
          <w:p w14:paraId="42BB1F01" w14:textId="77777777" w:rsidR="00A17791" w:rsidRDefault="00A17791" w:rsidP="00855958">
            <w:pPr>
              <w:jc w:val="center"/>
              <w:rPr>
                <w:rFonts w:ascii="Helvetica" w:hAnsi="Helvetica"/>
                <w:sz w:val="16"/>
              </w:rPr>
            </w:pPr>
            <w:r>
              <w:rPr>
                <w:rFonts w:ascii="Helvetica" w:hAnsi="Helvetica"/>
                <w:sz w:val="16"/>
              </w:rPr>
              <w:t> </w:t>
            </w:r>
          </w:p>
        </w:tc>
      </w:tr>
    </w:tbl>
    <w:p w14:paraId="074BA2B3" w14:textId="77777777" w:rsidR="00A17791" w:rsidRDefault="00A17791" w:rsidP="00A17791">
      <w:pPr>
        <w:pStyle w:val="TableSpanner"/>
        <w:rPr>
          <w:rFonts w:ascii="Times New Roman Bold" w:hAnsi="Times New Roman Bold"/>
        </w:rPr>
      </w:pPr>
    </w:p>
    <w:p w14:paraId="7BAD4F7E" w14:textId="77777777" w:rsidR="00A17791" w:rsidRDefault="00A17791" w:rsidP="00A17791">
      <w:pPr>
        <w:pStyle w:val="TableSpanner"/>
        <w:jc w:val="left"/>
        <w:rPr>
          <w:rFonts w:ascii="Times New Roman Bold" w:hAnsi="Times New Roman Bold"/>
        </w:rPr>
      </w:pPr>
    </w:p>
    <w:p w14:paraId="22A33306" w14:textId="08B1F41E" w:rsidR="009F1360" w:rsidRDefault="00A17791" w:rsidP="00A51568">
      <w:pPr>
        <w:pStyle w:val="TableTitle"/>
        <w:numPr>
          <w:ilvl w:val="0"/>
          <w:numId w:val="0"/>
        </w:numPr>
        <w:ind w:left="360"/>
      </w:pPr>
      <w:r>
        <w:br w:type="page"/>
      </w:r>
      <w:r w:rsidR="00A51568">
        <w:rPr>
          <w:rFonts w:ascii="Times New Roman Bold" w:hAnsi="Times New Roman Bold"/>
        </w:rPr>
        <w:t>Table F1.</w:t>
      </w:r>
      <w:r w:rsidR="00A51568">
        <w:t xml:space="preserve">  Earthquake rupture parameters for length-average displacement analysis.—Continued</w:t>
      </w:r>
      <w:r w:rsidR="009F1360">
        <w:t xml:space="preserve">  </w:t>
      </w:r>
    </w:p>
    <w:p w14:paraId="5D9FA7F6" w14:textId="42EC5917" w:rsidR="00A17791" w:rsidRDefault="00A25483" w:rsidP="000E5606">
      <w:pPr>
        <w:pStyle w:val="TableHeadnote"/>
      </w:pPr>
      <w:r w:rsidDel="002E4EB7">
        <w:t xml:space="preserve"> </w:t>
      </w:r>
    </w:p>
    <w:tbl>
      <w:tblPr>
        <w:tblW w:w="0" w:type="auto"/>
        <w:shd w:val="clear" w:color="auto" w:fill="FFFFFF"/>
        <w:tblLayout w:type="fixed"/>
        <w:tblLook w:val="0000" w:firstRow="0" w:lastRow="0" w:firstColumn="0" w:lastColumn="0" w:noHBand="0" w:noVBand="0"/>
      </w:tblPr>
      <w:tblGrid>
        <w:gridCol w:w="900"/>
        <w:gridCol w:w="667"/>
        <w:gridCol w:w="674"/>
        <w:gridCol w:w="579"/>
        <w:gridCol w:w="584"/>
        <w:gridCol w:w="364"/>
        <w:gridCol w:w="385"/>
        <w:gridCol w:w="412"/>
        <w:gridCol w:w="412"/>
        <w:gridCol w:w="406"/>
        <w:gridCol w:w="467"/>
        <w:gridCol w:w="412"/>
        <w:gridCol w:w="719"/>
        <w:gridCol w:w="446"/>
        <w:gridCol w:w="415"/>
        <w:gridCol w:w="461"/>
        <w:gridCol w:w="476"/>
        <w:gridCol w:w="369"/>
        <w:gridCol w:w="507"/>
        <w:gridCol w:w="371"/>
        <w:gridCol w:w="452"/>
        <w:gridCol w:w="426"/>
        <w:gridCol w:w="316"/>
      </w:tblGrid>
      <w:tr w:rsidR="00A17791" w:rsidRPr="00E47364" w14:paraId="6D219931" w14:textId="77777777" w:rsidTr="00855958">
        <w:trPr>
          <w:cantSplit/>
          <w:trHeight w:val="600"/>
        </w:trPr>
        <w:tc>
          <w:tcPr>
            <w:tcW w:w="90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0FB7024" w14:textId="77777777" w:rsidR="00A17791" w:rsidRPr="00E47364" w:rsidRDefault="00A17791" w:rsidP="00855958">
            <w:pPr>
              <w:pStyle w:val="TableCellHeading"/>
              <w:rPr>
                <w:sz w:val="16"/>
                <w:szCs w:val="16"/>
              </w:rPr>
            </w:pPr>
            <w:r w:rsidRPr="00E47364">
              <w:rPr>
                <w:sz w:val="16"/>
                <w:szCs w:val="16"/>
              </w:rPr>
              <w:t>Year</w:t>
            </w:r>
          </w:p>
        </w:tc>
        <w:tc>
          <w:tcPr>
            <w:tcW w:w="66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90A04DF" w14:textId="77777777" w:rsidR="00A17791" w:rsidRPr="00E47364" w:rsidRDefault="00A17791" w:rsidP="00855958">
            <w:pPr>
              <w:pStyle w:val="TableCellHeading"/>
              <w:rPr>
                <w:sz w:val="16"/>
                <w:szCs w:val="16"/>
              </w:rPr>
            </w:pPr>
            <w:r w:rsidRPr="00E47364">
              <w:rPr>
                <w:sz w:val="16"/>
                <w:szCs w:val="16"/>
              </w:rPr>
              <w:t>Event</w:t>
            </w:r>
          </w:p>
        </w:tc>
        <w:tc>
          <w:tcPr>
            <w:tcW w:w="67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069B926" w14:textId="77777777" w:rsidR="00A17791" w:rsidRPr="00E47364" w:rsidRDefault="00A17791" w:rsidP="00855958">
            <w:pPr>
              <w:pStyle w:val="TableCellHeading"/>
              <w:rPr>
                <w:sz w:val="16"/>
                <w:szCs w:val="16"/>
              </w:rPr>
            </w:pPr>
            <w:r w:rsidRPr="00E47364">
              <w:rPr>
                <w:sz w:val="16"/>
                <w:szCs w:val="16"/>
              </w:rPr>
              <w:t>Type</w:t>
            </w:r>
          </w:p>
        </w:tc>
        <w:tc>
          <w:tcPr>
            <w:tcW w:w="57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22F0D45A" w14:textId="77777777" w:rsidR="00A17791" w:rsidRPr="00E47364" w:rsidRDefault="00A17791" w:rsidP="00855958">
            <w:pPr>
              <w:pStyle w:val="TableCellHeading"/>
              <w:rPr>
                <w:sz w:val="16"/>
                <w:szCs w:val="16"/>
              </w:rPr>
            </w:pPr>
            <w:r w:rsidRPr="00E47364">
              <w:rPr>
                <w:sz w:val="16"/>
                <w:szCs w:val="16"/>
              </w:rPr>
              <w:t>Length</w:t>
            </w:r>
            <w:r w:rsidRPr="00E47364">
              <w:rPr>
                <w:sz w:val="16"/>
                <w:szCs w:val="16"/>
              </w:rPr>
              <w:cr/>
            </w:r>
            <w:r>
              <w:rPr>
                <w:sz w:val="16"/>
                <w:szCs w:val="16"/>
              </w:rPr>
              <w:br/>
            </w:r>
            <w:r w:rsidRPr="00E47364">
              <w:rPr>
                <w:sz w:val="16"/>
                <w:szCs w:val="16"/>
              </w:rPr>
              <w:t>(a)</w:t>
            </w:r>
          </w:p>
        </w:tc>
        <w:tc>
          <w:tcPr>
            <w:tcW w:w="58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C0F49C1" w14:textId="77777777" w:rsidR="00A17791" w:rsidRDefault="00A17791" w:rsidP="00855958">
            <w:pPr>
              <w:pStyle w:val="TableCellHeading"/>
              <w:rPr>
                <w:sz w:val="16"/>
                <w:szCs w:val="16"/>
              </w:rPr>
            </w:pPr>
            <w:r w:rsidRPr="00E47364">
              <w:rPr>
                <w:sz w:val="16"/>
                <w:szCs w:val="16"/>
              </w:rPr>
              <w:t xml:space="preserve">Ave Displ </w:t>
            </w:r>
          </w:p>
          <w:p w14:paraId="418D2869" w14:textId="77777777" w:rsidR="00A17791" w:rsidRPr="00E47364" w:rsidRDefault="00A17791" w:rsidP="00855958">
            <w:pPr>
              <w:pStyle w:val="TableCellHeading"/>
              <w:rPr>
                <w:sz w:val="16"/>
                <w:szCs w:val="16"/>
              </w:rPr>
            </w:pPr>
            <w:r w:rsidRPr="00E47364">
              <w:rPr>
                <w:sz w:val="16"/>
                <w:szCs w:val="16"/>
              </w:rPr>
              <w:t>(a)</w:t>
            </w:r>
          </w:p>
        </w:tc>
        <w:tc>
          <w:tcPr>
            <w:tcW w:w="36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F541FEE" w14:textId="77777777" w:rsidR="00A17791" w:rsidRPr="00E47364" w:rsidRDefault="00A17791" w:rsidP="00855958">
            <w:pPr>
              <w:pStyle w:val="TableCellHeading"/>
              <w:rPr>
                <w:sz w:val="16"/>
                <w:szCs w:val="16"/>
              </w:rPr>
            </w:pPr>
            <w:r w:rsidRPr="00E47364">
              <w:rPr>
                <w:rStyle w:val="EmphasisUC"/>
                <w:sz w:val="16"/>
                <w:szCs w:val="16"/>
              </w:rPr>
              <w:t>M</w:t>
            </w:r>
            <w:r w:rsidRPr="00E47364">
              <w:rPr>
                <w:rStyle w:val="SubEmphasisUC"/>
                <w:sz w:val="16"/>
                <w:szCs w:val="16"/>
              </w:rPr>
              <w:t>w</w:t>
            </w:r>
          </w:p>
        </w:tc>
        <w:tc>
          <w:tcPr>
            <w:tcW w:w="385"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959DADB" w14:textId="77777777" w:rsidR="00A17791" w:rsidRPr="00E47364" w:rsidRDefault="00A17791" w:rsidP="00855958">
            <w:pPr>
              <w:pStyle w:val="TableCellHeading"/>
              <w:rPr>
                <w:sz w:val="16"/>
                <w:szCs w:val="16"/>
              </w:rPr>
            </w:pPr>
            <w:r w:rsidRPr="00E47364">
              <w:rPr>
                <w:sz w:val="16"/>
                <w:szCs w:val="16"/>
              </w:rPr>
              <w:t xml:space="preserve">L </w:t>
            </w:r>
            <w:r>
              <w:rPr>
                <w:sz w:val="16"/>
                <w:szCs w:val="16"/>
              </w:rPr>
              <w:br/>
            </w:r>
            <w:r w:rsidRPr="00E47364">
              <w:rPr>
                <w:sz w:val="16"/>
                <w:szCs w:val="16"/>
              </w:rPr>
              <w:t>min</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72DE4E4" w14:textId="77777777" w:rsidR="00A17791" w:rsidRPr="00E47364" w:rsidRDefault="00A17791" w:rsidP="00855958">
            <w:pPr>
              <w:pStyle w:val="TableCellHeading"/>
              <w:rPr>
                <w:sz w:val="16"/>
                <w:szCs w:val="16"/>
              </w:rPr>
            </w:pPr>
            <w:r w:rsidRPr="00E47364">
              <w:rPr>
                <w:sz w:val="16"/>
                <w:szCs w:val="16"/>
              </w:rPr>
              <w:t>L</w:t>
            </w:r>
            <w:r>
              <w:rPr>
                <w:sz w:val="16"/>
                <w:szCs w:val="16"/>
              </w:rPr>
              <w:br/>
            </w:r>
            <w:r w:rsidRPr="00E47364">
              <w:rPr>
                <w:sz w:val="16"/>
                <w:szCs w:val="16"/>
              </w:rPr>
              <w:cr/>
              <w:t>(km)</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6B2D6CB" w14:textId="77777777" w:rsidR="00A17791" w:rsidRPr="00E47364" w:rsidRDefault="00A17791" w:rsidP="00855958">
            <w:pPr>
              <w:pStyle w:val="TableCellHeading"/>
              <w:rPr>
                <w:sz w:val="16"/>
                <w:szCs w:val="16"/>
              </w:rPr>
            </w:pPr>
            <w:r w:rsidRPr="00E47364">
              <w:rPr>
                <w:sz w:val="16"/>
                <w:szCs w:val="16"/>
              </w:rPr>
              <w:t>L</w:t>
            </w:r>
            <w:r>
              <w:rPr>
                <w:sz w:val="16"/>
                <w:szCs w:val="16"/>
              </w:rPr>
              <w:br/>
            </w:r>
            <w:r w:rsidRPr="00E47364">
              <w:rPr>
                <w:sz w:val="16"/>
                <w:szCs w:val="16"/>
              </w:rPr>
              <w:cr/>
              <w:t>max</w:t>
            </w:r>
          </w:p>
        </w:tc>
        <w:tc>
          <w:tcPr>
            <w:tcW w:w="40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5E70D06" w14:textId="77777777" w:rsidR="00A17791" w:rsidRPr="00E47364" w:rsidRDefault="00A17791" w:rsidP="00855958">
            <w:pPr>
              <w:pStyle w:val="TableCellHeading"/>
              <w:rPr>
                <w:sz w:val="16"/>
                <w:szCs w:val="16"/>
              </w:rPr>
            </w:pPr>
            <w:r w:rsidRPr="00E47364">
              <w:rPr>
                <w:sz w:val="16"/>
                <w:szCs w:val="16"/>
              </w:rPr>
              <w:t>D</w:t>
            </w:r>
            <w:r w:rsidRPr="00E47364">
              <w:rPr>
                <w:sz w:val="16"/>
                <w:szCs w:val="16"/>
              </w:rPr>
              <w:cr/>
            </w:r>
            <w:r>
              <w:rPr>
                <w:sz w:val="16"/>
                <w:szCs w:val="16"/>
              </w:rPr>
              <w:br/>
            </w:r>
            <w:r w:rsidRPr="00E47364">
              <w:rPr>
                <w:sz w:val="16"/>
                <w:szCs w:val="16"/>
              </w:rPr>
              <w:t>min</w:t>
            </w:r>
          </w:p>
        </w:tc>
        <w:tc>
          <w:tcPr>
            <w:tcW w:w="46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BEB92DF" w14:textId="77777777" w:rsidR="00A17791" w:rsidRPr="00E47364" w:rsidRDefault="00A17791" w:rsidP="00855958">
            <w:pPr>
              <w:pStyle w:val="TableCellHeading"/>
              <w:rPr>
                <w:sz w:val="16"/>
                <w:szCs w:val="16"/>
              </w:rPr>
            </w:pPr>
            <w:r w:rsidRPr="00E47364">
              <w:rPr>
                <w:sz w:val="16"/>
                <w:szCs w:val="16"/>
              </w:rPr>
              <w:t>Davg (m)</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76E39DF" w14:textId="77777777" w:rsidR="00A17791" w:rsidRPr="00E47364" w:rsidRDefault="00A17791" w:rsidP="00855958">
            <w:pPr>
              <w:pStyle w:val="TableCellHeading"/>
              <w:rPr>
                <w:sz w:val="16"/>
                <w:szCs w:val="16"/>
              </w:rPr>
            </w:pPr>
            <w:r w:rsidRPr="00E47364">
              <w:rPr>
                <w:sz w:val="16"/>
                <w:szCs w:val="16"/>
              </w:rPr>
              <w:t>D</w:t>
            </w:r>
            <w:r w:rsidRPr="00E47364">
              <w:rPr>
                <w:sz w:val="16"/>
                <w:szCs w:val="16"/>
              </w:rPr>
              <w:cr/>
            </w:r>
            <w:r>
              <w:rPr>
                <w:sz w:val="16"/>
                <w:szCs w:val="16"/>
              </w:rPr>
              <w:br/>
            </w:r>
            <w:r w:rsidRPr="00E47364">
              <w:rPr>
                <w:sz w:val="16"/>
                <w:szCs w:val="16"/>
              </w:rPr>
              <w:t>max</w:t>
            </w:r>
          </w:p>
        </w:tc>
        <w:tc>
          <w:tcPr>
            <w:tcW w:w="71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AAEF715" w14:textId="77777777" w:rsidR="00A17791" w:rsidRDefault="00A17791" w:rsidP="00855958">
            <w:pPr>
              <w:pStyle w:val="TableCellHeading"/>
              <w:rPr>
                <w:sz w:val="16"/>
                <w:szCs w:val="16"/>
              </w:rPr>
            </w:pPr>
            <w:r w:rsidRPr="00E47364">
              <w:rPr>
                <w:sz w:val="16"/>
                <w:szCs w:val="16"/>
              </w:rPr>
              <w:t xml:space="preserve">Envelope factor </w:t>
            </w:r>
          </w:p>
          <w:p w14:paraId="454996A7" w14:textId="77777777" w:rsidR="00A17791" w:rsidRPr="00B860DC" w:rsidRDefault="00A17791" w:rsidP="00855958">
            <w:pPr>
              <w:pStyle w:val="TableCellHeading"/>
              <w:rPr>
                <w:sz w:val="16"/>
                <w:szCs w:val="16"/>
              </w:rPr>
            </w:pPr>
            <w:r w:rsidRPr="00B860DC">
              <w:rPr>
                <w:sz w:val="16"/>
                <w:szCs w:val="16"/>
              </w:rPr>
              <w:t>(g)</w:t>
            </w:r>
          </w:p>
        </w:tc>
        <w:tc>
          <w:tcPr>
            <w:tcW w:w="44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3255D16" w14:textId="77777777" w:rsidR="00A17791" w:rsidRPr="00E47364" w:rsidRDefault="00A17791" w:rsidP="00855958">
            <w:pPr>
              <w:pStyle w:val="TableCellHeading"/>
              <w:rPr>
                <w:sz w:val="16"/>
                <w:szCs w:val="16"/>
              </w:rPr>
            </w:pPr>
            <w:r w:rsidRPr="00E47364">
              <w:rPr>
                <w:sz w:val="16"/>
                <w:szCs w:val="16"/>
              </w:rPr>
              <w:t>Z</w:t>
            </w:r>
            <w:r w:rsidRPr="00E47364">
              <w:rPr>
                <w:sz w:val="16"/>
                <w:szCs w:val="16"/>
              </w:rPr>
              <w:cr/>
            </w:r>
            <w:r>
              <w:rPr>
                <w:sz w:val="16"/>
                <w:szCs w:val="16"/>
              </w:rPr>
              <w:br/>
            </w:r>
            <w:r w:rsidRPr="00E47364">
              <w:rPr>
                <w:sz w:val="16"/>
                <w:szCs w:val="16"/>
              </w:rPr>
              <w:t>min</w:t>
            </w:r>
          </w:p>
        </w:tc>
        <w:tc>
          <w:tcPr>
            <w:tcW w:w="415"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B70D55B" w14:textId="77777777" w:rsidR="00A17791" w:rsidRPr="00E47364" w:rsidRDefault="00A17791" w:rsidP="00855958">
            <w:pPr>
              <w:pStyle w:val="TableCellHeading"/>
              <w:rPr>
                <w:sz w:val="16"/>
                <w:szCs w:val="16"/>
              </w:rPr>
            </w:pPr>
            <w:r w:rsidRPr="00E47364">
              <w:rPr>
                <w:sz w:val="16"/>
                <w:szCs w:val="16"/>
              </w:rPr>
              <w:t>Z</w:t>
            </w:r>
            <w:r w:rsidRPr="00E47364">
              <w:rPr>
                <w:sz w:val="16"/>
                <w:szCs w:val="16"/>
              </w:rPr>
              <w:cr/>
            </w:r>
            <w:r>
              <w:rPr>
                <w:sz w:val="16"/>
                <w:szCs w:val="16"/>
              </w:rPr>
              <w:br/>
            </w:r>
            <w:r w:rsidRPr="00E47364">
              <w:rPr>
                <w:sz w:val="16"/>
                <w:szCs w:val="16"/>
              </w:rPr>
              <w:t>(km)</w:t>
            </w:r>
          </w:p>
        </w:tc>
        <w:tc>
          <w:tcPr>
            <w:tcW w:w="461"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2B5DF05" w14:textId="77777777" w:rsidR="00A17791" w:rsidRPr="00E47364" w:rsidRDefault="00A17791" w:rsidP="00855958">
            <w:pPr>
              <w:pStyle w:val="TableCellHeading"/>
              <w:rPr>
                <w:sz w:val="16"/>
                <w:szCs w:val="16"/>
              </w:rPr>
            </w:pPr>
            <w:r w:rsidRPr="00E47364">
              <w:rPr>
                <w:sz w:val="16"/>
                <w:szCs w:val="16"/>
              </w:rPr>
              <w:t>Z</w:t>
            </w:r>
            <w:r w:rsidRPr="00E47364">
              <w:rPr>
                <w:sz w:val="16"/>
                <w:szCs w:val="16"/>
              </w:rPr>
              <w:cr/>
            </w:r>
            <w:r>
              <w:rPr>
                <w:sz w:val="16"/>
                <w:szCs w:val="16"/>
              </w:rPr>
              <w:br/>
            </w:r>
            <w:r w:rsidRPr="00E47364">
              <w:rPr>
                <w:sz w:val="16"/>
                <w:szCs w:val="16"/>
              </w:rPr>
              <w:t xml:space="preserve">max </w:t>
            </w:r>
          </w:p>
        </w:tc>
        <w:tc>
          <w:tcPr>
            <w:tcW w:w="47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639B049" w14:textId="77777777" w:rsidR="00A17791" w:rsidRPr="00E47364" w:rsidRDefault="00A17791" w:rsidP="00855958">
            <w:pPr>
              <w:pStyle w:val="TableCellHeading"/>
              <w:rPr>
                <w:sz w:val="16"/>
                <w:szCs w:val="16"/>
              </w:rPr>
            </w:pPr>
            <w:r w:rsidRPr="00E47364">
              <w:rPr>
                <w:rStyle w:val="EmphasisUC"/>
                <w:sz w:val="16"/>
                <w:szCs w:val="16"/>
              </w:rPr>
              <w:t>M</w:t>
            </w:r>
            <w:r w:rsidRPr="00E47364">
              <w:rPr>
                <w:sz w:val="16"/>
                <w:szCs w:val="16"/>
              </w:rPr>
              <w:cr/>
            </w:r>
            <w:r>
              <w:rPr>
                <w:sz w:val="16"/>
                <w:szCs w:val="16"/>
              </w:rPr>
              <w:br/>
            </w:r>
            <w:r w:rsidRPr="00E47364">
              <w:rPr>
                <w:sz w:val="16"/>
                <w:szCs w:val="16"/>
              </w:rPr>
              <w:t>min</w:t>
            </w:r>
          </w:p>
        </w:tc>
        <w:tc>
          <w:tcPr>
            <w:tcW w:w="36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2E2CC8E5" w14:textId="77777777" w:rsidR="00A17791" w:rsidRPr="00E47364" w:rsidRDefault="00A17791" w:rsidP="00855958">
            <w:pPr>
              <w:pStyle w:val="TableCellHeading"/>
              <w:rPr>
                <w:sz w:val="16"/>
                <w:szCs w:val="16"/>
              </w:rPr>
            </w:pPr>
            <w:r w:rsidRPr="00E47364">
              <w:rPr>
                <w:rStyle w:val="EmphasisUC"/>
                <w:sz w:val="16"/>
                <w:szCs w:val="16"/>
              </w:rPr>
              <w:t>M</w:t>
            </w:r>
          </w:p>
        </w:tc>
        <w:tc>
          <w:tcPr>
            <w:tcW w:w="50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723D402" w14:textId="77777777" w:rsidR="00A17791" w:rsidRPr="00E47364" w:rsidRDefault="00A17791" w:rsidP="00855958">
            <w:pPr>
              <w:pStyle w:val="TableCellHeading"/>
              <w:rPr>
                <w:sz w:val="16"/>
                <w:szCs w:val="16"/>
              </w:rPr>
            </w:pPr>
            <w:r w:rsidRPr="00E47364">
              <w:rPr>
                <w:rStyle w:val="EmphasisUC"/>
                <w:sz w:val="16"/>
                <w:szCs w:val="16"/>
              </w:rPr>
              <w:t>M</w:t>
            </w:r>
            <w:r>
              <w:rPr>
                <w:sz w:val="16"/>
                <w:szCs w:val="16"/>
              </w:rPr>
              <w:br/>
            </w:r>
            <w:r w:rsidRPr="00E47364">
              <w:rPr>
                <w:sz w:val="16"/>
                <w:szCs w:val="16"/>
              </w:rPr>
              <w:cr/>
              <w:t>max</w:t>
            </w:r>
          </w:p>
        </w:tc>
        <w:tc>
          <w:tcPr>
            <w:tcW w:w="371"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48909E7" w14:textId="77777777" w:rsidR="00A17791" w:rsidRPr="00E47364" w:rsidRDefault="00A17791" w:rsidP="00855958">
            <w:pPr>
              <w:pStyle w:val="TableCellHeading"/>
              <w:rPr>
                <w:sz w:val="16"/>
                <w:szCs w:val="16"/>
              </w:rPr>
            </w:pPr>
            <w:r w:rsidRPr="00E47364">
              <w:rPr>
                <w:sz w:val="16"/>
                <w:szCs w:val="16"/>
              </w:rPr>
              <w:t>dip</w:t>
            </w:r>
            <w:r w:rsidRPr="00E47364">
              <w:rPr>
                <w:sz w:val="16"/>
                <w:szCs w:val="16"/>
              </w:rPr>
              <w:cr/>
            </w:r>
            <w:r>
              <w:rPr>
                <w:sz w:val="16"/>
                <w:szCs w:val="16"/>
              </w:rPr>
              <w:br/>
            </w:r>
            <w:r w:rsidRPr="00E47364">
              <w:rPr>
                <w:sz w:val="16"/>
                <w:szCs w:val="16"/>
              </w:rPr>
              <w:t>low</w:t>
            </w:r>
          </w:p>
        </w:tc>
        <w:tc>
          <w:tcPr>
            <w:tcW w:w="45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84D86BD" w14:textId="77777777" w:rsidR="00A17791" w:rsidRPr="00E47364" w:rsidRDefault="00A17791" w:rsidP="00855958">
            <w:pPr>
              <w:pStyle w:val="TableCellHeading"/>
              <w:rPr>
                <w:sz w:val="16"/>
                <w:szCs w:val="16"/>
              </w:rPr>
            </w:pPr>
            <w:r w:rsidRPr="00E47364">
              <w:rPr>
                <w:sz w:val="16"/>
                <w:szCs w:val="16"/>
              </w:rPr>
              <w:t>dip</w:t>
            </w:r>
            <w:r w:rsidRPr="00E47364">
              <w:rPr>
                <w:sz w:val="16"/>
                <w:szCs w:val="16"/>
              </w:rPr>
              <w:cr/>
            </w:r>
            <w:r>
              <w:rPr>
                <w:sz w:val="16"/>
                <w:szCs w:val="16"/>
              </w:rPr>
              <w:br/>
            </w:r>
            <w:r w:rsidRPr="00E47364">
              <w:rPr>
                <w:sz w:val="16"/>
                <w:szCs w:val="16"/>
              </w:rPr>
              <w:t>(deg)</w:t>
            </w:r>
          </w:p>
        </w:tc>
        <w:tc>
          <w:tcPr>
            <w:tcW w:w="42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136AD64" w14:textId="77777777" w:rsidR="00A17791" w:rsidRPr="00E47364" w:rsidRDefault="00A17791" w:rsidP="00855958">
            <w:pPr>
              <w:pStyle w:val="TableCellHeading"/>
              <w:rPr>
                <w:sz w:val="16"/>
                <w:szCs w:val="16"/>
              </w:rPr>
            </w:pPr>
            <w:r w:rsidRPr="00E47364">
              <w:rPr>
                <w:sz w:val="16"/>
                <w:szCs w:val="16"/>
              </w:rPr>
              <w:t>dip</w:t>
            </w:r>
            <w:r w:rsidRPr="00E47364">
              <w:rPr>
                <w:sz w:val="16"/>
                <w:szCs w:val="16"/>
              </w:rPr>
              <w:cr/>
            </w:r>
            <w:r>
              <w:rPr>
                <w:sz w:val="16"/>
                <w:szCs w:val="16"/>
              </w:rPr>
              <w:br/>
            </w:r>
            <w:r w:rsidRPr="00E47364">
              <w:rPr>
                <w:sz w:val="16"/>
                <w:szCs w:val="16"/>
              </w:rPr>
              <w:t>high</w:t>
            </w:r>
          </w:p>
        </w:tc>
        <w:tc>
          <w:tcPr>
            <w:tcW w:w="31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9A6C006" w14:textId="77777777" w:rsidR="00A17791" w:rsidRPr="00E47364" w:rsidRDefault="00A17791" w:rsidP="00855958">
            <w:pPr>
              <w:pStyle w:val="TableCellHeading"/>
              <w:rPr>
                <w:sz w:val="16"/>
                <w:szCs w:val="16"/>
              </w:rPr>
            </w:pPr>
            <w:r>
              <w:rPr>
                <w:sz w:val="16"/>
                <w:szCs w:val="16"/>
              </w:rPr>
              <w:t>Note</w:t>
            </w:r>
          </w:p>
        </w:tc>
      </w:tr>
    </w:tbl>
    <w:p w14:paraId="3CFEE609" w14:textId="77777777" w:rsidR="000A5402" w:rsidRDefault="00134087" w:rsidP="006B0D52">
      <w:pPr>
        <w:pStyle w:val="TableSpanner"/>
        <w:rPr>
          <w:rFonts w:ascii="Times New Roman Bold" w:hAnsi="Times New Roman Bold"/>
        </w:rPr>
      </w:pPr>
      <w:r>
        <w:rPr>
          <w:rFonts w:ascii="Times New Roman Bold" w:hAnsi="Times New Roman Bold"/>
        </w:rPr>
        <w:t xml:space="preserve">New or </w:t>
      </w:r>
      <w:r w:rsidR="0006243D">
        <w:rPr>
          <w:rFonts w:ascii="Times New Roman Bold" w:hAnsi="Times New Roman Bold"/>
        </w:rPr>
        <w:t>post</w:t>
      </w:r>
      <w:r>
        <w:rPr>
          <w:rFonts w:ascii="Times New Roman Bold" w:hAnsi="Times New Roman Bold"/>
        </w:rPr>
        <w:t>-</w:t>
      </w:r>
      <w:r w:rsidR="0006243D">
        <w:rPr>
          <w:rFonts w:ascii="Times New Roman Bold" w:hAnsi="Times New Roman Bold"/>
        </w:rPr>
        <w:t xml:space="preserve">dating </w:t>
      </w:r>
      <w:r>
        <w:rPr>
          <w:rFonts w:ascii="Times New Roman Bold" w:hAnsi="Times New Roman Bold"/>
        </w:rPr>
        <w:t>Wesnousky 2008</w:t>
      </w:r>
    </w:p>
    <w:tbl>
      <w:tblPr>
        <w:tblW w:w="0" w:type="auto"/>
        <w:shd w:val="clear" w:color="auto" w:fill="FFFFFF"/>
        <w:tblLayout w:type="fixed"/>
        <w:tblLook w:val="0000" w:firstRow="0" w:lastRow="0" w:firstColumn="0" w:lastColumn="0" w:noHBand="0" w:noVBand="0"/>
      </w:tblPr>
      <w:tblGrid>
        <w:gridCol w:w="865"/>
        <w:gridCol w:w="905"/>
        <w:gridCol w:w="576"/>
        <w:gridCol w:w="589"/>
        <w:gridCol w:w="591"/>
        <w:gridCol w:w="412"/>
        <w:gridCol w:w="391"/>
        <w:gridCol w:w="419"/>
        <w:gridCol w:w="419"/>
        <w:gridCol w:w="412"/>
        <w:gridCol w:w="475"/>
        <w:gridCol w:w="419"/>
        <w:gridCol w:w="731"/>
        <w:gridCol w:w="451"/>
        <w:gridCol w:w="420"/>
        <w:gridCol w:w="467"/>
        <w:gridCol w:w="482"/>
        <w:gridCol w:w="412"/>
        <w:gridCol w:w="513"/>
        <w:gridCol w:w="377"/>
        <w:gridCol w:w="460"/>
        <w:gridCol w:w="433"/>
      </w:tblGrid>
      <w:tr w:rsidR="00134087" w14:paraId="709B7C58" w14:textId="77777777">
        <w:trPr>
          <w:cantSplit/>
          <w:trHeight w:val="395"/>
        </w:trPr>
        <w:tc>
          <w:tcPr>
            <w:tcW w:w="865"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9CBBD37" w14:textId="77777777" w:rsidR="00134087" w:rsidRDefault="00134087">
            <w:pPr>
              <w:rPr>
                <w:rFonts w:ascii="Helvetica" w:hAnsi="Helvetica"/>
                <w:sz w:val="16"/>
              </w:rPr>
            </w:pPr>
            <w:r>
              <w:rPr>
                <w:rFonts w:ascii="Helvetica" w:hAnsi="Helvetica"/>
                <w:sz w:val="16"/>
              </w:rPr>
              <w:t>3/26/1872</w:t>
            </w:r>
          </w:p>
        </w:tc>
        <w:tc>
          <w:tcPr>
            <w:tcW w:w="905"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826A792" w14:textId="77777777" w:rsidR="00134087" w:rsidRDefault="00134087">
            <w:pPr>
              <w:rPr>
                <w:rFonts w:ascii="Helvetica" w:hAnsi="Helvetica"/>
                <w:sz w:val="16"/>
              </w:rPr>
            </w:pPr>
            <w:r>
              <w:rPr>
                <w:rFonts w:ascii="Helvetica" w:hAnsi="Helvetica"/>
                <w:sz w:val="16"/>
              </w:rPr>
              <w:t>Owens Valley</w:t>
            </w:r>
          </w:p>
        </w:tc>
        <w:tc>
          <w:tcPr>
            <w:tcW w:w="576"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DF7558B" w14:textId="77777777" w:rsidR="00134087" w:rsidRDefault="00134087">
            <w:pPr>
              <w:rPr>
                <w:rFonts w:ascii="Helvetica" w:hAnsi="Helvetica"/>
                <w:sz w:val="16"/>
              </w:rPr>
            </w:pPr>
            <w:r>
              <w:rPr>
                <w:rFonts w:ascii="Helvetica" w:hAnsi="Helvetica"/>
                <w:sz w:val="16"/>
              </w:rPr>
              <w:t>SSR</w:t>
            </w:r>
          </w:p>
        </w:tc>
        <w:tc>
          <w:tcPr>
            <w:tcW w:w="589"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499969A" w14:textId="77777777" w:rsidR="00134087" w:rsidRDefault="00134087">
            <w:pPr>
              <w:jc w:val="center"/>
              <w:rPr>
                <w:rFonts w:ascii="Helvetica" w:hAnsi="Helvetica"/>
                <w:sz w:val="16"/>
              </w:rPr>
            </w:pPr>
            <w:r>
              <w:rPr>
                <w:rFonts w:ascii="Helvetica" w:hAnsi="Helvetica"/>
                <w:sz w:val="16"/>
              </w:rPr>
              <w:t>110</w:t>
            </w:r>
          </w:p>
        </w:tc>
        <w:tc>
          <w:tcPr>
            <w:tcW w:w="591"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3337B5F" w14:textId="77777777" w:rsidR="00134087" w:rsidRDefault="00134087">
            <w:pPr>
              <w:jc w:val="center"/>
              <w:rPr>
                <w:rFonts w:ascii="Helvetica" w:hAnsi="Helvetica"/>
                <w:sz w:val="16"/>
              </w:rPr>
            </w:pPr>
            <w:r>
              <w:rPr>
                <w:rFonts w:ascii="Helvetica" w:hAnsi="Helvetica"/>
                <w:sz w:val="16"/>
              </w:rPr>
              <w:t>2.8</w:t>
            </w:r>
          </w:p>
        </w:tc>
        <w:tc>
          <w:tcPr>
            <w:tcW w:w="412"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910B4CC" w14:textId="77777777" w:rsidR="00134087" w:rsidRDefault="00134087">
            <w:pPr>
              <w:jc w:val="center"/>
              <w:rPr>
                <w:rFonts w:ascii="Helvetica" w:hAnsi="Helvetica"/>
                <w:sz w:val="16"/>
              </w:rPr>
            </w:pPr>
            <w:r>
              <w:rPr>
                <w:rFonts w:ascii="Helvetica" w:hAnsi="Helvetica"/>
                <w:sz w:val="16"/>
              </w:rPr>
              <w:t>7.50</w:t>
            </w:r>
          </w:p>
        </w:tc>
        <w:tc>
          <w:tcPr>
            <w:tcW w:w="391"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0F49BF2" w14:textId="77777777" w:rsidR="00134087" w:rsidRDefault="00134087">
            <w:pPr>
              <w:jc w:val="center"/>
              <w:rPr>
                <w:rFonts w:ascii="Helvetica" w:hAnsi="Helvetica"/>
                <w:sz w:val="16"/>
              </w:rPr>
            </w:pPr>
            <w:r>
              <w:rPr>
                <w:rFonts w:ascii="Helvetica" w:hAnsi="Helvetica"/>
                <w:sz w:val="16"/>
              </w:rPr>
              <w:t>107</w:t>
            </w:r>
          </w:p>
        </w:tc>
        <w:tc>
          <w:tcPr>
            <w:tcW w:w="419"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30F88B4" w14:textId="77777777" w:rsidR="00134087" w:rsidRDefault="00134087">
            <w:pPr>
              <w:jc w:val="center"/>
              <w:rPr>
                <w:rFonts w:ascii="Helvetica" w:hAnsi="Helvetica"/>
                <w:sz w:val="16"/>
              </w:rPr>
            </w:pPr>
            <w:r>
              <w:rPr>
                <w:rFonts w:ascii="Helvetica" w:hAnsi="Helvetica"/>
                <w:sz w:val="16"/>
              </w:rPr>
              <w:t>110</w:t>
            </w:r>
          </w:p>
        </w:tc>
        <w:tc>
          <w:tcPr>
            <w:tcW w:w="419"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5FC298C" w14:textId="77777777" w:rsidR="00134087" w:rsidRDefault="00134087">
            <w:pPr>
              <w:jc w:val="center"/>
              <w:rPr>
                <w:rFonts w:ascii="Helvetica" w:hAnsi="Helvetica"/>
                <w:sz w:val="16"/>
              </w:rPr>
            </w:pPr>
            <w:r>
              <w:rPr>
                <w:rFonts w:ascii="Helvetica" w:hAnsi="Helvetica"/>
                <w:sz w:val="16"/>
              </w:rPr>
              <w:t>140</w:t>
            </w:r>
          </w:p>
        </w:tc>
        <w:tc>
          <w:tcPr>
            <w:tcW w:w="412"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5D2B6A0" w14:textId="77777777" w:rsidR="00134087" w:rsidRDefault="00134087">
            <w:pPr>
              <w:jc w:val="center"/>
              <w:rPr>
                <w:rFonts w:ascii="Helvetica" w:hAnsi="Helvetica"/>
                <w:sz w:val="16"/>
              </w:rPr>
            </w:pPr>
            <w:r>
              <w:rPr>
                <w:rFonts w:ascii="Helvetica" w:hAnsi="Helvetica"/>
                <w:sz w:val="16"/>
              </w:rPr>
              <w:t>2.6</w:t>
            </w:r>
          </w:p>
        </w:tc>
        <w:tc>
          <w:tcPr>
            <w:tcW w:w="475"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FB4FF01" w14:textId="77777777" w:rsidR="00134087" w:rsidRDefault="00134087">
            <w:pPr>
              <w:jc w:val="center"/>
              <w:rPr>
                <w:rFonts w:ascii="Helvetica" w:hAnsi="Helvetica"/>
                <w:sz w:val="16"/>
              </w:rPr>
            </w:pPr>
            <w:r>
              <w:rPr>
                <w:rFonts w:ascii="Helvetica" w:hAnsi="Helvetica"/>
                <w:sz w:val="16"/>
              </w:rPr>
              <w:t>2.8</w:t>
            </w:r>
          </w:p>
        </w:tc>
        <w:tc>
          <w:tcPr>
            <w:tcW w:w="419"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DA78BE7" w14:textId="77777777" w:rsidR="00134087" w:rsidRDefault="00134087">
            <w:pPr>
              <w:jc w:val="center"/>
              <w:rPr>
                <w:rFonts w:ascii="Helvetica" w:hAnsi="Helvetica"/>
                <w:sz w:val="16"/>
              </w:rPr>
            </w:pPr>
            <w:r>
              <w:rPr>
                <w:rFonts w:ascii="Helvetica" w:hAnsi="Helvetica"/>
                <w:sz w:val="16"/>
              </w:rPr>
              <w:t>3.4</w:t>
            </w:r>
          </w:p>
        </w:tc>
        <w:tc>
          <w:tcPr>
            <w:tcW w:w="731"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FAEDBC9" w14:textId="77777777" w:rsidR="00134087" w:rsidRDefault="00134087">
            <w:pPr>
              <w:jc w:val="center"/>
            </w:pPr>
          </w:p>
        </w:tc>
        <w:tc>
          <w:tcPr>
            <w:tcW w:w="451"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23270B5" w14:textId="77777777" w:rsidR="00134087" w:rsidRDefault="00134087">
            <w:pPr>
              <w:jc w:val="center"/>
              <w:rPr>
                <w:rFonts w:ascii="Helvetica" w:hAnsi="Helvetica"/>
                <w:sz w:val="16"/>
              </w:rPr>
            </w:pPr>
            <w:r>
              <w:rPr>
                <w:rFonts w:ascii="Helvetica" w:hAnsi="Helvetica"/>
                <w:sz w:val="16"/>
              </w:rPr>
              <w:t>15</w:t>
            </w:r>
          </w:p>
        </w:tc>
        <w:tc>
          <w:tcPr>
            <w:tcW w:w="42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41A9C8F" w14:textId="77777777" w:rsidR="00134087" w:rsidRDefault="00134087">
            <w:pPr>
              <w:jc w:val="center"/>
              <w:rPr>
                <w:rFonts w:ascii="Helvetica" w:hAnsi="Helvetica"/>
                <w:sz w:val="16"/>
              </w:rPr>
            </w:pPr>
            <w:r>
              <w:rPr>
                <w:rFonts w:ascii="Helvetica" w:hAnsi="Helvetica"/>
                <w:sz w:val="16"/>
              </w:rPr>
              <w:t>17.5</w:t>
            </w:r>
          </w:p>
        </w:tc>
        <w:tc>
          <w:tcPr>
            <w:tcW w:w="467"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BF4D465" w14:textId="77777777" w:rsidR="00134087" w:rsidRDefault="00134087">
            <w:pPr>
              <w:jc w:val="center"/>
              <w:rPr>
                <w:rFonts w:ascii="Helvetica" w:hAnsi="Helvetica"/>
                <w:sz w:val="16"/>
              </w:rPr>
            </w:pPr>
            <w:r>
              <w:rPr>
                <w:rFonts w:ascii="Helvetica" w:hAnsi="Helvetica"/>
                <w:sz w:val="16"/>
              </w:rPr>
              <w:t>20</w:t>
            </w:r>
          </w:p>
        </w:tc>
        <w:tc>
          <w:tcPr>
            <w:tcW w:w="482"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A84F43D" w14:textId="77777777" w:rsidR="00134087" w:rsidRDefault="00134087">
            <w:pPr>
              <w:jc w:val="center"/>
              <w:rPr>
                <w:rFonts w:ascii="Helvetica" w:hAnsi="Helvetica"/>
                <w:sz w:val="16"/>
              </w:rPr>
            </w:pPr>
            <w:r>
              <w:rPr>
                <w:rFonts w:ascii="Helvetica" w:hAnsi="Helvetica"/>
                <w:sz w:val="16"/>
              </w:rPr>
              <w:t>7.40</w:t>
            </w:r>
          </w:p>
        </w:tc>
        <w:tc>
          <w:tcPr>
            <w:tcW w:w="412"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99AC84B" w14:textId="77777777" w:rsidR="00134087" w:rsidRDefault="00134087">
            <w:pPr>
              <w:jc w:val="center"/>
              <w:rPr>
                <w:rFonts w:ascii="Helvetica" w:hAnsi="Helvetica"/>
                <w:sz w:val="16"/>
              </w:rPr>
            </w:pPr>
            <w:r>
              <w:rPr>
                <w:rFonts w:ascii="Helvetica" w:hAnsi="Helvetica"/>
                <w:sz w:val="16"/>
              </w:rPr>
              <w:t>7.50</w:t>
            </w:r>
          </w:p>
        </w:tc>
        <w:tc>
          <w:tcPr>
            <w:tcW w:w="513"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2028997" w14:textId="77777777" w:rsidR="00134087" w:rsidRDefault="00134087">
            <w:pPr>
              <w:jc w:val="center"/>
              <w:rPr>
                <w:rFonts w:ascii="Helvetica" w:hAnsi="Helvetica"/>
                <w:sz w:val="16"/>
              </w:rPr>
            </w:pPr>
            <w:r>
              <w:rPr>
                <w:rFonts w:ascii="Helvetica" w:hAnsi="Helvetica"/>
                <w:sz w:val="16"/>
              </w:rPr>
              <w:t>7.70</w:t>
            </w:r>
          </w:p>
        </w:tc>
        <w:tc>
          <w:tcPr>
            <w:tcW w:w="377"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6651D02" w14:textId="77777777" w:rsidR="00134087" w:rsidRDefault="00134087">
            <w:pPr>
              <w:jc w:val="center"/>
              <w:rPr>
                <w:rFonts w:ascii="Helvetica" w:hAnsi="Helvetica"/>
                <w:sz w:val="16"/>
              </w:rPr>
            </w:pPr>
            <w:r>
              <w:rPr>
                <w:rFonts w:ascii="Helvetica" w:hAnsi="Helvetica"/>
                <w:sz w:val="16"/>
              </w:rPr>
              <w:t>65</w:t>
            </w:r>
          </w:p>
        </w:tc>
        <w:tc>
          <w:tcPr>
            <w:tcW w:w="46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0167D36" w14:textId="77777777" w:rsidR="00134087" w:rsidRDefault="00134087">
            <w:pPr>
              <w:jc w:val="center"/>
              <w:rPr>
                <w:rFonts w:ascii="Helvetica" w:hAnsi="Helvetica"/>
                <w:sz w:val="16"/>
              </w:rPr>
            </w:pPr>
            <w:r>
              <w:rPr>
                <w:rFonts w:ascii="Helvetica" w:hAnsi="Helvetica"/>
                <w:sz w:val="16"/>
              </w:rPr>
              <w:t>80</w:t>
            </w:r>
          </w:p>
        </w:tc>
        <w:tc>
          <w:tcPr>
            <w:tcW w:w="433"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9CE7642" w14:textId="77777777" w:rsidR="00134087" w:rsidRDefault="00134087">
            <w:pPr>
              <w:jc w:val="center"/>
              <w:rPr>
                <w:rFonts w:ascii="Helvetica" w:hAnsi="Helvetica"/>
                <w:sz w:val="16"/>
              </w:rPr>
            </w:pPr>
            <w:r>
              <w:rPr>
                <w:rFonts w:ascii="Helvetica" w:hAnsi="Helvetica"/>
                <w:sz w:val="16"/>
              </w:rPr>
              <w:t>105</w:t>
            </w:r>
          </w:p>
        </w:tc>
      </w:tr>
      <w:tr w:rsidR="00134087" w14:paraId="5B1F9273"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7FE28EB" w14:textId="77777777" w:rsidR="00134087" w:rsidRDefault="00134087">
            <w:pPr>
              <w:rPr>
                <w:rFonts w:ascii="Helvetica" w:hAnsi="Helvetica"/>
                <w:sz w:val="16"/>
              </w:rPr>
            </w:pPr>
            <w:r>
              <w:rPr>
                <w:rFonts w:ascii="Helvetica" w:hAnsi="Helvetica"/>
                <w:sz w:val="16"/>
              </w:rPr>
              <w:t>07/23/1905</w:t>
            </w:r>
          </w:p>
        </w:tc>
        <w:tc>
          <w:tcPr>
            <w:tcW w:w="90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C74770C" w14:textId="77777777" w:rsidR="00134087" w:rsidRDefault="00134087">
            <w:pPr>
              <w:rPr>
                <w:rFonts w:ascii="Helvetica" w:hAnsi="Helvetica"/>
                <w:sz w:val="16"/>
              </w:rPr>
            </w:pPr>
            <w:r>
              <w:rPr>
                <w:rFonts w:ascii="Helvetica" w:hAnsi="Helvetica"/>
                <w:sz w:val="16"/>
              </w:rPr>
              <w:t>Bulnay, Main trace</w:t>
            </w:r>
          </w:p>
        </w:tc>
        <w:tc>
          <w:tcPr>
            <w:tcW w:w="5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B07B942" w14:textId="77777777" w:rsidR="00134087" w:rsidRDefault="00134087">
            <w:pPr>
              <w:rPr>
                <w:rFonts w:ascii="Helvetica" w:hAnsi="Helvetica"/>
                <w:sz w:val="16"/>
              </w:rPr>
            </w:pPr>
            <w:r>
              <w:rPr>
                <w:rFonts w:ascii="Helvetica" w:hAnsi="Helvetica"/>
                <w:sz w:val="16"/>
              </w:rPr>
              <w:t>SSL</w:t>
            </w:r>
          </w:p>
        </w:tc>
        <w:tc>
          <w:tcPr>
            <w:tcW w:w="58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25B1822" w14:textId="77777777" w:rsidR="00134087" w:rsidRDefault="00134087">
            <w:pPr>
              <w:jc w:val="center"/>
              <w:rPr>
                <w:rFonts w:ascii="Helvetica" w:hAnsi="Helvetica"/>
                <w:sz w:val="16"/>
              </w:rPr>
            </w:pPr>
            <w:r>
              <w:rPr>
                <w:rFonts w:ascii="Helvetica" w:hAnsi="Helvetica"/>
                <w:sz w:val="16"/>
              </w:rPr>
              <w:t> </w:t>
            </w:r>
          </w:p>
        </w:tc>
        <w:tc>
          <w:tcPr>
            <w:tcW w:w="5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BB98D45"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86D5D65" w14:textId="77777777" w:rsidR="00134087" w:rsidRDefault="00134087">
            <w:pPr>
              <w:jc w:val="center"/>
              <w:rPr>
                <w:rFonts w:ascii="Helvetica" w:hAnsi="Helvetica"/>
                <w:sz w:val="16"/>
              </w:rPr>
            </w:pPr>
            <w:r>
              <w:rPr>
                <w:rFonts w:ascii="Helvetica" w:hAnsi="Helvetica"/>
                <w:sz w:val="16"/>
              </w:rPr>
              <w:t>8.40</w:t>
            </w:r>
          </w:p>
        </w:tc>
        <w:tc>
          <w:tcPr>
            <w:tcW w:w="3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6A4B08D" w14:textId="77777777" w:rsidR="00134087" w:rsidRDefault="00134087">
            <w:pPr>
              <w:jc w:val="center"/>
              <w:rPr>
                <w:rFonts w:ascii="Helvetica" w:hAnsi="Helvetica"/>
                <w:sz w:val="16"/>
              </w:rPr>
            </w:pPr>
            <w:r>
              <w:rPr>
                <w:rFonts w:ascii="Helvetica" w:hAnsi="Helvetica"/>
                <w:sz w:val="16"/>
              </w:rPr>
              <w:t>350</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715E84B" w14:textId="77777777" w:rsidR="00134087" w:rsidRDefault="00134087">
            <w:pPr>
              <w:jc w:val="center"/>
              <w:rPr>
                <w:rFonts w:ascii="Helvetica" w:hAnsi="Helvetica"/>
                <w:sz w:val="16"/>
              </w:rPr>
            </w:pPr>
            <w:r>
              <w:rPr>
                <w:rFonts w:ascii="Helvetica" w:hAnsi="Helvetica"/>
                <w:sz w:val="16"/>
              </w:rPr>
              <w:t>375</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E7D3B44" w14:textId="77777777" w:rsidR="00134087" w:rsidRDefault="00134087">
            <w:pPr>
              <w:jc w:val="center"/>
              <w:rPr>
                <w:rFonts w:ascii="Helvetica" w:hAnsi="Helvetica"/>
                <w:sz w:val="16"/>
              </w:rPr>
            </w:pPr>
            <w:r>
              <w:rPr>
                <w:rFonts w:ascii="Helvetica" w:hAnsi="Helvetica"/>
                <w:sz w:val="16"/>
              </w:rPr>
              <w:t>395</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5579E7B" w14:textId="77777777" w:rsidR="00134087" w:rsidRDefault="00134087">
            <w:pPr>
              <w:jc w:val="center"/>
              <w:rPr>
                <w:rFonts w:ascii="Helvetica" w:hAnsi="Helvetica"/>
                <w:sz w:val="16"/>
              </w:rPr>
            </w:pPr>
            <w:r>
              <w:rPr>
                <w:rFonts w:ascii="Helvetica" w:hAnsi="Helvetica"/>
                <w:sz w:val="16"/>
              </w:rPr>
              <w:t>6.5</w:t>
            </w:r>
          </w:p>
        </w:tc>
        <w:tc>
          <w:tcPr>
            <w:tcW w:w="47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D67BB6A" w14:textId="77777777" w:rsidR="00134087" w:rsidRDefault="00134087">
            <w:pPr>
              <w:jc w:val="center"/>
              <w:rPr>
                <w:rFonts w:ascii="Helvetica" w:hAnsi="Helvetica"/>
                <w:sz w:val="16"/>
              </w:rPr>
            </w:pPr>
            <w:r>
              <w:rPr>
                <w:rFonts w:ascii="Helvetica" w:hAnsi="Helvetica"/>
                <w:sz w:val="16"/>
              </w:rPr>
              <w:t>6.5</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F8D861C" w14:textId="77777777" w:rsidR="00134087" w:rsidRDefault="00134087">
            <w:pPr>
              <w:jc w:val="center"/>
              <w:rPr>
                <w:rFonts w:ascii="Helvetica" w:hAnsi="Helvetica"/>
                <w:sz w:val="16"/>
              </w:rPr>
            </w:pPr>
            <w:r>
              <w:rPr>
                <w:rFonts w:ascii="Helvetica" w:hAnsi="Helvetica"/>
                <w:sz w:val="16"/>
              </w:rPr>
              <w:t>6.7</w:t>
            </w:r>
          </w:p>
        </w:tc>
        <w:tc>
          <w:tcPr>
            <w:tcW w:w="73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35EA747" w14:textId="77777777" w:rsidR="00134087" w:rsidRDefault="00134087">
            <w:pPr>
              <w:jc w:val="center"/>
              <w:rPr>
                <w:rFonts w:ascii="Helvetica" w:hAnsi="Helvetica"/>
                <w:sz w:val="16"/>
              </w:rPr>
            </w:pPr>
            <w:r>
              <w:rPr>
                <w:rFonts w:ascii="Helvetica" w:hAnsi="Helvetica"/>
                <w:sz w:val="16"/>
              </w:rPr>
              <w:t> </w:t>
            </w:r>
          </w:p>
        </w:tc>
        <w:tc>
          <w:tcPr>
            <w:tcW w:w="45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1443718" w14:textId="77777777" w:rsidR="00134087" w:rsidRDefault="00134087">
            <w:pPr>
              <w:jc w:val="center"/>
              <w:rPr>
                <w:rFonts w:ascii="Helvetica" w:hAnsi="Helvetica"/>
                <w:sz w:val="16"/>
              </w:rPr>
            </w:pPr>
            <w:r>
              <w:rPr>
                <w:rFonts w:ascii="Helvetica" w:hAnsi="Helvetica"/>
                <w:sz w:val="16"/>
              </w:rPr>
              <w:t>30</w:t>
            </w:r>
          </w:p>
        </w:tc>
        <w:tc>
          <w:tcPr>
            <w:tcW w:w="4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1026790" w14:textId="77777777" w:rsidR="00134087" w:rsidRDefault="00134087">
            <w:pPr>
              <w:jc w:val="center"/>
              <w:rPr>
                <w:rFonts w:ascii="Helvetica" w:hAnsi="Helvetica"/>
                <w:sz w:val="16"/>
              </w:rPr>
            </w:pPr>
            <w:r>
              <w:rPr>
                <w:rFonts w:ascii="Helvetica" w:hAnsi="Helvetica"/>
                <w:sz w:val="16"/>
              </w:rPr>
              <w:t>40</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44BE2F9" w14:textId="77777777" w:rsidR="00134087" w:rsidRDefault="00134087">
            <w:pPr>
              <w:jc w:val="center"/>
              <w:rPr>
                <w:rFonts w:ascii="Helvetica" w:hAnsi="Helvetica"/>
                <w:sz w:val="16"/>
              </w:rPr>
            </w:pPr>
            <w:r>
              <w:rPr>
                <w:rFonts w:ascii="Helvetica" w:hAnsi="Helvetica"/>
                <w:sz w:val="16"/>
              </w:rPr>
              <w:t>70</w:t>
            </w:r>
          </w:p>
        </w:tc>
        <w:tc>
          <w:tcPr>
            <w:tcW w:w="48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E4F0E0C" w14:textId="77777777" w:rsidR="00134087" w:rsidRDefault="00134087">
            <w:pPr>
              <w:jc w:val="center"/>
              <w:rPr>
                <w:rFonts w:ascii="Helvetica" w:hAnsi="Helvetica"/>
                <w:sz w:val="16"/>
              </w:rPr>
            </w:pPr>
            <w:r>
              <w:rPr>
                <w:rFonts w:ascii="Helvetica" w:hAnsi="Helvetica"/>
                <w:sz w:val="16"/>
              </w:rPr>
              <w:t>8.30</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9DAC6E9" w14:textId="77777777" w:rsidR="00134087" w:rsidRDefault="00134087">
            <w:pPr>
              <w:jc w:val="center"/>
              <w:rPr>
                <w:rFonts w:ascii="Helvetica" w:hAnsi="Helvetica"/>
                <w:sz w:val="16"/>
              </w:rPr>
            </w:pPr>
            <w:r>
              <w:rPr>
                <w:rFonts w:ascii="Helvetica" w:hAnsi="Helvetica"/>
                <w:sz w:val="16"/>
              </w:rPr>
              <w:t>8.40</w:t>
            </w:r>
          </w:p>
        </w:tc>
        <w:tc>
          <w:tcPr>
            <w:tcW w:w="51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90DCFDC" w14:textId="77777777" w:rsidR="00134087" w:rsidRDefault="00134087">
            <w:pPr>
              <w:jc w:val="center"/>
              <w:rPr>
                <w:rFonts w:ascii="Helvetica" w:hAnsi="Helvetica"/>
                <w:sz w:val="16"/>
              </w:rPr>
            </w:pPr>
            <w:r>
              <w:rPr>
                <w:rFonts w:ascii="Helvetica" w:hAnsi="Helvetica"/>
                <w:sz w:val="16"/>
              </w:rPr>
              <w:t>8.50</w:t>
            </w:r>
          </w:p>
        </w:tc>
        <w:tc>
          <w:tcPr>
            <w:tcW w:w="37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1EBDE05" w14:textId="77777777" w:rsidR="00134087" w:rsidRDefault="00134087">
            <w:pPr>
              <w:jc w:val="center"/>
              <w:rPr>
                <w:rFonts w:ascii="Helvetica" w:hAnsi="Helvetica"/>
                <w:sz w:val="16"/>
              </w:rPr>
            </w:pPr>
            <w:r>
              <w:rPr>
                <w:rFonts w:ascii="Helvetica" w:hAnsi="Helvetica"/>
                <w:sz w:val="16"/>
              </w:rPr>
              <w:t>84</w:t>
            </w:r>
          </w:p>
        </w:tc>
        <w:tc>
          <w:tcPr>
            <w:tcW w:w="4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0B16161" w14:textId="77777777" w:rsidR="00134087" w:rsidRDefault="00134087">
            <w:pPr>
              <w:jc w:val="center"/>
              <w:rPr>
                <w:rFonts w:ascii="Helvetica" w:hAnsi="Helvetica"/>
                <w:sz w:val="16"/>
              </w:rPr>
            </w:pPr>
            <w:r>
              <w:rPr>
                <w:rFonts w:ascii="Helvetica" w:hAnsi="Helvetica"/>
                <w:sz w:val="16"/>
              </w:rPr>
              <w:t>87</w:t>
            </w:r>
          </w:p>
        </w:tc>
        <w:tc>
          <w:tcPr>
            <w:tcW w:w="43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FF16795" w14:textId="77777777" w:rsidR="00134087" w:rsidRDefault="00134087">
            <w:pPr>
              <w:jc w:val="center"/>
              <w:rPr>
                <w:rFonts w:ascii="Helvetica" w:hAnsi="Helvetica"/>
                <w:sz w:val="16"/>
              </w:rPr>
            </w:pPr>
            <w:r>
              <w:rPr>
                <w:rFonts w:ascii="Helvetica" w:hAnsi="Helvetica"/>
                <w:sz w:val="16"/>
              </w:rPr>
              <w:t>90</w:t>
            </w:r>
          </w:p>
        </w:tc>
      </w:tr>
      <w:tr w:rsidR="00134087" w14:paraId="7583440C" w14:textId="77777777">
        <w:trPr>
          <w:cantSplit/>
          <w:trHeight w:val="572"/>
        </w:trPr>
        <w:tc>
          <w:tcPr>
            <w:tcW w:w="86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5422A84" w14:textId="77777777" w:rsidR="00134087" w:rsidRDefault="00134087">
            <w:pPr>
              <w:rPr>
                <w:rFonts w:ascii="Helvetica" w:hAnsi="Helvetica"/>
                <w:sz w:val="16"/>
              </w:rPr>
            </w:pPr>
            <w:r>
              <w:rPr>
                <w:rFonts w:ascii="Helvetica" w:hAnsi="Helvetica"/>
                <w:sz w:val="16"/>
              </w:rPr>
              <w:t>07/23/1905</w:t>
            </w:r>
          </w:p>
        </w:tc>
        <w:tc>
          <w:tcPr>
            <w:tcW w:w="90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665FF4B" w14:textId="77777777" w:rsidR="00134087" w:rsidRDefault="00134087">
            <w:pPr>
              <w:rPr>
                <w:rFonts w:ascii="Helvetica" w:hAnsi="Helvetica"/>
                <w:sz w:val="16"/>
              </w:rPr>
            </w:pPr>
            <w:r>
              <w:rPr>
                <w:rFonts w:ascii="Helvetica" w:hAnsi="Helvetica"/>
                <w:sz w:val="16"/>
              </w:rPr>
              <w:t>Bulnay, with secondary ruptures</w:t>
            </w: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1FFA4F6" w14:textId="77777777" w:rsidR="00134087" w:rsidRDefault="00134087">
            <w:pPr>
              <w:rPr>
                <w:rFonts w:ascii="Helvetica" w:hAnsi="Helvetica"/>
                <w:sz w:val="16"/>
              </w:rPr>
            </w:pPr>
            <w:r>
              <w:rPr>
                <w:rFonts w:ascii="Helvetica" w:hAnsi="Helvetica"/>
                <w:sz w:val="16"/>
              </w:rPr>
              <w:t>SSL</w:t>
            </w:r>
          </w:p>
        </w:tc>
        <w:tc>
          <w:tcPr>
            <w:tcW w:w="58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7681422" w14:textId="77777777" w:rsidR="00134087" w:rsidRDefault="00134087">
            <w:pPr>
              <w:jc w:val="center"/>
              <w:rPr>
                <w:rFonts w:ascii="Helvetica" w:hAnsi="Helvetica"/>
                <w:sz w:val="16"/>
              </w:rPr>
            </w:pPr>
            <w:r>
              <w:rPr>
                <w:rFonts w:ascii="Helvetica" w:hAnsi="Helvetica"/>
                <w:sz w:val="16"/>
              </w:rPr>
              <w:t>475</w:t>
            </w:r>
          </w:p>
        </w:tc>
        <w:tc>
          <w:tcPr>
            <w:tcW w:w="5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ED940FB" w14:textId="77777777" w:rsidR="00134087" w:rsidRDefault="00134087">
            <w:pPr>
              <w:jc w:val="center"/>
              <w:rPr>
                <w:rFonts w:ascii="Helvetica" w:hAnsi="Helvetica"/>
                <w:sz w:val="16"/>
              </w:rPr>
            </w:pPr>
            <w:r>
              <w:rPr>
                <w:rFonts w:ascii="Helvetica" w:hAnsi="Helvetica"/>
                <w:sz w:val="16"/>
              </w:rPr>
              <w:t>5.7</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F9ECBDA" w14:textId="77777777" w:rsidR="00134087" w:rsidRDefault="00134087">
            <w:pPr>
              <w:jc w:val="center"/>
              <w:rPr>
                <w:rFonts w:ascii="Helvetica" w:hAnsi="Helvetica"/>
                <w:sz w:val="16"/>
              </w:rPr>
            </w:pPr>
            <w:r>
              <w:rPr>
                <w:rFonts w:ascii="Helvetica" w:hAnsi="Helvetica"/>
                <w:sz w:val="16"/>
              </w:rPr>
              <w:t>8.40</w:t>
            </w:r>
          </w:p>
        </w:tc>
        <w:tc>
          <w:tcPr>
            <w:tcW w:w="3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9FF4EF9" w14:textId="77777777" w:rsidR="00134087" w:rsidRDefault="00134087">
            <w:pPr>
              <w:jc w:val="center"/>
              <w:rPr>
                <w:rFonts w:ascii="Helvetica" w:hAnsi="Helvetica"/>
                <w:sz w:val="16"/>
              </w:rPr>
            </w:pPr>
            <w:r>
              <w:rPr>
                <w:rFonts w:ascii="Helvetica" w:hAnsi="Helvetica"/>
                <w:sz w:val="16"/>
              </w:rPr>
              <w:t>450</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2858C23" w14:textId="77777777" w:rsidR="00134087" w:rsidRDefault="00134087">
            <w:pPr>
              <w:jc w:val="center"/>
              <w:rPr>
                <w:rFonts w:ascii="Helvetica" w:hAnsi="Helvetica"/>
                <w:sz w:val="16"/>
              </w:rPr>
            </w:pPr>
            <w:r>
              <w:rPr>
                <w:rFonts w:ascii="Helvetica" w:hAnsi="Helvetica"/>
                <w:sz w:val="16"/>
              </w:rPr>
              <w:t>475</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85DE0D9" w14:textId="77777777" w:rsidR="00134087" w:rsidRDefault="00134087">
            <w:pPr>
              <w:jc w:val="center"/>
              <w:rPr>
                <w:rFonts w:ascii="Helvetica" w:hAnsi="Helvetica"/>
                <w:sz w:val="16"/>
              </w:rPr>
            </w:pPr>
            <w:r>
              <w:rPr>
                <w:rFonts w:ascii="Helvetica" w:hAnsi="Helvetica"/>
                <w:sz w:val="16"/>
              </w:rPr>
              <w:t>495</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487BF46" w14:textId="77777777" w:rsidR="00134087" w:rsidRDefault="00134087">
            <w:pPr>
              <w:jc w:val="center"/>
              <w:rPr>
                <w:rFonts w:ascii="Helvetica" w:hAnsi="Helvetica"/>
                <w:sz w:val="16"/>
              </w:rPr>
            </w:pPr>
            <w:r>
              <w:rPr>
                <w:rFonts w:ascii="Helvetica" w:hAnsi="Helvetica"/>
                <w:sz w:val="16"/>
              </w:rPr>
              <w:t>5.7</w:t>
            </w:r>
          </w:p>
        </w:tc>
        <w:tc>
          <w:tcPr>
            <w:tcW w:w="47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6C19D1F" w14:textId="77777777" w:rsidR="00134087" w:rsidRDefault="00134087">
            <w:pPr>
              <w:jc w:val="center"/>
              <w:rPr>
                <w:rFonts w:ascii="Helvetica" w:hAnsi="Helvetica"/>
                <w:sz w:val="16"/>
              </w:rPr>
            </w:pPr>
            <w:r>
              <w:rPr>
                <w:rFonts w:ascii="Helvetica" w:hAnsi="Helvetica"/>
                <w:sz w:val="16"/>
              </w:rPr>
              <w:t>5.7</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CB58D0B" w14:textId="77777777" w:rsidR="00134087" w:rsidRDefault="00134087">
            <w:pPr>
              <w:jc w:val="center"/>
              <w:rPr>
                <w:rFonts w:ascii="Helvetica" w:hAnsi="Helvetica"/>
                <w:sz w:val="16"/>
              </w:rPr>
            </w:pPr>
            <w:r>
              <w:rPr>
                <w:rFonts w:ascii="Helvetica" w:hAnsi="Helvetica"/>
                <w:sz w:val="16"/>
              </w:rPr>
              <w:t>5.8</w:t>
            </w:r>
          </w:p>
        </w:tc>
        <w:tc>
          <w:tcPr>
            <w:tcW w:w="73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BF0D695" w14:textId="77777777" w:rsidR="00134087" w:rsidRDefault="00134087">
            <w:pPr>
              <w:jc w:val="center"/>
            </w:pPr>
          </w:p>
        </w:tc>
        <w:tc>
          <w:tcPr>
            <w:tcW w:w="45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164E813" w14:textId="77777777" w:rsidR="00134087" w:rsidRDefault="00134087">
            <w:pPr>
              <w:jc w:val="center"/>
              <w:rPr>
                <w:rFonts w:ascii="Helvetica" w:hAnsi="Helvetica"/>
                <w:sz w:val="16"/>
              </w:rPr>
            </w:pPr>
            <w:r>
              <w:rPr>
                <w:rFonts w:ascii="Helvetica" w:hAnsi="Helvetica"/>
                <w:sz w:val="16"/>
              </w:rPr>
              <w:t>30</w:t>
            </w:r>
          </w:p>
        </w:tc>
        <w:tc>
          <w:tcPr>
            <w:tcW w:w="42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727E17E" w14:textId="77777777" w:rsidR="00134087" w:rsidRDefault="00134087">
            <w:pPr>
              <w:jc w:val="center"/>
              <w:rPr>
                <w:rFonts w:ascii="Helvetica" w:hAnsi="Helvetica"/>
                <w:sz w:val="16"/>
              </w:rPr>
            </w:pPr>
            <w:r>
              <w:rPr>
                <w:rFonts w:ascii="Helvetica" w:hAnsi="Helvetica"/>
                <w:sz w:val="16"/>
              </w:rPr>
              <w:t>40</w:t>
            </w: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0026848" w14:textId="77777777" w:rsidR="00134087" w:rsidRDefault="00134087">
            <w:pPr>
              <w:jc w:val="center"/>
              <w:rPr>
                <w:rFonts w:ascii="Helvetica" w:hAnsi="Helvetica"/>
                <w:sz w:val="16"/>
              </w:rPr>
            </w:pPr>
            <w:r>
              <w:rPr>
                <w:rFonts w:ascii="Helvetica" w:hAnsi="Helvetica"/>
                <w:sz w:val="16"/>
              </w:rPr>
              <w:t>70</w:t>
            </w:r>
          </w:p>
        </w:tc>
        <w:tc>
          <w:tcPr>
            <w:tcW w:w="48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7674CE6" w14:textId="77777777" w:rsidR="00134087" w:rsidRDefault="00134087">
            <w:pPr>
              <w:jc w:val="center"/>
              <w:rPr>
                <w:rFonts w:ascii="Helvetica" w:hAnsi="Helvetica"/>
                <w:sz w:val="16"/>
              </w:rPr>
            </w:pPr>
            <w:r>
              <w:rPr>
                <w:rFonts w:ascii="Helvetica" w:hAnsi="Helvetica"/>
                <w:sz w:val="16"/>
              </w:rPr>
              <w:t>8.30</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0FDFCFA" w14:textId="77777777" w:rsidR="00134087" w:rsidRDefault="00134087">
            <w:pPr>
              <w:jc w:val="center"/>
              <w:rPr>
                <w:rFonts w:ascii="Helvetica" w:hAnsi="Helvetica"/>
                <w:sz w:val="16"/>
              </w:rPr>
            </w:pPr>
            <w:r>
              <w:rPr>
                <w:rFonts w:ascii="Helvetica" w:hAnsi="Helvetica"/>
                <w:sz w:val="16"/>
              </w:rPr>
              <w:t>8.40</w:t>
            </w:r>
          </w:p>
        </w:tc>
        <w:tc>
          <w:tcPr>
            <w:tcW w:w="51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ADEF278" w14:textId="77777777" w:rsidR="00134087" w:rsidRDefault="00134087">
            <w:pPr>
              <w:jc w:val="center"/>
              <w:rPr>
                <w:rFonts w:ascii="Helvetica" w:hAnsi="Helvetica"/>
                <w:sz w:val="16"/>
              </w:rPr>
            </w:pPr>
            <w:r>
              <w:rPr>
                <w:rFonts w:ascii="Helvetica" w:hAnsi="Helvetica"/>
                <w:sz w:val="16"/>
              </w:rPr>
              <w:t>8.50</w:t>
            </w:r>
          </w:p>
        </w:tc>
        <w:tc>
          <w:tcPr>
            <w:tcW w:w="37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6088B6F" w14:textId="77777777" w:rsidR="00134087" w:rsidRDefault="00134087">
            <w:pPr>
              <w:jc w:val="center"/>
            </w:pPr>
          </w:p>
        </w:tc>
        <w:tc>
          <w:tcPr>
            <w:tcW w:w="46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0D9F0C0" w14:textId="77777777" w:rsidR="00134087" w:rsidRDefault="00134087">
            <w:pPr>
              <w:jc w:val="center"/>
            </w:pPr>
          </w:p>
        </w:tc>
        <w:tc>
          <w:tcPr>
            <w:tcW w:w="43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3F5BDE8" w14:textId="77777777" w:rsidR="00134087" w:rsidRDefault="00134087">
            <w:pPr>
              <w:jc w:val="center"/>
            </w:pPr>
          </w:p>
        </w:tc>
      </w:tr>
      <w:tr w:rsidR="00134087" w14:paraId="1A35EA68" w14:textId="77777777">
        <w:trPr>
          <w:cantSplit/>
          <w:trHeight w:val="560"/>
        </w:trPr>
        <w:tc>
          <w:tcPr>
            <w:tcW w:w="86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7D6673C" w14:textId="77777777" w:rsidR="00134087" w:rsidRDefault="00134087">
            <w:pPr>
              <w:rPr>
                <w:rFonts w:ascii="Helvetica" w:hAnsi="Helvetica"/>
                <w:sz w:val="16"/>
              </w:rPr>
            </w:pPr>
            <w:r>
              <w:rPr>
                <w:rFonts w:ascii="Helvetica" w:hAnsi="Helvetica"/>
                <w:sz w:val="16"/>
              </w:rPr>
              <w:t>04/06/1906</w:t>
            </w:r>
          </w:p>
        </w:tc>
        <w:tc>
          <w:tcPr>
            <w:tcW w:w="90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74351C6" w14:textId="77777777" w:rsidR="00134087" w:rsidRDefault="00134087">
            <w:pPr>
              <w:rPr>
                <w:rFonts w:ascii="Helvetica" w:hAnsi="Helvetica"/>
                <w:sz w:val="16"/>
              </w:rPr>
            </w:pPr>
            <w:r>
              <w:rPr>
                <w:rFonts w:ascii="Helvetica" w:hAnsi="Helvetica"/>
                <w:sz w:val="16"/>
              </w:rPr>
              <w:t>San Francisco, CA</w:t>
            </w:r>
          </w:p>
        </w:tc>
        <w:tc>
          <w:tcPr>
            <w:tcW w:w="5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CA4DEC3" w14:textId="77777777" w:rsidR="00134087" w:rsidRDefault="00134087">
            <w:pPr>
              <w:rPr>
                <w:rFonts w:ascii="Helvetica" w:hAnsi="Helvetica"/>
                <w:sz w:val="16"/>
              </w:rPr>
            </w:pPr>
            <w:r>
              <w:rPr>
                <w:rFonts w:ascii="Helvetica" w:hAnsi="Helvetica"/>
                <w:sz w:val="16"/>
              </w:rPr>
              <w:t>SSR</w:t>
            </w:r>
          </w:p>
        </w:tc>
        <w:tc>
          <w:tcPr>
            <w:tcW w:w="58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C02C3C5" w14:textId="77777777" w:rsidR="00134087" w:rsidRDefault="00134087">
            <w:pPr>
              <w:jc w:val="center"/>
              <w:rPr>
                <w:rFonts w:ascii="Helvetica" w:hAnsi="Helvetica"/>
                <w:sz w:val="16"/>
              </w:rPr>
            </w:pPr>
            <w:r>
              <w:rPr>
                <w:rFonts w:ascii="Helvetica" w:hAnsi="Helvetica"/>
                <w:sz w:val="16"/>
              </w:rPr>
              <w:t>497</w:t>
            </w:r>
          </w:p>
        </w:tc>
        <w:tc>
          <w:tcPr>
            <w:tcW w:w="5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11D29BE" w14:textId="77777777" w:rsidR="00134087" w:rsidRDefault="00134087">
            <w:pPr>
              <w:jc w:val="center"/>
              <w:rPr>
                <w:rFonts w:ascii="Helvetica" w:hAnsi="Helvetica"/>
                <w:sz w:val="16"/>
              </w:rPr>
            </w:pPr>
            <w:r>
              <w:rPr>
                <w:rFonts w:ascii="Helvetica" w:hAnsi="Helvetica"/>
                <w:sz w:val="16"/>
              </w:rPr>
              <w:t>4.3</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6D73B4F" w14:textId="77777777" w:rsidR="00134087" w:rsidRDefault="00134087">
            <w:pPr>
              <w:jc w:val="center"/>
              <w:rPr>
                <w:rFonts w:ascii="Helvetica" w:hAnsi="Helvetica"/>
                <w:sz w:val="16"/>
              </w:rPr>
            </w:pPr>
            <w:r>
              <w:rPr>
                <w:rFonts w:ascii="Helvetica" w:hAnsi="Helvetica"/>
                <w:sz w:val="16"/>
              </w:rPr>
              <w:t>7.9</w:t>
            </w:r>
          </w:p>
        </w:tc>
        <w:tc>
          <w:tcPr>
            <w:tcW w:w="3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A0B2502" w14:textId="77777777" w:rsidR="00134087" w:rsidRDefault="00134087">
            <w:pPr>
              <w:jc w:val="center"/>
              <w:rPr>
                <w:rFonts w:ascii="Helvetica" w:hAnsi="Helvetica"/>
                <w:sz w:val="16"/>
              </w:rPr>
            </w:pPr>
            <w:r>
              <w:rPr>
                <w:rFonts w:ascii="Helvetica" w:hAnsi="Helvetica"/>
                <w:sz w:val="16"/>
              </w:rPr>
              <w:t>483</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897995E" w14:textId="77777777" w:rsidR="00134087" w:rsidRDefault="00134087">
            <w:pPr>
              <w:jc w:val="center"/>
              <w:rPr>
                <w:rFonts w:ascii="Helvetica" w:hAnsi="Helvetica"/>
                <w:sz w:val="16"/>
              </w:rPr>
            </w:pPr>
            <w:r>
              <w:rPr>
                <w:rFonts w:ascii="Helvetica" w:hAnsi="Helvetica"/>
                <w:sz w:val="16"/>
              </w:rPr>
              <w:t>497</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AE3643E" w14:textId="77777777" w:rsidR="00134087" w:rsidRDefault="00134087">
            <w:pPr>
              <w:jc w:val="center"/>
              <w:rPr>
                <w:rFonts w:ascii="Helvetica" w:hAnsi="Helvetica"/>
                <w:sz w:val="16"/>
              </w:rPr>
            </w:pPr>
            <w:r>
              <w:rPr>
                <w:rFonts w:ascii="Helvetica" w:hAnsi="Helvetica"/>
                <w:sz w:val="16"/>
              </w:rPr>
              <w:t>517</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0898819" w14:textId="77777777" w:rsidR="00134087" w:rsidRDefault="00134087">
            <w:pPr>
              <w:jc w:val="center"/>
              <w:rPr>
                <w:rFonts w:ascii="Helvetica" w:hAnsi="Helvetica"/>
                <w:sz w:val="16"/>
              </w:rPr>
            </w:pPr>
            <w:r>
              <w:rPr>
                <w:rFonts w:ascii="Helvetica" w:hAnsi="Helvetica"/>
                <w:sz w:val="16"/>
              </w:rPr>
              <w:t>3.7</w:t>
            </w:r>
          </w:p>
        </w:tc>
        <w:tc>
          <w:tcPr>
            <w:tcW w:w="47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736FE4D" w14:textId="77777777" w:rsidR="00134087" w:rsidRDefault="00134087">
            <w:pPr>
              <w:jc w:val="center"/>
              <w:rPr>
                <w:rFonts w:ascii="Helvetica" w:hAnsi="Helvetica"/>
                <w:sz w:val="16"/>
              </w:rPr>
            </w:pPr>
            <w:r>
              <w:rPr>
                <w:rFonts w:ascii="Helvetica" w:hAnsi="Helvetica"/>
                <w:sz w:val="16"/>
              </w:rPr>
              <w:t>4.3</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3C693EF" w14:textId="77777777" w:rsidR="00134087" w:rsidRDefault="00134087">
            <w:pPr>
              <w:jc w:val="center"/>
              <w:rPr>
                <w:rFonts w:ascii="Helvetica" w:hAnsi="Helvetica"/>
                <w:sz w:val="16"/>
              </w:rPr>
            </w:pPr>
            <w:r>
              <w:rPr>
                <w:rFonts w:ascii="Helvetica" w:hAnsi="Helvetica"/>
                <w:sz w:val="16"/>
              </w:rPr>
              <w:t>5</w:t>
            </w:r>
          </w:p>
        </w:tc>
        <w:tc>
          <w:tcPr>
            <w:tcW w:w="73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42607FF" w14:textId="77777777" w:rsidR="00134087" w:rsidRDefault="00134087">
            <w:pPr>
              <w:jc w:val="center"/>
              <w:rPr>
                <w:rFonts w:ascii="Helvetica" w:hAnsi="Helvetica"/>
                <w:sz w:val="16"/>
              </w:rPr>
            </w:pPr>
            <w:r>
              <w:rPr>
                <w:rFonts w:ascii="Helvetica" w:hAnsi="Helvetica"/>
                <w:sz w:val="16"/>
              </w:rPr>
              <w:t> </w:t>
            </w:r>
          </w:p>
        </w:tc>
        <w:tc>
          <w:tcPr>
            <w:tcW w:w="45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20DA91D" w14:textId="77777777" w:rsidR="00134087" w:rsidRDefault="00134087">
            <w:pPr>
              <w:jc w:val="center"/>
              <w:rPr>
                <w:rFonts w:ascii="Helvetica" w:hAnsi="Helvetica"/>
                <w:sz w:val="16"/>
              </w:rPr>
            </w:pPr>
            <w:r>
              <w:rPr>
                <w:rFonts w:ascii="Helvetica" w:hAnsi="Helvetica"/>
                <w:sz w:val="16"/>
              </w:rPr>
              <w:t>12</w:t>
            </w:r>
          </w:p>
        </w:tc>
        <w:tc>
          <w:tcPr>
            <w:tcW w:w="4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11D9176" w14:textId="77777777" w:rsidR="00134087" w:rsidRDefault="00134087">
            <w:pPr>
              <w:jc w:val="center"/>
              <w:rPr>
                <w:rFonts w:ascii="Helvetica" w:hAnsi="Helvetica"/>
                <w:sz w:val="16"/>
              </w:rPr>
            </w:pPr>
            <w:r>
              <w:rPr>
                <w:rFonts w:ascii="Helvetica" w:hAnsi="Helvetica"/>
                <w:sz w:val="16"/>
              </w:rPr>
              <w:t>15</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661F9C3" w14:textId="77777777" w:rsidR="00134087" w:rsidRDefault="00134087">
            <w:pPr>
              <w:jc w:val="center"/>
              <w:rPr>
                <w:rFonts w:ascii="Helvetica" w:hAnsi="Helvetica"/>
                <w:sz w:val="16"/>
              </w:rPr>
            </w:pPr>
            <w:r>
              <w:rPr>
                <w:rFonts w:ascii="Helvetica" w:hAnsi="Helvetica"/>
                <w:sz w:val="16"/>
              </w:rPr>
              <w:t>18</w:t>
            </w:r>
          </w:p>
        </w:tc>
        <w:tc>
          <w:tcPr>
            <w:tcW w:w="48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7B799E3" w14:textId="77777777" w:rsidR="00134087" w:rsidRDefault="00134087">
            <w:pPr>
              <w:jc w:val="center"/>
              <w:rPr>
                <w:rFonts w:ascii="Helvetica" w:hAnsi="Helvetica"/>
                <w:sz w:val="16"/>
              </w:rPr>
            </w:pPr>
            <w:r>
              <w:rPr>
                <w:rFonts w:ascii="Helvetica" w:hAnsi="Helvetica"/>
                <w:sz w:val="16"/>
              </w:rPr>
              <w:t>7.7</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9977BEC" w14:textId="77777777" w:rsidR="00134087" w:rsidRDefault="00134087">
            <w:pPr>
              <w:jc w:val="center"/>
              <w:rPr>
                <w:rFonts w:ascii="Helvetica" w:hAnsi="Helvetica"/>
                <w:sz w:val="16"/>
              </w:rPr>
            </w:pPr>
            <w:r>
              <w:rPr>
                <w:rFonts w:ascii="Helvetica" w:hAnsi="Helvetica"/>
                <w:sz w:val="16"/>
              </w:rPr>
              <w:t>7.9</w:t>
            </w:r>
          </w:p>
        </w:tc>
        <w:tc>
          <w:tcPr>
            <w:tcW w:w="51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379DA24" w14:textId="77777777" w:rsidR="00134087" w:rsidRDefault="00134087">
            <w:pPr>
              <w:jc w:val="center"/>
              <w:rPr>
                <w:rFonts w:ascii="Helvetica" w:hAnsi="Helvetica"/>
                <w:sz w:val="16"/>
              </w:rPr>
            </w:pPr>
            <w:r>
              <w:rPr>
                <w:rFonts w:ascii="Helvetica" w:hAnsi="Helvetica"/>
                <w:sz w:val="16"/>
              </w:rPr>
              <w:t>8</w:t>
            </w:r>
          </w:p>
        </w:tc>
        <w:tc>
          <w:tcPr>
            <w:tcW w:w="37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4B23C8A" w14:textId="77777777" w:rsidR="00134087" w:rsidRDefault="00134087">
            <w:pPr>
              <w:jc w:val="center"/>
              <w:rPr>
                <w:rFonts w:ascii="Helvetica" w:hAnsi="Helvetica"/>
                <w:sz w:val="16"/>
              </w:rPr>
            </w:pPr>
            <w:r>
              <w:rPr>
                <w:rFonts w:ascii="Helvetica" w:hAnsi="Helvetica"/>
                <w:sz w:val="16"/>
              </w:rPr>
              <w:t>85</w:t>
            </w:r>
          </w:p>
        </w:tc>
        <w:tc>
          <w:tcPr>
            <w:tcW w:w="4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4C97370" w14:textId="77777777" w:rsidR="00134087" w:rsidRDefault="00134087">
            <w:pPr>
              <w:jc w:val="center"/>
              <w:rPr>
                <w:rFonts w:ascii="Helvetica" w:hAnsi="Helvetica"/>
                <w:sz w:val="16"/>
              </w:rPr>
            </w:pPr>
            <w:r>
              <w:rPr>
                <w:rFonts w:ascii="Helvetica" w:hAnsi="Helvetica"/>
                <w:sz w:val="16"/>
              </w:rPr>
              <w:t>90</w:t>
            </w:r>
          </w:p>
        </w:tc>
        <w:tc>
          <w:tcPr>
            <w:tcW w:w="43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F5E92E2" w14:textId="77777777" w:rsidR="00134087" w:rsidRDefault="00134087">
            <w:pPr>
              <w:jc w:val="center"/>
              <w:rPr>
                <w:rFonts w:ascii="Helvetica" w:hAnsi="Helvetica"/>
                <w:sz w:val="16"/>
              </w:rPr>
            </w:pPr>
            <w:r>
              <w:rPr>
                <w:rFonts w:ascii="Helvetica" w:hAnsi="Helvetica"/>
                <w:sz w:val="16"/>
              </w:rPr>
              <w:t>95</w:t>
            </w:r>
          </w:p>
        </w:tc>
      </w:tr>
      <w:tr w:rsidR="00134087" w14:paraId="7F04333C" w14:textId="77777777">
        <w:trPr>
          <w:cantSplit/>
          <w:trHeight w:val="560"/>
        </w:trPr>
        <w:tc>
          <w:tcPr>
            <w:tcW w:w="86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16E4677" w14:textId="77777777" w:rsidR="00134087" w:rsidRDefault="00134087">
            <w:pPr>
              <w:rPr>
                <w:rFonts w:ascii="Helvetica" w:hAnsi="Helvetica"/>
                <w:sz w:val="16"/>
              </w:rPr>
            </w:pPr>
            <w:r>
              <w:rPr>
                <w:rFonts w:ascii="Helvetica" w:hAnsi="Helvetica"/>
                <w:sz w:val="16"/>
              </w:rPr>
              <w:t>01/03/1911</w:t>
            </w:r>
          </w:p>
        </w:tc>
        <w:tc>
          <w:tcPr>
            <w:tcW w:w="90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E91FCED" w14:textId="77777777" w:rsidR="00134087" w:rsidRDefault="00134087">
            <w:pPr>
              <w:rPr>
                <w:rFonts w:ascii="Helvetica" w:hAnsi="Helvetica"/>
                <w:sz w:val="16"/>
              </w:rPr>
            </w:pPr>
            <w:r>
              <w:rPr>
                <w:rFonts w:ascii="Helvetica" w:hAnsi="Helvetica"/>
                <w:sz w:val="16"/>
              </w:rPr>
              <w:t>Chon-Kemin (Kebin), Kyrgystan</w:t>
            </w: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1A0E4B1" w14:textId="77777777" w:rsidR="00134087" w:rsidRDefault="00134087">
            <w:pPr>
              <w:rPr>
                <w:rFonts w:ascii="Helvetica" w:hAnsi="Helvetica"/>
                <w:sz w:val="16"/>
              </w:rPr>
            </w:pPr>
            <w:r>
              <w:rPr>
                <w:rFonts w:ascii="Helvetica" w:hAnsi="Helvetica"/>
                <w:sz w:val="16"/>
              </w:rPr>
              <w:t>R/60</w:t>
            </w:r>
          </w:p>
        </w:tc>
        <w:tc>
          <w:tcPr>
            <w:tcW w:w="58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47236E9" w14:textId="77777777" w:rsidR="00134087" w:rsidRDefault="00134087">
            <w:pPr>
              <w:jc w:val="center"/>
              <w:rPr>
                <w:rFonts w:ascii="Helvetica" w:hAnsi="Helvetica"/>
                <w:sz w:val="16"/>
              </w:rPr>
            </w:pPr>
            <w:r>
              <w:rPr>
                <w:rFonts w:ascii="Helvetica" w:hAnsi="Helvetica"/>
                <w:sz w:val="16"/>
              </w:rPr>
              <w:t>177</w:t>
            </w:r>
          </w:p>
        </w:tc>
        <w:tc>
          <w:tcPr>
            <w:tcW w:w="5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CB175F7" w14:textId="77777777" w:rsidR="00134087" w:rsidRDefault="00134087">
            <w:pPr>
              <w:jc w:val="center"/>
              <w:rPr>
                <w:rFonts w:ascii="Helvetica" w:hAnsi="Helvetica"/>
                <w:sz w:val="16"/>
              </w:rPr>
            </w:pPr>
            <w:r>
              <w:rPr>
                <w:rFonts w:ascii="Helvetica" w:hAnsi="Helvetica"/>
                <w:sz w:val="16"/>
              </w:rPr>
              <w:t>3.6</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F075F2C" w14:textId="77777777" w:rsidR="00134087" w:rsidRDefault="00134087">
            <w:pPr>
              <w:jc w:val="center"/>
              <w:rPr>
                <w:rFonts w:ascii="Helvetica" w:hAnsi="Helvetica"/>
                <w:sz w:val="16"/>
              </w:rPr>
            </w:pPr>
            <w:r>
              <w:rPr>
                <w:rFonts w:ascii="Helvetica" w:hAnsi="Helvetica"/>
                <w:sz w:val="16"/>
              </w:rPr>
              <w:t>7.70</w:t>
            </w:r>
          </w:p>
        </w:tc>
        <w:tc>
          <w:tcPr>
            <w:tcW w:w="3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8DAD7AC" w14:textId="77777777" w:rsidR="00134087" w:rsidRDefault="00134087">
            <w:pPr>
              <w:jc w:val="center"/>
              <w:rPr>
                <w:rFonts w:ascii="Helvetica" w:hAnsi="Helvetica"/>
                <w:sz w:val="16"/>
              </w:rPr>
            </w:pPr>
            <w:r>
              <w:rPr>
                <w:rFonts w:ascii="Helvetica" w:hAnsi="Helvetica"/>
                <w:sz w:val="16"/>
              </w:rPr>
              <w:t>169</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E90E6A1" w14:textId="77777777" w:rsidR="00134087" w:rsidRDefault="00134087">
            <w:pPr>
              <w:jc w:val="center"/>
              <w:rPr>
                <w:rFonts w:ascii="Helvetica" w:hAnsi="Helvetica"/>
                <w:sz w:val="16"/>
              </w:rPr>
            </w:pPr>
            <w:r>
              <w:rPr>
                <w:rFonts w:ascii="Helvetica" w:hAnsi="Helvetica"/>
                <w:sz w:val="16"/>
              </w:rPr>
              <w:t>177</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7ECA627" w14:textId="77777777" w:rsidR="00134087" w:rsidRDefault="00134087">
            <w:pPr>
              <w:jc w:val="center"/>
              <w:rPr>
                <w:rFonts w:ascii="Helvetica" w:hAnsi="Helvetica"/>
                <w:sz w:val="16"/>
              </w:rPr>
            </w:pPr>
            <w:r>
              <w:rPr>
                <w:rFonts w:ascii="Helvetica" w:hAnsi="Helvetica"/>
                <w:sz w:val="16"/>
              </w:rPr>
              <w:t>260</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CAEDCCA" w14:textId="77777777" w:rsidR="00134087" w:rsidRDefault="00134087">
            <w:pPr>
              <w:jc w:val="center"/>
              <w:rPr>
                <w:rFonts w:ascii="Helvetica" w:hAnsi="Helvetica"/>
                <w:sz w:val="16"/>
              </w:rPr>
            </w:pPr>
            <w:r>
              <w:rPr>
                <w:rFonts w:ascii="Helvetica" w:hAnsi="Helvetica"/>
                <w:sz w:val="16"/>
              </w:rPr>
              <w:t>3.5</w:t>
            </w:r>
          </w:p>
        </w:tc>
        <w:tc>
          <w:tcPr>
            <w:tcW w:w="47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B591B2F" w14:textId="77777777" w:rsidR="00134087" w:rsidRDefault="00134087">
            <w:pPr>
              <w:jc w:val="center"/>
              <w:rPr>
                <w:rFonts w:ascii="Helvetica" w:hAnsi="Helvetica"/>
                <w:sz w:val="16"/>
              </w:rPr>
            </w:pPr>
            <w:r>
              <w:rPr>
                <w:rFonts w:ascii="Helvetica" w:hAnsi="Helvetica"/>
                <w:sz w:val="16"/>
              </w:rPr>
              <w:t>3.6</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4749FD4" w14:textId="77777777" w:rsidR="00134087" w:rsidRDefault="00134087">
            <w:pPr>
              <w:jc w:val="center"/>
              <w:rPr>
                <w:rFonts w:ascii="Helvetica" w:hAnsi="Helvetica"/>
                <w:sz w:val="16"/>
              </w:rPr>
            </w:pPr>
            <w:r>
              <w:rPr>
                <w:rFonts w:ascii="Helvetica" w:hAnsi="Helvetica"/>
                <w:sz w:val="16"/>
              </w:rPr>
              <w:t>4.1</w:t>
            </w:r>
          </w:p>
        </w:tc>
        <w:tc>
          <w:tcPr>
            <w:tcW w:w="73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9248C57" w14:textId="77777777" w:rsidR="00134087" w:rsidRDefault="00134087">
            <w:pPr>
              <w:jc w:val="center"/>
            </w:pPr>
          </w:p>
        </w:tc>
        <w:tc>
          <w:tcPr>
            <w:tcW w:w="45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A28B70D" w14:textId="77777777" w:rsidR="00134087" w:rsidRDefault="00134087">
            <w:pPr>
              <w:jc w:val="center"/>
              <w:rPr>
                <w:rFonts w:ascii="Helvetica" w:hAnsi="Helvetica"/>
                <w:sz w:val="16"/>
              </w:rPr>
            </w:pPr>
            <w:r>
              <w:rPr>
                <w:rFonts w:ascii="Helvetica" w:hAnsi="Helvetica"/>
                <w:sz w:val="16"/>
              </w:rPr>
              <w:t>20</w:t>
            </w:r>
          </w:p>
        </w:tc>
        <w:tc>
          <w:tcPr>
            <w:tcW w:w="42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7035893" w14:textId="77777777" w:rsidR="00134087" w:rsidRDefault="00134087">
            <w:pPr>
              <w:jc w:val="center"/>
              <w:rPr>
                <w:rFonts w:ascii="Helvetica" w:hAnsi="Helvetica"/>
                <w:sz w:val="16"/>
              </w:rPr>
            </w:pPr>
            <w:r>
              <w:rPr>
                <w:rFonts w:ascii="Helvetica" w:hAnsi="Helvetica"/>
                <w:sz w:val="16"/>
              </w:rPr>
              <w:t>25</w:t>
            </w: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669B3A0" w14:textId="77777777" w:rsidR="00134087" w:rsidRDefault="00134087">
            <w:pPr>
              <w:jc w:val="center"/>
              <w:rPr>
                <w:rFonts w:ascii="Helvetica" w:hAnsi="Helvetica"/>
                <w:sz w:val="16"/>
              </w:rPr>
            </w:pPr>
            <w:r>
              <w:rPr>
                <w:rFonts w:ascii="Helvetica" w:hAnsi="Helvetica"/>
                <w:sz w:val="16"/>
              </w:rPr>
              <w:t>30</w:t>
            </w:r>
          </w:p>
        </w:tc>
        <w:tc>
          <w:tcPr>
            <w:tcW w:w="48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01CF21E" w14:textId="77777777" w:rsidR="00134087" w:rsidRDefault="00134087">
            <w:pPr>
              <w:jc w:val="center"/>
              <w:rPr>
                <w:rFonts w:ascii="Helvetica" w:hAnsi="Helvetica"/>
                <w:sz w:val="16"/>
              </w:rPr>
            </w:pPr>
            <w:r>
              <w:rPr>
                <w:rFonts w:ascii="Helvetica" w:hAnsi="Helvetica"/>
                <w:sz w:val="16"/>
              </w:rPr>
              <w:t>7.60</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1813F72" w14:textId="77777777" w:rsidR="00134087" w:rsidRDefault="00134087">
            <w:pPr>
              <w:jc w:val="center"/>
              <w:rPr>
                <w:rFonts w:ascii="Helvetica" w:hAnsi="Helvetica"/>
                <w:sz w:val="16"/>
              </w:rPr>
            </w:pPr>
            <w:r>
              <w:rPr>
                <w:rFonts w:ascii="Helvetica" w:hAnsi="Helvetica"/>
                <w:sz w:val="16"/>
              </w:rPr>
              <w:t>7.70</w:t>
            </w:r>
          </w:p>
        </w:tc>
        <w:tc>
          <w:tcPr>
            <w:tcW w:w="51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66BA405" w14:textId="77777777" w:rsidR="00134087" w:rsidRDefault="00134087">
            <w:pPr>
              <w:jc w:val="center"/>
              <w:rPr>
                <w:rFonts w:ascii="Helvetica" w:hAnsi="Helvetica"/>
                <w:sz w:val="16"/>
              </w:rPr>
            </w:pPr>
            <w:r>
              <w:rPr>
                <w:rFonts w:ascii="Helvetica" w:hAnsi="Helvetica"/>
                <w:sz w:val="16"/>
              </w:rPr>
              <w:t>7.90</w:t>
            </w:r>
          </w:p>
        </w:tc>
        <w:tc>
          <w:tcPr>
            <w:tcW w:w="37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7A804914" w14:textId="77777777" w:rsidR="00134087" w:rsidRDefault="00134087">
            <w:pPr>
              <w:jc w:val="center"/>
              <w:rPr>
                <w:rFonts w:ascii="Helvetica" w:hAnsi="Helvetica"/>
                <w:sz w:val="16"/>
              </w:rPr>
            </w:pPr>
            <w:r>
              <w:rPr>
                <w:rFonts w:ascii="Helvetica" w:hAnsi="Helvetica"/>
                <w:sz w:val="16"/>
              </w:rPr>
              <w:t>50</w:t>
            </w:r>
          </w:p>
        </w:tc>
        <w:tc>
          <w:tcPr>
            <w:tcW w:w="46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68073D6" w14:textId="77777777" w:rsidR="00134087" w:rsidRDefault="00134087">
            <w:pPr>
              <w:jc w:val="center"/>
              <w:rPr>
                <w:rFonts w:ascii="Helvetica" w:hAnsi="Helvetica"/>
                <w:sz w:val="16"/>
              </w:rPr>
            </w:pPr>
            <w:r>
              <w:rPr>
                <w:rFonts w:ascii="Helvetica" w:hAnsi="Helvetica"/>
                <w:sz w:val="16"/>
              </w:rPr>
              <w:t>60</w:t>
            </w:r>
          </w:p>
        </w:tc>
        <w:tc>
          <w:tcPr>
            <w:tcW w:w="43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28E89E0D" w14:textId="77777777" w:rsidR="00134087" w:rsidRDefault="00134087">
            <w:pPr>
              <w:jc w:val="center"/>
              <w:rPr>
                <w:rFonts w:ascii="Helvetica" w:hAnsi="Helvetica"/>
                <w:sz w:val="16"/>
              </w:rPr>
            </w:pPr>
            <w:r>
              <w:rPr>
                <w:rFonts w:ascii="Helvetica" w:hAnsi="Helvetica"/>
                <w:sz w:val="16"/>
              </w:rPr>
              <w:t>70</w:t>
            </w:r>
          </w:p>
        </w:tc>
      </w:tr>
      <w:tr w:rsidR="00134087" w14:paraId="29950BE9"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F2E6ED2" w14:textId="77777777" w:rsidR="00134087" w:rsidRDefault="00134087">
            <w:pPr>
              <w:rPr>
                <w:rFonts w:ascii="Helvetica" w:hAnsi="Helvetica"/>
                <w:sz w:val="16"/>
              </w:rPr>
            </w:pPr>
            <w:r>
              <w:rPr>
                <w:rFonts w:ascii="Helvetica" w:hAnsi="Helvetica"/>
                <w:sz w:val="16"/>
              </w:rPr>
              <w:t>12/16/1920</w:t>
            </w:r>
          </w:p>
        </w:tc>
        <w:tc>
          <w:tcPr>
            <w:tcW w:w="90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35E4908" w14:textId="77777777" w:rsidR="00134087" w:rsidRDefault="00134087">
            <w:pPr>
              <w:rPr>
                <w:rFonts w:ascii="Helvetica" w:hAnsi="Helvetica"/>
                <w:sz w:val="16"/>
              </w:rPr>
            </w:pPr>
            <w:r>
              <w:rPr>
                <w:rFonts w:ascii="Helvetica" w:hAnsi="Helvetica"/>
                <w:sz w:val="16"/>
              </w:rPr>
              <w:t>Haiyuan, China</w:t>
            </w:r>
          </w:p>
        </w:tc>
        <w:tc>
          <w:tcPr>
            <w:tcW w:w="5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3246A1C" w14:textId="77777777" w:rsidR="00134087" w:rsidRDefault="00134087">
            <w:pPr>
              <w:rPr>
                <w:rFonts w:ascii="Helvetica" w:hAnsi="Helvetica"/>
                <w:sz w:val="16"/>
              </w:rPr>
            </w:pPr>
            <w:r>
              <w:rPr>
                <w:rFonts w:ascii="Helvetica" w:hAnsi="Helvetica"/>
                <w:sz w:val="16"/>
              </w:rPr>
              <w:t>SSL</w:t>
            </w:r>
          </w:p>
        </w:tc>
        <w:tc>
          <w:tcPr>
            <w:tcW w:w="58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7078279" w14:textId="77777777" w:rsidR="00134087" w:rsidRDefault="00134087">
            <w:pPr>
              <w:jc w:val="center"/>
              <w:rPr>
                <w:rFonts w:ascii="Helvetica" w:hAnsi="Helvetica"/>
                <w:sz w:val="16"/>
              </w:rPr>
            </w:pPr>
            <w:r>
              <w:rPr>
                <w:rFonts w:ascii="Helvetica" w:hAnsi="Helvetica"/>
                <w:sz w:val="16"/>
              </w:rPr>
              <w:t>237</w:t>
            </w:r>
          </w:p>
        </w:tc>
        <w:tc>
          <w:tcPr>
            <w:tcW w:w="5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6252EAF" w14:textId="77777777" w:rsidR="00134087" w:rsidRDefault="00134087">
            <w:pPr>
              <w:jc w:val="center"/>
              <w:rPr>
                <w:rFonts w:ascii="Helvetica" w:hAnsi="Helvetica"/>
                <w:sz w:val="16"/>
              </w:rPr>
            </w:pPr>
            <w:r>
              <w:rPr>
                <w:rFonts w:ascii="Helvetica" w:hAnsi="Helvetica"/>
                <w:sz w:val="16"/>
              </w:rPr>
              <w:t>3.3</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B7C9111" w14:textId="77777777" w:rsidR="00134087" w:rsidRDefault="00134087">
            <w:pPr>
              <w:jc w:val="center"/>
              <w:rPr>
                <w:rFonts w:ascii="Helvetica" w:hAnsi="Helvetica"/>
                <w:sz w:val="16"/>
              </w:rPr>
            </w:pPr>
            <w:r>
              <w:rPr>
                <w:rFonts w:ascii="Helvetica" w:hAnsi="Helvetica"/>
                <w:sz w:val="16"/>
              </w:rPr>
              <w:t>8.25</w:t>
            </w:r>
          </w:p>
        </w:tc>
        <w:tc>
          <w:tcPr>
            <w:tcW w:w="3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4D61A6F" w14:textId="77777777" w:rsidR="00134087" w:rsidRDefault="00134087">
            <w:pPr>
              <w:jc w:val="center"/>
              <w:rPr>
                <w:rFonts w:ascii="Helvetica" w:hAnsi="Helvetica"/>
                <w:sz w:val="16"/>
              </w:rPr>
            </w:pPr>
            <w:r>
              <w:rPr>
                <w:rFonts w:ascii="Helvetica" w:hAnsi="Helvetica"/>
                <w:sz w:val="16"/>
              </w:rPr>
              <w:t>220</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4C0E553" w14:textId="77777777" w:rsidR="00134087" w:rsidRDefault="00134087">
            <w:pPr>
              <w:jc w:val="center"/>
              <w:rPr>
                <w:rFonts w:ascii="Helvetica" w:hAnsi="Helvetica"/>
                <w:sz w:val="16"/>
              </w:rPr>
            </w:pPr>
            <w:r>
              <w:rPr>
                <w:rFonts w:ascii="Helvetica" w:hAnsi="Helvetica"/>
                <w:sz w:val="16"/>
              </w:rPr>
              <w:t>237</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72A6230" w14:textId="77777777" w:rsidR="00134087" w:rsidRDefault="00134087">
            <w:pPr>
              <w:jc w:val="center"/>
              <w:rPr>
                <w:rFonts w:ascii="Helvetica" w:hAnsi="Helvetica"/>
                <w:sz w:val="16"/>
              </w:rPr>
            </w:pPr>
            <w:r>
              <w:rPr>
                <w:rFonts w:ascii="Helvetica" w:hAnsi="Helvetica"/>
                <w:sz w:val="16"/>
              </w:rPr>
              <w:t>260</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005BEC0" w14:textId="77777777" w:rsidR="00134087" w:rsidRDefault="00134087">
            <w:pPr>
              <w:jc w:val="center"/>
              <w:rPr>
                <w:rFonts w:ascii="Helvetica" w:hAnsi="Helvetica"/>
                <w:sz w:val="16"/>
              </w:rPr>
            </w:pPr>
            <w:r>
              <w:rPr>
                <w:rFonts w:ascii="Helvetica" w:hAnsi="Helvetica"/>
                <w:sz w:val="16"/>
              </w:rPr>
              <w:t>3</w:t>
            </w:r>
          </w:p>
        </w:tc>
        <w:tc>
          <w:tcPr>
            <w:tcW w:w="47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773BA7E" w14:textId="77777777" w:rsidR="00134087" w:rsidRDefault="00134087">
            <w:pPr>
              <w:jc w:val="center"/>
              <w:rPr>
                <w:rFonts w:ascii="Helvetica" w:hAnsi="Helvetica"/>
                <w:sz w:val="16"/>
              </w:rPr>
            </w:pPr>
            <w:r>
              <w:rPr>
                <w:rFonts w:ascii="Helvetica" w:hAnsi="Helvetica"/>
                <w:sz w:val="16"/>
              </w:rPr>
              <w:t>3.3</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DC65F73" w14:textId="77777777" w:rsidR="00134087" w:rsidRDefault="00134087">
            <w:pPr>
              <w:jc w:val="center"/>
              <w:rPr>
                <w:rFonts w:ascii="Helvetica" w:hAnsi="Helvetica"/>
                <w:sz w:val="16"/>
              </w:rPr>
            </w:pPr>
            <w:r>
              <w:rPr>
                <w:rFonts w:ascii="Helvetica" w:hAnsi="Helvetica"/>
                <w:sz w:val="16"/>
              </w:rPr>
              <w:t>5</w:t>
            </w:r>
          </w:p>
        </w:tc>
        <w:tc>
          <w:tcPr>
            <w:tcW w:w="73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E4872EE" w14:textId="77777777" w:rsidR="00134087" w:rsidRDefault="00134087">
            <w:pPr>
              <w:jc w:val="center"/>
              <w:rPr>
                <w:rFonts w:ascii="Helvetica" w:hAnsi="Helvetica"/>
                <w:sz w:val="16"/>
              </w:rPr>
            </w:pPr>
            <w:r>
              <w:rPr>
                <w:rFonts w:ascii="Helvetica" w:hAnsi="Helvetica"/>
                <w:sz w:val="16"/>
              </w:rPr>
              <w:t> </w:t>
            </w:r>
          </w:p>
        </w:tc>
        <w:tc>
          <w:tcPr>
            <w:tcW w:w="45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C6DD820" w14:textId="77777777" w:rsidR="00134087" w:rsidRDefault="00134087">
            <w:pPr>
              <w:jc w:val="center"/>
              <w:rPr>
                <w:rFonts w:ascii="Helvetica" w:hAnsi="Helvetica"/>
                <w:sz w:val="16"/>
              </w:rPr>
            </w:pPr>
            <w:r>
              <w:rPr>
                <w:rFonts w:ascii="Helvetica" w:hAnsi="Helvetica"/>
                <w:sz w:val="16"/>
              </w:rPr>
              <w:t> </w:t>
            </w:r>
          </w:p>
        </w:tc>
        <w:tc>
          <w:tcPr>
            <w:tcW w:w="4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D08F7EC" w14:textId="77777777" w:rsidR="00134087" w:rsidRDefault="00134087">
            <w:pPr>
              <w:jc w:val="center"/>
              <w:rPr>
                <w:rFonts w:ascii="Helvetica" w:hAnsi="Helvetica"/>
                <w:sz w:val="16"/>
              </w:rPr>
            </w:pPr>
            <w:r>
              <w:rPr>
                <w:rFonts w:ascii="Helvetica" w:hAnsi="Helvetica"/>
                <w:sz w:val="16"/>
              </w:rPr>
              <w:t>25</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C1C10B3" w14:textId="77777777" w:rsidR="00134087" w:rsidRDefault="00134087">
            <w:pPr>
              <w:jc w:val="center"/>
              <w:rPr>
                <w:rFonts w:ascii="Helvetica" w:hAnsi="Helvetica"/>
                <w:sz w:val="16"/>
              </w:rPr>
            </w:pPr>
            <w:r>
              <w:rPr>
                <w:rFonts w:ascii="Helvetica" w:hAnsi="Helvetica"/>
                <w:sz w:val="16"/>
              </w:rPr>
              <w:t> </w:t>
            </w:r>
          </w:p>
        </w:tc>
        <w:tc>
          <w:tcPr>
            <w:tcW w:w="48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BB94F29" w14:textId="77777777" w:rsidR="00134087" w:rsidRDefault="00134087">
            <w:pPr>
              <w:jc w:val="center"/>
              <w:rPr>
                <w:rFonts w:ascii="Helvetica" w:hAnsi="Helvetica"/>
                <w:sz w:val="16"/>
              </w:rPr>
            </w:pPr>
            <w:r>
              <w:rPr>
                <w:rFonts w:ascii="Helvetica" w:hAnsi="Helvetica"/>
                <w:sz w:val="16"/>
              </w:rPr>
              <w:t>8.00</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F1EB135" w14:textId="77777777" w:rsidR="00134087" w:rsidRDefault="00134087">
            <w:pPr>
              <w:jc w:val="center"/>
              <w:rPr>
                <w:rFonts w:ascii="Helvetica" w:hAnsi="Helvetica"/>
                <w:sz w:val="16"/>
              </w:rPr>
            </w:pPr>
            <w:r>
              <w:rPr>
                <w:rFonts w:ascii="Helvetica" w:hAnsi="Helvetica"/>
                <w:sz w:val="16"/>
              </w:rPr>
              <w:t>8.25</w:t>
            </w:r>
          </w:p>
        </w:tc>
        <w:tc>
          <w:tcPr>
            <w:tcW w:w="51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7812BDF" w14:textId="77777777" w:rsidR="00134087" w:rsidRDefault="00134087">
            <w:pPr>
              <w:jc w:val="center"/>
              <w:rPr>
                <w:rFonts w:ascii="Helvetica" w:hAnsi="Helvetica"/>
                <w:sz w:val="16"/>
              </w:rPr>
            </w:pPr>
            <w:r>
              <w:rPr>
                <w:rFonts w:ascii="Helvetica" w:hAnsi="Helvetica"/>
                <w:sz w:val="16"/>
              </w:rPr>
              <w:t>8.60</w:t>
            </w:r>
          </w:p>
        </w:tc>
        <w:tc>
          <w:tcPr>
            <w:tcW w:w="37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17D0054" w14:textId="77777777" w:rsidR="00134087" w:rsidRDefault="00134087">
            <w:pPr>
              <w:jc w:val="center"/>
              <w:rPr>
                <w:rFonts w:ascii="Helvetica" w:hAnsi="Helvetica"/>
                <w:sz w:val="16"/>
              </w:rPr>
            </w:pPr>
            <w:r>
              <w:rPr>
                <w:rFonts w:ascii="Helvetica" w:hAnsi="Helvetica"/>
                <w:sz w:val="16"/>
              </w:rPr>
              <w:t>80</w:t>
            </w:r>
          </w:p>
        </w:tc>
        <w:tc>
          <w:tcPr>
            <w:tcW w:w="4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38242BA" w14:textId="77777777" w:rsidR="00134087" w:rsidRDefault="00134087">
            <w:pPr>
              <w:jc w:val="center"/>
              <w:rPr>
                <w:rFonts w:ascii="Helvetica" w:hAnsi="Helvetica"/>
                <w:sz w:val="16"/>
              </w:rPr>
            </w:pPr>
            <w:r>
              <w:rPr>
                <w:rFonts w:ascii="Helvetica" w:hAnsi="Helvetica"/>
                <w:sz w:val="16"/>
              </w:rPr>
              <w:t>90</w:t>
            </w:r>
          </w:p>
        </w:tc>
        <w:tc>
          <w:tcPr>
            <w:tcW w:w="43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746937E" w14:textId="77777777" w:rsidR="00134087" w:rsidRDefault="00134087">
            <w:pPr>
              <w:jc w:val="center"/>
              <w:rPr>
                <w:rFonts w:ascii="Helvetica" w:hAnsi="Helvetica"/>
                <w:sz w:val="16"/>
              </w:rPr>
            </w:pPr>
            <w:r>
              <w:rPr>
                <w:rFonts w:ascii="Helvetica" w:hAnsi="Helvetica"/>
                <w:sz w:val="16"/>
              </w:rPr>
              <w:t>100</w:t>
            </w:r>
          </w:p>
        </w:tc>
      </w:tr>
      <w:tr w:rsidR="00134087" w14:paraId="49794558" w14:textId="77777777">
        <w:trPr>
          <w:cantSplit/>
          <w:trHeight w:val="560"/>
        </w:trPr>
        <w:tc>
          <w:tcPr>
            <w:tcW w:w="86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5F6B9E4" w14:textId="77777777" w:rsidR="00134087" w:rsidRDefault="00134087">
            <w:pPr>
              <w:rPr>
                <w:rFonts w:ascii="Helvetica" w:hAnsi="Helvetica"/>
                <w:sz w:val="16"/>
              </w:rPr>
            </w:pPr>
            <w:r>
              <w:rPr>
                <w:rFonts w:ascii="Helvetica" w:hAnsi="Helvetica"/>
                <w:sz w:val="16"/>
              </w:rPr>
              <w:t>03/24/1923</w:t>
            </w:r>
          </w:p>
        </w:tc>
        <w:tc>
          <w:tcPr>
            <w:tcW w:w="90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5464E45" w14:textId="77777777" w:rsidR="00134087" w:rsidRDefault="00134087">
            <w:pPr>
              <w:rPr>
                <w:rFonts w:ascii="Helvetica" w:hAnsi="Helvetica"/>
                <w:sz w:val="16"/>
              </w:rPr>
            </w:pPr>
            <w:r>
              <w:rPr>
                <w:rFonts w:ascii="Helvetica" w:hAnsi="Helvetica"/>
                <w:sz w:val="16"/>
              </w:rPr>
              <w:t>Luoho-Qiajiao (Daofu)</w:t>
            </w: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535A33B" w14:textId="77777777" w:rsidR="00134087" w:rsidRDefault="00134087">
            <w:pPr>
              <w:rPr>
                <w:rFonts w:ascii="Helvetica" w:hAnsi="Helvetica"/>
                <w:sz w:val="16"/>
              </w:rPr>
            </w:pPr>
            <w:r>
              <w:rPr>
                <w:rFonts w:ascii="Helvetica" w:hAnsi="Helvetica"/>
                <w:sz w:val="16"/>
              </w:rPr>
              <w:t>SSL</w:t>
            </w:r>
          </w:p>
        </w:tc>
        <w:tc>
          <w:tcPr>
            <w:tcW w:w="58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5C3D325" w14:textId="77777777" w:rsidR="00134087" w:rsidRDefault="00134087">
            <w:pPr>
              <w:jc w:val="center"/>
              <w:rPr>
                <w:rFonts w:ascii="Helvetica" w:hAnsi="Helvetica"/>
                <w:sz w:val="16"/>
              </w:rPr>
            </w:pPr>
            <w:r>
              <w:rPr>
                <w:rFonts w:ascii="Helvetica" w:hAnsi="Helvetica"/>
                <w:sz w:val="16"/>
              </w:rPr>
              <w:t>80</w:t>
            </w:r>
          </w:p>
        </w:tc>
        <w:tc>
          <w:tcPr>
            <w:tcW w:w="5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487FB93" w14:textId="77777777" w:rsidR="00134087" w:rsidRDefault="00134087">
            <w:pPr>
              <w:jc w:val="center"/>
              <w:rPr>
                <w:rFonts w:ascii="Helvetica" w:hAnsi="Helvetica"/>
                <w:sz w:val="16"/>
              </w:rPr>
            </w:pPr>
            <w:r>
              <w:rPr>
                <w:rFonts w:ascii="Helvetica" w:hAnsi="Helvetica"/>
                <w:sz w:val="16"/>
              </w:rPr>
              <w:t>2.5</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FCAF4AB" w14:textId="77777777" w:rsidR="00134087" w:rsidRDefault="00134087">
            <w:pPr>
              <w:jc w:val="center"/>
              <w:rPr>
                <w:rFonts w:ascii="Helvetica" w:hAnsi="Helvetica"/>
                <w:sz w:val="16"/>
              </w:rPr>
            </w:pPr>
            <w:r>
              <w:rPr>
                <w:rFonts w:ascii="Helvetica" w:hAnsi="Helvetica"/>
                <w:sz w:val="16"/>
              </w:rPr>
              <w:t>7.20</w:t>
            </w:r>
          </w:p>
        </w:tc>
        <w:tc>
          <w:tcPr>
            <w:tcW w:w="3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8191BC9" w14:textId="77777777" w:rsidR="00134087" w:rsidRDefault="00134087">
            <w:pPr>
              <w:jc w:val="center"/>
              <w:rPr>
                <w:rFonts w:ascii="Helvetica" w:hAnsi="Helvetica"/>
                <w:sz w:val="16"/>
              </w:rPr>
            </w:pPr>
            <w:r>
              <w:rPr>
                <w:rFonts w:ascii="Helvetica" w:hAnsi="Helvetica"/>
                <w:sz w:val="16"/>
              </w:rPr>
              <w:t>60</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64BDBCB" w14:textId="77777777" w:rsidR="00134087" w:rsidRDefault="00134087">
            <w:pPr>
              <w:jc w:val="center"/>
              <w:rPr>
                <w:rFonts w:ascii="Helvetica" w:hAnsi="Helvetica"/>
                <w:sz w:val="16"/>
              </w:rPr>
            </w:pPr>
            <w:r>
              <w:rPr>
                <w:rFonts w:ascii="Helvetica" w:hAnsi="Helvetica"/>
                <w:sz w:val="16"/>
              </w:rPr>
              <w:t>80</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73BB231" w14:textId="77777777" w:rsidR="00134087" w:rsidRDefault="00134087">
            <w:pPr>
              <w:jc w:val="center"/>
              <w:rPr>
                <w:rFonts w:ascii="Helvetica" w:hAnsi="Helvetica"/>
                <w:sz w:val="16"/>
              </w:rPr>
            </w:pPr>
            <w:r>
              <w:rPr>
                <w:rFonts w:ascii="Helvetica" w:hAnsi="Helvetica"/>
                <w:sz w:val="16"/>
              </w:rPr>
              <w:t>100</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82FEB86" w14:textId="77777777" w:rsidR="00134087" w:rsidRDefault="00134087">
            <w:pPr>
              <w:jc w:val="center"/>
              <w:rPr>
                <w:rFonts w:ascii="Helvetica" w:hAnsi="Helvetica"/>
                <w:sz w:val="16"/>
              </w:rPr>
            </w:pPr>
            <w:r>
              <w:rPr>
                <w:rFonts w:ascii="Helvetica" w:hAnsi="Helvetica"/>
                <w:sz w:val="16"/>
              </w:rPr>
              <w:t>2.3</w:t>
            </w:r>
          </w:p>
        </w:tc>
        <w:tc>
          <w:tcPr>
            <w:tcW w:w="47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16B58D5" w14:textId="77777777" w:rsidR="00134087" w:rsidRDefault="00134087">
            <w:pPr>
              <w:jc w:val="center"/>
              <w:rPr>
                <w:rFonts w:ascii="Helvetica" w:hAnsi="Helvetica"/>
                <w:sz w:val="16"/>
              </w:rPr>
            </w:pPr>
            <w:r>
              <w:rPr>
                <w:rFonts w:ascii="Helvetica" w:hAnsi="Helvetica"/>
                <w:sz w:val="16"/>
              </w:rPr>
              <w:t>2.5</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E3BC576" w14:textId="77777777" w:rsidR="00134087" w:rsidRDefault="00134087">
            <w:pPr>
              <w:jc w:val="center"/>
              <w:rPr>
                <w:rFonts w:ascii="Helvetica" w:hAnsi="Helvetica"/>
                <w:sz w:val="16"/>
              </w:rPr>
            </w:pPr>
            <w:r>
              <w:rPr>
                <w:rFonts w:ascii="Helvetica" w:hAnsi="Helvetica"/>
                <w:sz w:val="16"/>
              </w:rPr>
              <w:t>3</w:t>
            </w:r>
          </w:p>
        </w:tc>
        <w:tc>
          <w:tcPr>
            <w:tcW w:w="73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61310CA" w14:textId="77777777" w:rsidR="00134087" w:rsidRDefault="00134087">
            <w:pPr>
              <w:jc w:val="center"/>
            </w:pPr>
          </w:p>
        </w:tc>
        <w:tc>
          <w:tcPr>
            <w:tcW w:w="45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477F5D2" w14:textId="77777777" w:rsidR="00134087" w:rsidRDefault="00134087">
            <w:pPr>
              <w:jc w:val="center"/>
            </w:pPr>
          </w:p>
        </w:tc>
        <w:tc>
          <w:tcPr>
            <w:tcW w:w="42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91E2400" w14:textId="77777777" w:rsidR="00134087" w:rsidRDefault="00134087">
            <w:pPr>
              <w:jc w:val="center"/>
              <w:rPr>
                <w:rFonts w:ascii="Helvetica" w:hAnsi="Helvetica"/>
                <w:sz w:val="16"/>
              </w:rPr>
            </w:pPr>
            <w:r>
              <w:rPr>
                <w:rFonts w:ascii="Helvetica" w:hAnsi="Helvetica"/>
                <w:sz w:val="16"/>
              </w:rPr>
              <w:t>20</w:t>
            </w: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457DC01" w14:textId="77777777" w:rsidR="00134087" w:rsidRDefault="00134087">
            <w:pPr>
              <w:jc w:val="center"/>
            </w:pPr>
          </w:p>
        </w:tc>
        <w:tc>
          <w:tcPr>
            <w:tcW w:w="48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9A0018F"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A6893B5" w14:textId="77777777" w:rsidR="00134087" w:rsidRDefault="00134087">
            <w:pPr>
              <w:jc w:val="center"/>
              <w:rPr>
                <w:rFonts w:ascii="Helvetica" w:hAnsi="Helvetica"/>
                <w:sz w:val="16"/>
              </w:rPr>
            </w:pPr>
            <w:r>
              <w:rPr>
                <w:rFonts w:ascii="Helvetica" w:hAnsi="Helvetica"/>
                <w:sz w:val="16"/>
              </w:rPr>
              <w:t>7.20</w:t>
            </w:r>
          </w:p>
        </w:tc>
        <w:tc>
          <w:tcPr>
            <w:tcW w:w="51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8F7488B" w14:textId="77777777" w:rsidR="00134087" w:rsidRDefault="00134087">
            <w:pPr>
              <w:jc w:val="center"/>
            </w:pPr>
          </w:p>
        </w:tc>
        <w:tc>
          <w:tcPr>
            <w:tcW w:w="37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1A6C268" w14:textId="77777777" w:rsidR="00134087" w:rsidRDefault="00134087">
            <w:pPr>
              <w:jc w:val="center"/>
              <w:rPr>
                <w:rFonts w:ascii="Helvetica" w:hAnsi="Helvetica"/>
                <w:sz w:val="16"/>
              </w:rPr>
            </w:pPr>
            <w:r>
              <w:rPr>
                <w:rFonts w:ascii="Helvetica" w:hAnsi="Helvetica"/>
                <w:sz w:val="16"/>
              </w:rPr>
              <w:t>80</w:t>
            </w:r>
          </w:p>
        </w:tc>
        <w:tc>
          <w:tcPr>
            <w:tcW w:w="46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57CD551" w14:textId="77777777" w:rsidR="00134087" w:rsidRDefault="00134087">
            <w:pPr>
              <w:jc w:val="center"/>
              <w:rPr>
                <w:rFonts w:ascii="Helvetica" w:hAnsi="Helvetica"/>
                <w:sz w:val="16"/>
              </w:rPr>
            </w:pPr>
            <w:r>
              <w:rPr>
                <w:rFonts w:ascii="Helvetica" w:hAnsi="Helvetica"/>
                <w:sz w:val="16"/>
              </w:rPr>
              <w:t>90</w:t>
            </w:r>
          </w:p>
        </w:tc>
        <w:tc>
          <w:tcPr>
            <w:tcW w:w="43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1104D7B" w14:textId="77777777" w:rsidR="00134087" w:rsidRDefault="00134087">
            <w:pPr>
              <w:jc w:val="center"/>
              <w:rPr>
                <w:rFonts w:ascii="Helvetica" w:hAnsi="Helvetica"/>
                <w:sz w:val="16"/>
              </w:rPr>
            </w:pPr>
            <w:r>
              <w:rPr>
                <w:rFonts w:ascii="Helvetica" w:hAnsi="Helvetica"/>
                <w:sz w:val="16"/>
              </w:rPr>
              <w:t>100</w:t>
            </w:r>
          </w:p>
        </w:tc>
      </w:tr>
      <w:tr w:rsidR="00134087" w14:paraId="0C09851D"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C661CC1" w14:textId="77777777" w:rsidR="00134087" w:rsidRDefault="00134087">
            <w:pPr>
              <w:rPr>
                <w:rFonts w:ascii="Helvetica" w:hAnsi="Helvetica"/>
                <w:sz w:val="16"/>
              </w:rPr>
            </w:pPr>
            <w:r>
              <w:rPr>
                <w:rFonts w:ascii="Helvetica" w:hAnsi="Helvetica"/>
                <w:sz w:val="16"/>
              </w:rPr>
              <w:t>08/10/1931</w:t>
            </w:r>
          </w:p>
        </w:tc>
        <w:tc>
          <w:tcPr>
            <w:tcW w:w="90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46A0583" w14:textId="77777777" w:rsidR="00134087" w:rsidRDefault="00134087">
            <w:pPr>
              <w:rPr>
                <w:rFonts w:ascii="Helvetica" w:hAnsi="Helvetica"/>
                <w:sz w:val="16"/>
              </w:rPr>
            </w:pPr>
            <w:r>
              <w:rPr>
                <w:rFonts w:ascii="Helvetica" w:hAnsi="Helvetica"/>
                <w:sz w:val="16"/>
              </w:rPr>
              <w:t>Fuyun, China</w:t>
            </w:r>
          </w:p>
        </w:tc>
        <w:tc>
          <w:tcPr>
            <w:tcW w:w="5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2622D8E" w14:textId="77777777" w:rsidR="00134087" w:rsidRDefault="00134087">
            <w:pPr>
              <w:rPr>
                <w:rFonts w:ascii="Helvetica" w:hAnsi="Helvetica"/>
                <w:sz w:val="16"/>
              </w:rPr>
            </w:pPr>
            <w:r>
              <w:rPr>
                <w:rFonts w:ascii="Helvetica" w:hAnsi="Helvetica"/>
                <w:sz w:val="16"/>
              </w:rPr>
              <w:t>SSL/R</w:t>
            </w:r>
          </w:p>
        </w:tc>
        <w:tc>
          <w:tcPr>
            <w:tcW w:w="58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B7A9EEA" w14:textId="77777777" w:rsidR="00134087" w:rsidRDefault="00134087">
            <w:pPr>
              <w:jc w:val="center"/>
              <w:rPr>
                <w:rFonts w:ascii="Helvetica" w:hAnsi="Helvetica"/>
                <w:sz w:val="16"/>
              </w:rPr>
            </w:pPr>
            <w:r>
              <w:rPr>
                <w:rFonts w:ascii="Helvetica" w:hAnsi="Helvetica"/>
                <w:sz w:val="16"/>
              </w:rPr>
              <w:t>160</w:t>
            </w:r>
          </w:p>
        </w:tc>
        <w:tc>
          <w:tcPr>
            <w:tcW w:w="5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A2F5A6F" w14:textId="77777777" w:rsidR="00134087" w:rsidRDefault="00134087">
            <w:pPr>
              <w:jc w:val="center"/>
              <w:rPr>
                <w:rFonts w:ascii="Helvetica" w:hAnsi="Helvetica"/>
                <w:sz w:val="16"/>
              </w:rPr>
            </w:pPr>
            <w:r>
              <w:rPr>
                <w:rFonts w:ascii="Helvetica" w:hAnsi="Helvetica"/>
                <w:sz w:val="16"/>
              </w:rPr>
              <w:t>5.2</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5AD55F3" w14:textId="77777777" w:rsidR="00134087" w:rsidRDefault="00134087">
            <w:pPr>
              <w:jc w:val="center"/>
              <w:rPr>
                <w:rFonts w:ascii="Helvetica" w:hAnsi="Helvetica"/>
                <w:sz w:val="16"/>
              </w:rPr>
            </w:pPr>
            <w:r>
              <w:rPr>
                <w:rFonts w:ascii="Helvetica" w:hAnsi="Helvetica"/>
                <w:sz w:val="16"/>
              </w:rPr>
              <w:t>7.90</w:t>
            </w:r>
          </w:p>
        </w:tc>
        <w:tc>
          <w:tcPr>
            <w:tcW w:w="3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5C72E42" w14:textId="77777777" w:rsidR="00134087" w:rsidRDefault="00134087">
            <w:pPr>
              <w:jc w:val="center"/>
              <w:rPr>
                <w:rFonts w:ascii="Helvetica" w:hAnsi="Helvetica"/>
                <w:sz w:val="16"/>
              </w:rPr>
            </w:pPr>
            <w:r>
              <w:rPr>
                <w:rFonts w:ascii="Helvetica" w:hAnsi="Helvetica"/>
                <w:sz w:val="16"/>
              </w:rPr>
              <w:t>160</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54671CB" w14:textId="77777777" w:rsidR="00134087" w:rsidRDefault="00134087">
            <w:pPr>
              <w:jc w:val="center"/>
              <w:rPr>
                <w:rFonts w:ascii="Helvetica" w:hAnsi="Helvetica"/>
                <w:sz w:val="16"/>
              </w:rPr>
            </w:pPr>
            <w:r>
              <w:rPr>
                <w:rFonts w:ascii="Helvetica" w:hAnsi="Helvetica"/>
                <w:sz w:val="16"/>
              </w:rPr>
              <w:t>160</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A884E18" w14:textId="77777777" w:rsidR="00134087" w:rsidRDefault="00134087">
            <w:pPr>
              <w:jc w:val="center"/>
              <w:rPr>
                <w:rFonts w:ascii="Helvetica" w:hAnsi="Helvetica"/>
                <w:sz w:val="16"/>
              </w:rPr>
            </w:pPr>
            <w:r>
              <w:rPr>
                <w:rFonts w:ascii="Helvetica" w:hAnsi="Helvetica"/>
                <w:sz w:val="16"/>
              </w:rPr>
              <w:t>176</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A289DED" w14:textId="77777777" w:rsidR="00134087" w:rsidRDefault="00134087">
            <w:pPr>
              <w:jc w:val="center"/>
              <w:rPr>
                <w:rFonts w:ascii="Helvetica" w:hAnsi="Helvetica"/>
                <w:sz w:val="16"/>
              </w:rPr>
            </w:pPr>
            <w:r>
              <w:rPr>
                <w:rFonts w:ascii="Helvetica" w:hAnsi="Helvetica"/>
                <w:sz w:val="16"/>
              </w:rPr>
              <w:t>4.9</w:t>
            </w:r>
          </w:p>
        </w:tc>
        <w:tc>
          <w:tcPr>
            <w:tcW w:w="47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33F5134" w14:textId="77777777" w:rsidR="00134087" w:rsidRDefault="00134087">
            <w:pPr>
              <w:jc w:val="center"/>
              <w:rPr>
                <w:rFonts w:ascii="Helvetica" w:hAnsi="Helvetica"/>
                <w:sz w:val="16"/>
              </w:rPr>
            </w:pPr>
            <w:r>
              <w:rPr>
                <w:rFonts w:ascii="Helvetica" w:hAnsi="Helvetica"/>
                <w:sz w:val="16"/>
              </w:rPr>
              <w:t>5.2</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F1B3C5D" w14:textId="77777777" w:rsidR="00134087" w:rsidRDefault="00134087">
            <w:pPr>
              <w:jc w:val="center"/>
              <w:rPr>
                <w:rFonts w:ascii="Helvetica" w:hAnsi="Helvetica"/>
                <w:sz w:val="16"/>
              </w:rPr>
            </w:pPr>
            <w:r>
              <w:rPr>
                <w:rFonts w:ascii="Helvetica" w:hAnsi="Helvetica"/>
                <w:sz w:val="16"/>
              </w:rPr>
              <w:t>5.6</w:t>
            </w:r>
          </w:p>
        </w:tc>
        <w:tc>
          <w:tcPr>
            <w:tcW w:w="73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2E79B05" w14:textId="77777777" w:rsidR="00134087" w:rsidRDefault="00134087">
            <w:pPr>
              <w:jc w:val="center"/>
              <w:rPr>
                <w:rFonts w:ascii="Helvetica" w:hAnsi="Helvetica"/>
                <w:sz w:val="16"/>
              </w:rPr>
            </w:pPr>
            <w:r>
              <w:rPr>
                <w:rFonts w:ascii="Helvetica" w:hAnsi="Helvetica"/>
                <w:sz w:val="16"/>
              </w:rPr>
              <w:t> </w:t>
            </w:r>
          </w:p>
        </w:tc>
        <w:tc>
          <w:tcPr>
            <w:tcW w:w="45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A32E37B" w14:textId="77777777" w:rsidR="00134087" w:rsidRDefault="00134087">
            <w:pPr>
              <w:jc w:val="center"/>
              <w:rPr>
                <w:rFonts w:ascii="Helvetica" w:hAnsi="Helvetica"/>
                <w:sz w:val="16"/>
              </w:rPr>
            </w:pPr>
            <w:r>
              <w:rPr>
                <w:rFonts w:ascii="Helvetica" w:hAnsi="Helvetica"/>
                <w:sz w:val="16"/>
              </w:rPr>
              <w:t> </w:t>
            </w:r>
          </w:p>
        </w:tc>
        <w:tc>
          <w:tcPr>
            <w:tcW w:w="4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D4DEFA1" w14:textId="77777777" w:rsidR="00134087" w:rsidRDefault="00134087">
            <w:pPr>
              <w:jc w:val="center"/>
              <w:rPr>
                <w:rFonts w:ascii="Helvetica" w:hAnsi="Helvetica"/>
                <w:sz w:val="16"/>
              </w:rPr>
            </w:pPr>
            <w:r>
              <w:rPr>
                <w:rFonts w:ascii="Helvetica" w:hAnsi="Helvetica"/>
                <w:sz w:val="16"/>
              </w:rPr>
              <w:t>20</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1EEB667" w14:textId="77777777" w:rsidR="00134087" w:rsidRDefault="00134087">
            <w:pPr>
              <w:jc w:val="center"/>
              <w:rPr>
                <w:rFonts w:ascii="Helvetica" w:hAnsi="Helvetica"/>
                <w:sz w:val="16"/>
              </w:rPr>
            </w:pPr>
            <w:r>
              <w:rPr>
                <w:rFonts w:ascii="Helvetica" w:hAnsi="Helvetica"/>
                <w:sz w:val="16"/>
              </w:rPr>
              <w:t> </w:t>
            </w:r>
          </w:p>
        </w:tc>
        <w:tc>
          <w:tcPr>
            <w:tcW w:w="48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DD848C3"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D6C354A" w14:textId="77777777" w:rsidR="00134087" w:rsidRDefault="00134087">
            <w:pPr>
              <w:jc w:val="center"/>
              <w:rPr>
                <w:rFonts w:ascii="Helvetica" w:hAnsi="Helvetica"/>
                <w:sz w:val="16"/>
              </w:rPr>
            </w:pPr>
            <w:r>
              <w:rPr>
                <w:rFonts w:ascii="Helvetica" w:hAnsi="Helvetica"/>
                <w:sz w:val="16"/>
              </w:rPr>
              <w:t>7.90</w:t>
            </w:r>
          </w:p>
        </w:tc>
        <w:tc>
          <w:tcPr>
            <w:tcW w:w="51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B451733" w14:textId="77777777" w:rsidR="00134087" w:rsidRDefault="00134087">
            <w:pPr>
              <w:jc w:val="center"/>
              <w:rPr>
                <w:rFonts w:ascii="Helvetica" w:hAnsi="Helvetica"/>
                <w:sz w:val="16"/>
              </w:rPr>
            </w:pPr>
            <w:r>
              <w:rPr>
                <w:rFonts w:ascii="Helvetica" w:hAnsi="Helvetica"/>
                <w:sz w:val="16"/>
              </w:rPr>
              <w:t> </w:t>
            </w:r>
          </w:p>
        </w:tc>
        <w:tc>
          <w:tcPr>
            <w:tcW w:w="37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497C5AA" w14:textId="77777777" w:rsidR="00134087" w:rsidRDefault="00134087">
            <w:pPr>
              <w:jc w:val="center"/>
              <w:rPr>
                <w:rFonts w:ascii="Helvetica" w:hAnsi="Helvetica"/>
                <w:sz w:val="16"/>
              </w:rPr>
            </w:pPr>
            <w:r>
              <w:rPr>
                <w:rFonts w:ascii="Helvetica" w:hAnsi="Helvetica"/>
                <w:sz w:val="16"/>
              </w:rPr>
              <w:t> </w:t>
            </w:r>
          </w:p>
        </w:tc>
        <w:tc>
          <w:tcPr>
            <w:tcW w:w="4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D86BED6" w14:textId="77777777" w:rsidR="00134087" w:rsidRDefault="00134087">
            <w:pPr>
              <w:jc w:val="center"/>
              <w:rPr>
                <w:rFonts w:ascii="Helvetica" w:hAnsi="Helvetica"/>
                <w:sz w:val="16"/>
              </w:rPr>
            </w:pPr>
            <w:r>
              <w:rPr>
                <w:rFonts w:ascii="Helvetica" w:hAnsi="Helvetica"/>
                <w:sz w:val="16"/>
              </w:rPr>
              <w:t>90</w:t>
            </w:r>
          </w:p>
        </w:tc>
        <w:tc>
          <w:tcPr>
            <w:tcW w:w="43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553D46F" w14:textId="77777777" w:rsidR="00134087" w:rsidRDefault="00134087">
            <w:pPr>
              <w:jc w:val="center"/>
              <w:rPr>
                <w:rFonts w:ascii="Helvetica" w:hAnsi="Helvetica"/>
                <w:sz w:val="16"/>
              </w:rPr>
            </w:pPr>
            <w:r>
              <w:rPr>
                <w:rFonts w:ascii="Helvetica" w:hAnsi="Helvetica"/>
                <w:sz w:val="16"/>
              </w:rPr>
              <w:t> </w:t>
            </w:r>
          </w:p>
        </w:tc>
      </w:tr>
      <w:tr w:rsidR="00134087" w14:paraId="5B699786" w14:textId="77777777" w:rsidTr="00790370">
        <w:trPr>
          <w:cantSplit/>
          <w:trHeight w:val="360"/>
        </w:trPr>
        <w:tc>
          <w:tcPr>
            <w:tcW w:w="865"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64445464" w14:textId="77777777" w:rsidR="00134087" w:rsidRDefault="00134087">
            <w:pPr>
              <w:rPr>
                <w:rFonts w:ascii="Helvetica" w:hAnsi="Helvetica"/>
                <w:sz w:val="16"/>
              </w:rPr>
            </w:pPr>
            <w:r>
              <w:rPr>
                <w:rFonts w:ascii="Helvetica" w:hAnsi="Helvetica"/>
                <w:sz w:val="16"/>
              </w:rPr>
              <w:t>01/07/1937</w:t>
            </w:r>
          </w:p>
        </w:tc>
        <w:tc>
          <w:tcPr>
            <w:tcW w:w="905"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2C667CA3" w14:textId="77777777" w:rsidR="00134087" w:rsidRDefault="00134087">
            <w:pPr>
              <w:rPr>
                <w:rFonts w:ascii="Helvetica" w:hAnsi="Helvetica"/>
                <w:sz w:val="16"/>
              </w:rPr>
            </w:pPr>
            <w:r>
              <w:rPr>
                <w:rFonts w:ascii="Helvetica" w:hAnsi="Helvetica"/>
                <w:sz w:val="16"/>
              </w:rPr>
              <w:t>Tousuo Lake, China</w:t>
            </w:r>
          </w:p>
        </w:tc>
        <w:tc>
          <w:tcPr>
            <w:tcW w:w="576"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72C839CD" w14:textId="77777777" w:rsidR="00134087" w:rsidRDefault="00134087">
            <w:pPr>
              <w:rPr>
                <w:rFonts w:ascii="Helvetica" w:hAnsi="Helvetica"/>
                <w:sz w:val="16"/>
              </w:rPr>
            </w:pPr>
            <w:r>
              <w:rPr>
                <w:rFonts w:ascii="Helvetica" w:hAnsi="Helvetica"/>
                <w:sz w:val="16"/>
              </w:rPr>
              <w:t>SSL</w:t>
            </w:r>
          </w:p>
        </w:tc>
        <w:tc>
          <w:tcPr>
            <w:tcW w:w="58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065E5D58" w14:textId="77777777" w:rsidR="00134087" w:rsidRDefault="00134087">
            <w:pPr>
              <w:jc w:val="center"/>
              <w:rPr>
                <w:rFonts w:ascii="Helvetica" w:hAnsi="Helvetica"/>
                <w:sz w:val="16"/>
              </w:rPr>
            </w:pPr>
            <w:r>
              <w:rPr>
                <w:rFonts w:ascii="Helvetica" w:hAnsi="Helvetica"/>
                <w:sz w:val="16"/>
              </w:rPr>
              <w:t>150</w:t>
            </w:r>
          </w:p>
        </w:tc>
        <w:tc>
          <w:tcPr>
            <w:tcW w:w="591"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6D2FB3C9" w14:textId="77777777" w:rsidR="00134087" w:rsidRDefault="00134087">
            <w:pPr>
              <w:jc w:val="center"/>
              <w:rPr>
                <w:rFonts w:ascii="Helvetica" w:hAnsi="Helvetica"/>
                <w:sz w:val="16"/>
              </w:rPr>
            </w:pPr>
            <w:r>
              <w:rPr>
                <w:rFonts w:ascii="Helvetica" w:hAnsi="Helvetica"/>
                <w:sz w:val="16"/>
              </w:rPr>
              <w:t>4.1</w:t>
            </w: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5A111669" w14:textId="77777777" w:rsidR="00134087" w:rsidRDefault="00134087">
            <w:pPr>
              <w:jc w:val="center"/>
              <w:rPr>
                <w:rFonts w:ascii="Helvetica" w:hAnsi="Helvetica"/>
                <w:sz w:val="16"/>
              </w:rPr>
            </w:pPr>
            <w:r>
              <w:rPr>
                <w:rFonts w:ascii="Helvetica" w:hAnsi="Helvetica"/>
                <w:sz w:val="16"/>
              </w:rPr>
              <w:t>7.50</w:t>
            </w:r>
          </w:p>
        </w:tc>
        <w:tc>
          <w:tcPr>
            <w:tcW w:w="391"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5C95A5AA" w14:textId="77777777" w:rsidR="00134087" w:rsidRDefault="00134087">
            <w:pPr>
              <w:jc w:val="center"/>
              <w:rPr>
                <w:rFonts w:ascii="Helvetica" w:hAnsi="Helvetica"/>
                <w:sz w:val="16"/>
              </w:rPr>
            </w:pPr>
            <w:r>
              <w:rPr>
                <w:rFonts w:ascii="Helvetica" w:hAnsi="Helvetica"/>
                <w:sz w:val="16"/>
              </w:rPr>
              <w:t>140</w:t>
            </w:r>
          </w:p>
        </w:tc>
        <w:tc>
          <w:tcPr>
            <w:tcW w:w="41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74015DB2" w14:textId="77777777" w:rsidR="00134087" w:rsidRDefault="00134087">
            <w:pPr>
              <w:jc w:val="center"/>
              <w:rPr>
                <w:rFonts w:ascii="Helvetica" w:hAnsi="Helvetica"/>
                <w:sz w:val="16"/>
              </w:rPr>
            </w:pPr>
            <w:r>
              <w:rPr>
                <w:rFonts w:ascii="Helvetica" w:hAnsi="Helvetica"/>
                <w:sz w:val="16"/>
              </w:rPr>
              <w:t>150</w:t>
            </w:r>
          </w:p>
        </w:tc>
        <w:tc>
          <w:tcPr>
            <w:tcW w:w="41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737467ED" w14:textId="77777777" w:rsidR="00134087" w:rsidRDefault="00134087">
            <w:pPr>
              <w:jc w:val="center"/>
              <w:rPr>
                <w:rFonts w:ascii="Helvetica" w:hAnsi="Helvetica"/>
                <w:sz w:val="16"/>
              </w:rPr>
            </w:pPr>
            <w:r>
              <w:rPr>
                <w:rFonts w:ascii="Helvetica" w:hAnsi="Helvetica"/>
                <w:sz w:val="16"/>
              </w:rPr>
              <w:t>160</w:t>
            </w: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53C3EF73" w14:textId="77777777" w:rsidR="00134087" w:rsidRDefault="00134087">
            <w:pPr>
              <w:jc w:val="center"/>
              <w:rPr>
                <w:rFonts w:ascii="Helvetica" w:hAnsi="Helvetica"/>
                <w:sz w:val="16"/>
              </w:rPr>
            </w:pPr>
            <w:r>
              <w:rPr>
                <w:rFonts w:ascii="Helvetica" w:hAnsi="Helvetica"/>
                <w:sz w:val="16"/>
              </w:rPr>
              <w:t>3.2</w:t>
            </w:r>
          </w:p>
        </w:tc>
        <w:tc>
          <w:tcPr>
            <w:tcW w:w="475"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1EC5EE77" w14:textId="77777777" w:rsidR="00134087" w:rsidRDefault="00134087">
            <w:pPr>
              <w:jc w:val="center"/>
              <w:rPr>
                <w:rFonts w:ascii="Helvetica" w:hAnsi="Helvetica"/>
                <w:sz w:val="16"/>
              </w:rPr>
            </w:pPr>
            <w:r>
              <w:rPr>
                <w:rFonts w:ascii="Helvetica" w:hAnsi="Helvetica"/>
                <w:sz w:val="16"/>
              </w:rPr>
              <w:t>4.1</w:t>
            </w:r>
          </w:p>
        </w:tc>
        <w:tc>
          <w:tcPr>
            <w:tcW w:w="419"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2A59FCFC" w14:textId="77777777" w:rsidR="00134087" w:rsidRDefault="00134087">
            <w:pPr>
              <w:jc w:val="center"/>
              <w:rPr>
                <w:rFonts w:ascii="Helvetica" w:hAnsi="Helvetica"/>
                <w:sz w:val="16"/>
              </w:rPr>
            </w:pPr>
            <w:r>
              <w:rPr>
                <w:rFonts w:ascii="Helvetica" w:hAnsi="Helvetica"/>
                <w:sz w:val="16"/>
              </w:rPr>
              <w:t>4.1</w:t>
            </w:r>
          </w:p>
        </w:tc>
        <w:tc>
          <w:tcPr>
            <w:tcW w:w="731"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594B1A66" w14:textId="77777777" w:rsidR="00134087" w:rsidRDefault="00134087">
            <w:pPr>
              <w:jc w:val="center"/>
            </w:pPr>
          </w:p>
        </w:tc>
        <w:tc>
          <w:tcPr>
            <w:tcW w:w="451"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3140A681" w14:textId="77777777" w:rsidR="00134087" w:rsidRDefault="00134087">
            <w:pPr>
              <w:jc w:val="center"/>
            </w:pPr>
          </w:p>
        </w:tc>
        <w:tc>
          <w:tcPr>
            <w:tcW w:w="420"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18406879" w14:textId="77777777" w:rsidR="00134087" w:rsidRDefault="00134087">
            <w:pPr>
              <w:jc w:val="center"/>
              <w:rPr>
                <w:rFonts w:ascii="Helvetica" w:hAnsi="Helvetica"/>
                <w:sz w:val="16"/>
              </w:rPr>
            </w:pPr>
            <w:r>
              <w:rPr>
                <w:rFonts w:ascii="Helvetica" w:hAnsi="Helvetica"/>
                <w:sz w:val="16"/>
              </w:rPr>
              <w:t>20</w:t>
            </w:r>
          </w:p>
        </w:tc>
        <w:tc>
          <w:tcPr>
            <w:tcW w:w="467"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79F4B9FA" w14:textId="77777777" w:rsidR="00134087" w:rsidRDefault="00134087">
            <w:pPr>
              <w:jc w:val="center"/>
            </w:pPr>
          </w:p>
        </w:tc>
        <w:tc>
          <w:tcPr>
            <w:tcW w:w="48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3C8FABB9" w14:textId="77777777" w:rsidR="00134087" w:rsidRDefault="00134087">
            <w:pPr>
              <w:jc w:val="center"/>
            </w:pPr>
          </w:p>
        </w:tc>
        <w:tc>
          <w:tcPr>
            <w:tcW w:w="412"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6EBBB471" w14:textId="77777777" w:rsidR="00134087" w:rsidRDefault="00134087">
            <w:pPr>
              <w:jc w:val="center"/>
              <w:rPr>
                <w:rFonts w:ascii="Helvetica" w:hAnsi="Helvetica"/>
                <w:sz w:val="16"/>
              </w:rPr>
            </w:pPr>
            <w:r>
              <w:rPr>
                <w:rFonts w:ascii="Helvetica" w:hAnsi="Helvetica"/>
                <w:sz w:val="16"/>
              </w:rPr>
              <w:t>7.50</w:t>
            </w:r>
          </w:p>
        </w:tc>
        <w:tc>
          <w:tcPr>
            <w:tcW w:w="513"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320643E5" w14:textId="77777777" w:rsidR="00134087" w:rsidRDefault="00134087">
            <w:pPr>
              <w:jc w:val="center"/>
            </w:pPr>
          </w:p>
        </w:tc>
        <w:tc>
          <w:tcPr>
            <w:tcW w:w="377"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356770F3" w14:textId="77777777" w:rsidR="00134087" w:rsidRDefault="00134087">
            <w:pPr>
              <w:jc w:val="center"/>
              <w:rPr>
                <w:rFonts w:ascii="Helvetica" w:hAnsi="Helvetica"/>
                <w:sz w:val="16"/>
              </w:rPr>
            </w:pPr>
            <w:r>
              <w:rPr>
                <w:rFonts w:ascii="Helvetica" w:hAnsi="Helvetica"/>
                <w:sz w:val="16"/>
              </w:rPr>
              <w:t>80</w:t>
            </w:r>
          </w:p>
        </w:tc>
        <w:tc>
          <w:tcPr>
            <w:tcW w:w="460"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5C64DC10" w14:textId="77777777" w:rsidR="00134087" w:rsidRDefault="00134087">
            <w:pPr>
              <w:jc w:val="center"/>
              <w:rPr>
                <w:rFonts w:ascii="Helvetica" w:hAnsi="Helvetica"/>
                <w:sz w:val="16"/>
              </w:rPr>
            </w:pPr>
            <w:r>
              <w:rPr>
                <w:rFonts w:ascii="Helvetica" w:hAnsi="Helvetica"/>
                <w:sz w:val="16"/>
              </w:rPr>
              <w:t>90</w:t>
            </w:r>
          </w:p>
        </w:tc>
        <w:tc>
          <w:tcPr>
            <w:tcW w:w="433" w:type="dxa"/>
            <w:tcBorders>
              <w:top w:val="none" w:sz="16" w:space="0" w:color="000000"/>
              <w:left w:val="none" w:sz="16" w:space="0" w:color="000000"/>
              <w:right w:val="none" w:sz="16" w:space="0" w:color="000000"/>
            </w:tcBorders>
            <w:shd w:val="clear" w:color="auto" w:fill="FFFFFF"/>
            <w:tcMar>
              <w:top w:w="0" w:type="dxa"/>
              <w:left w:w="0" w:type="dxa"/>
              <w:bottom w:w="0" w:type="dxa"/>
              <w:right w:w="0" w:type="dxa"/>
            </w:tcMar>
            <w:vAlign w:val="center"/>
          </w:tcPr>
          <w:p w14:paraId="245B3E16" w14:textId="77777777" w:rsidR="00134087" w:rsidRDefault="00134087">
            <w:pPr>
              <w:jc w:val="center"/>
              <w:rPr>
                <w:rFonts w:ascii="Helvetica" w:hAnsi="Helvetica"/>
                <w:sz w:val="16"/>
              </w:rPr>
            </w:pPr>
            <w:r>
              <w:rPr>
                <w:rFonts w:ascii="Helvetica" w:hAnsi="Helvetica"/>
                <w:sz w:val="16"/>
              </w:rPr>
              <w:t>100</w:t>
            </w:r>
          </w:p>
        </w:tc>
      </w:tr>
      <w:tr w:rsidR="00134087" w14:paraId="40008A8D" w14:textId="77777777" w:rsidTr="00790370">
        <w:trPr>
          <w:cantSplit/>
          <w:trHeight w:val="565"/>
        </w:trPr>
        <w:tc>
          <w:tcPr>
            <w:tcW w:w="865" w:type="dxa"/>
            <w:shd w:val="clear" w:color="auto" w:fill="D9D9D9"/>
            <w:tcMar>
              <w:top w:w="0" w:type="dxa"/>
              <w:left w:w="0" w:type="dxa"/>
              <w:bottom w:w="0" w:type="dxa"/>
              <w:right w:w="0" w:type="dxa"/>
            </w:tcMar>
            <w:vAlign w:val="center"/>
          </w:tcPr>
          <w:p w14:paraId="7CE6DF18" w14:textId="77777777" w:rsidR="00134087" w:rsidRDefault="00134087">
            <w:pPr>
              <w:rPr>
                <w:rFonts w:ascii="Helvetica" w:hAnsi="Helvetica"/>
                <w:sz w:val="16"/>
              </w:rPr>
            </w:pPr>
            <w:r>
              <w:rPr>
                <w:rFonts w:ascii="Helvetica" w:hAnsi="Helvetica"/>
                <w:sz w:val="16"/>
              </w:rPr>
              <w:t>12/04/1957</w:t>
            </w:r>
          </w:p>
        </w:tc>
        <w:tc>
          <w:tcPr>
            <w:tcW w:w="905" w:type="dxa"/>
            <w:shd w:val="clear" w:color="auto" w:fill="D9D9D9"/>
            <w:tcMar>
              <w:top w:w="0" w:type="dxa"/>
              <w:left w:w="0" w:type="dxa"/>
              <w:bottom w:w="0" w:type="dxa"/>
              <w:right w:w="0" w:type="dxa"/>
            </w:tcMar>
            <w:vAlign w:val="center"/>
          </w:tcPr>
          <w:p w14:paraId="40099FBE" w14:textId="77777777" w:rsidR="00134087" w:rsidRDefault="00134087">
            <w:pPr>
              <w:rPr>
                <w:rFonts w:ascii="Helvetica" w:hAnsi="Helvetica"/>
                <w:sz w:val="16"/>
              </w:rPr>
            </w:pPr>
            <w:r>
              <w:rPr>
                <w:rFonts w:ascii="Helvetica" w:hAnsi="Helvetica"/>
                <w:sz w:val="16"/>
              </w:rPr>
              <w:t>Gobi-Altai, Main trace</w:t>
            </w:r>
          </w:p>
          <w:p w14:paraId="4C4217F6" w14:textId="77777777" w:rsidR="00134087" w:rsidRDefault="00134087"/>
        </w:tc>
        <w:tc>
          <w:tcPr>
            <w:tcW w:w="576" w:type="dxa"/>
            <w:shd w:val="clear" w:color="auto" w:fill="D9D9D9"/>
            <w:tcMar>
              <w:top w:w="0" w:type="dxa"/>
              <w:left w:w="0" w:type="dxa"/>
              <w:bottom w:w="0" w:type="dxa"/>
              <w:right w:w="0" w:type="dxa"/>
            </w:tcMar>
            <w:vAlign w:val="center"/>
          </w:tcPr>
          <w:p w14:paraId="1E9E0D57" w14:textId="77777777" w:rsidR="00134087" w:rsidRDefault="00134087">
            <w:pPr>
              <w:rPr>
                <w:rFonts w:ascii="Helvetica" w:hAnsi="Helvetica"/>
                <w:sz w:val="16"/>
              </w:rPr>
            </w:pPr>
            <w:r>
              <w:rPr>
                <w:rFonts w:ascii="Helvetica" w:hAnsi="Helvetica"/>
                <w:sz w:val="16"/>
              </w:rPr>
              <w:t>SSL</w:t>
            </w:r>
          </w:p>
        </w:tc>
        <w:tc>
          <w:tcPr>
            <w:tcW w:w="589" w:type="dxa"/>
            <w:shd w:val="clear" w:color="auto" w:fill="D9D9D9"/>
            <w:tcMar>
              <w:top w:w="0" w:type="dxa"/>
              <w:left w:w="0" w:type="dxa"/>
              <w:bottom w:w="0" w:type="dxa"/>
              <w:right w:w="0" w:type="dxa"/>
            </w:tcMar>
            <w:vAlign w:val="center"/>
          </w:tcPr>
          <w:p w14:paraId="30727555" w14:textId="77777777" w:rsidR="00134087" w:rsidRDefault="00134087">
            <w:pPr>
              <w:jc w:val="center"/>
              <w:rPr>
                <w:rFonts w:ascii="Helvetica" w:hAnsi="Helvetica"/>
                <w:sz w:val="16"/>
              </w:rPr>
            </w:pPr>
            <w:r>
              <w:rPr>
                <w:rFonts w:ascii="Helvetica" w:hAnsi="Helvetica"/>
                <w:sz w:val="16"/>
              </w:rPr>
              <w:t> </w:t>
            </w:r>
          </w:p>
        </w:tc>
        <w:tc>
          <w:tcPr>
            <w:tcW w:w="591" w:type="dxa"/>
            <w:shd w:val="clear" w:color="auto" w:fill="D9D9D9"/>
            <w:tcMar>
              <w:top w:w="0" w:type="dxa"/>
              <w:left w:w="0" w:type="dxa"/>
              <w:bottom w:w="0" w:type="dxa"/>
              <w:right w:w="0" w:type="dxa"/>
            </w:tcMar>
            <w:vAlign w:val="center"/>
          </w:tcPr>
          <w:p w14:paraId="320C1698" w14:textId="77777777" w:rsidR="00134087" w:rsidRDefault="00134087">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vAlign w:val="center"/>
          </w:tcPr>
          <w:p w14:paraId="14CBA175" w14:textId="77777777" w:rsidR="00134087" w:rsidRDefault="00134087">
            <w:pPr>
              <w:jc w:val="center"/>
              <w:rPr>
                <w:rFonts w:ascii="Helvetica" w:hAnsi="Helvetica"/>
                <w:sz w:val="16"/>
              </w:rPr>
            </w:pPr>
            <w:r>
              <w:rPr>
                <w:rFonts w:ascii="Helvetica" w:hAnsi="Helvetica"/>
                <w:sz w:val="16"/>
              </w:rPr>
              <w:t>8.10</w:t>
            </w:r>
          </w:p>
        </w:tc>
        <w:tc>
          <w:tcPr>
            <w:tcW w:w="391" w:type="dxa"/>
            <w:shd w:val="clear" w:color="auto" w:fill="D9D9D9"/>
            <w:tcMar>
              <w:top w:w="0" w:type="dxa"/>
              <w:left w:w="0" w:type="dxa"/>
              <w:bottom w:w="0" w:type="dxa"/>
              <w:right w:w="0" w:type="dxa"/>
            </w:tcMar>
            <w:vAlign w:val="center"/>
          </w:tcPr>
          <w:p w14:paraId="62FDCFFB" w14:textId="77777777" w:rsidR="00134087" w:rsidRDefault="00134087">
            <w:pPr>
              <w:jc w:val="center"/>
              <w:rPr>
                <w:rFonts w:ascii="Helvetica" w:hAnsi="Helvetica"/>
                <w:sz w:val="16"/>
              </w:rPr>
            </w:pPr>
            <w:r>
              <w:rPr>
                <w:rFonts w:ascii="Helvetica" w:hAnsi="Helvetica"/>
                <w:sz w:val="16"/>
              </w:rPr>
              <w:t>240</w:t>
            </w:r>
          </w:p>
        </w:tc>
        <w:tc>
          <w:tcPr>
            <w:tcW w:w="419" w:type="dxa"/>
            <w:shd w:val="clear" w:color="auto" w:fill="D9D9D9"/>
            <w:tcMar>
              <w:top w:w="0" w:type="dxa"/>
              <w:left w:w="0" w:type="dxa"/>
              <w:bottom w:w="0" w:type="dxa"/>
              <w:right w:w="0" w:type="dxa"/>
            </w:tcMar>
            <w:vAlign w:val="center"/>
          </w:tcPr>
          <w:p w14:paraId="3E20BF27" w14:textId="77777777" w:rsidR="00134087" w:rsidRDefault="00134087">
            <w:pPr>
              <w:jc w:val="center"/>
              <w:rPr>
                <w:rFonts w:ascii="Helvetica" w:hAnsi="Helvetica"/>
                <w:sz w:val="16"/>
              </w:rPr>
            </w:pPr>
            <w:r>
              <w:rPr>
                <w:rFonts w:ascii="Helvetica" w:hAnsi="Helvetica"/>
                <w:sz w:val="16"/>
              </w:rPr>
              <w:t>259</w:t>
            </w:r>
          </w:p>
        </w:tc>
        <w:tc>
          <w:tcPr>
            <w:tcW w:w="419" w:type="dxa"/>
            <w:shd w:val="clear" w:color="auto" w:fill="D9D9D9"/>
            <w:tcMar>
              <w:top w:w="0" w:type="dxa"/>
              <w:left w:w="0" w:type="dxa"/>
              <w:bottom w:w="0" w:type="dxa"/>
              <w:right w:w="0" w:type="dxa"/>
            </w:tcMar>
            <w:vAlign w:val="center"/>
          </w:tcPr>
          <w:p w14:paraId="09521563" w14:textId="77777777" w:rsidR="00134087" w:rsidRDefault="00134087">
            <w:pPr>
              <w:jc w:val="center"/>
              <w:rPr>
                <w:rFonts w:ascii="Helvetica" w:hAnsi="Helvetica"/>
                <w:sz w:val="16"/>
              </w:rPr>
            </w:pPr>
            <w:r>
              <w:rPr>
                <w:rFonts w:ascii="Helvetica" w:hAnsi="Helvetica"/>
                <w:sz w:val="16"/>
              </w:rPr>
              <w:t>361</w:t>
            </w:r>
          </w:p>
        </w:tc>
        <w:tc>
          <w:tcPr>
            <w:tcW w:w="412" w:type="dxa"/>
            <w:shd w:val="clear" w:color="auto" w:fill="D9D9D9"/>
            <w:tcMar>
              <w:top w:w="0" w:type="dxa"/>
              <w:left w:w="0" w:type="dxa"/>
              <w:bottom w:w="0" w:type="dxa"/>
              <w:right w:w="0" w:type="dxa"/>
            </w:tcMar>
            <w:vAlign w:val="center"/>
          </w:tcPr>
          <w:p w14:paraId="2D0B1EC1" w14:textId="77777777" w:rsidR="00134087" w:rsidRDefault="00134087">
            <w:pPr>
              <w:jc w:val="center"/>
              <w:rPr>
                <w:rFonts w:ascii="Helvetica" w:hAnsi="Helvetica"/>
                <w:sz w:val="16"/>
              </w:rPr>
            </w:pPr>
            <w:r>
              <w:rPr>
                <w:rFonts w:ascii="Helvetica" w:hAnsi="Helvetica"/>
                <w:sz w:val="16"/>
              </w:rPr>
              <w:t>3</w:t>
            </w:r>
          </w:p>
        </w:tc>
        <w:tc>
          <w:tcPr>
            <w:tcW w:w="475" w:type="dxa"/>
            <w:shd w:val="clear" w:color="auto" w:fill="D9D9D9"/>
            <w:tcMar>
              <w:top w:w="0" w:type="dxa"/>
              <w:left w:w="0" w:type="dxa"/>
              <w:bottom w:w="0" w:type="dxa"/>
              <w:right w:w="0" w:type="dxa"/>
            </w:tcMar>
            <w:vAlign w:val="center"/>
          </w:tcPr>
          <w:p w14:paraId="1EA796E6" w14:textId="77777777" w:rsidR="00134087" w:rsidRDefault="00134087">
            <w:pPr>
              <w:jc w:val="center"/>
              <w:rPr>
                <w:rFonts w:ascii="Helvetica" w:hAnsi="Helvetica"/>
                <w:sz w:val="16"/>
              </w:rPr>
            </w:pPr>
            <w:r>
              <w:rPr>
                <w:rFonts w:ascii="Helvetica" w:hAnsi="Helvetica"/>
                <w:sz w:val="16"/>
              </w:rPr>
              <w:t>3.1</w:t>
            </w:r>
          </w:p>
        </w:tc>
        <w:tc>
          <w:tcPr>
            <w:tcW w:w="419" w:type="dxa"/>
            <w:shd w:val="clear" w:color="auto" w:fill="D9D9D9"/>
            <w:tcMar>
              <w:top w:w="0" w:type="dxa"/>
              <w:left w:w="0" w:type="dxa"/>
              <w:bottom w:w="0" w:type="dxa"/>
              <w:right w:w="0" w:type="dxa"/>
            </w:tcMar>
            <w:vAlign w:val="center"/>
          </w:tcPr>
          <w:p w14:paraId="1E54C5A8" w14:textId="77777777" w:rsidR="00134087" w:rsidRDefault="00134087">
            <w:pPr>
              <w:jc w:val="center"/>
              <w:rPr>
                <w:rFonts w:ascii="Helvetica" w:hAnsi="Helvetica"/>
                <w:sz w:val="16"/>
              </w:rPr>
            </w:pPr>
            <w:r>
              <w:rPr>
                <w:rFonts w:ascii="Helvetica" w:hAnsi="Helvetica"/>
                <w:sz w:val="16"/>
              </w:rPr>
              <w:t>4</w:t>
            </w:r>
          </w:p>
        </w:tc>
        <w:tc>
          <w:tcPr>
            <w:tcW w:w="731" w:type="dxa"/>
            <w:shd w:val="clear" w:color="auto" w:fill="D9D9D9"/>
            <w:tcMar>
              <w:top w:w="0" w:type="dxa"/>
              <w:left w:w="0" w:type="dxa"/>
              <w:bottom w:w="0" w:type="dxa"/>
              <w:right w:w="0" w:type="dxa"/>
            </w:tcMar>
            <w:vAlign w:val="center"/>
          </w:tcPr>
          <w:p w14:paraId="352F782D" w14:textId="77777777" w:rsidR="00134087" w:rsidRDefault="00134087">
            <w:pPr>
              <w:jc w:val="center"/>
              <w:rPr>
                <w:rFonts w:ascii="Helvetica" w:hAnsi="Helvetica"/>
                <w:sz w:val="16"/>
              </w:rPr>
            </w:pPr>
            <w:r>
              <w:rPr>
                <w:rFonts w:ascii="Helvetica" w:hAnsi="Helvetica"/>
                <w:sz w:val="16"/>
              </w:rPr>
              <w:t> </w:t>
            </w:r>
          </w:p>
        </w:tc>
        <w:tc>
          <w:tcPr>
            <w:tcW w:w="451" w:type="dxa"/>
            <w:shd w:val="clear" w:color="auto" w:fill="D9D9D9"/>
            <w:tcMar>
              <w:top w:w="0" w:type="dxa"/>
              <w:left w:w="0" w:type="dxa"/>
              <w:bottom w:w="0" w:type="dxa"/>
              <w:right w:w="0" w:type="dxa"/>
            </w:tcMar>
            <w:vAlign w:val="center"/>
          </w:tcPr>
          <w:p w14:paraId="79222E63" w14:textId="77777777" w:rsidR="00134087" w:rsidRDefault="00134087">
            <w:pPr>
              <w:jc w:val="center"/>
              <w:rPr>
                <w:rFonts w:ascii="Helvetica" w:hAnsi="Helvetica"/>
                <w:sz w:val="16"/>
              </w:rPr>
            </w:pPr>
            <w:r>
              <w:rPr>
                <w:rFonts w:ascii="Helvetica" w:hAnsi="Helvetica"/>
                <w:sz w:val="16"/>
              </w:rPr>
              <w:t>20</w:t>
            </w:r>
          </w:p>
        </w:tc>
        <w:tc>
          <w:tcPr>
            <w:tcW w:w="420" w:type="dxa"/>
            <w:shd w:val="clear" w:color="auto" w:fill="D9D9D9"/>
            <w:tcMar>
              <w:top w:w="0" w:type="dxa"/>
              <w:left w:w="0" w:type="dxa"/>
              <w:bottom w:w="0" w:type="dxa"/>
              <w:right w:w="0" w:type="dxa"/>
            </w:tcMar>
            <w:vAlign w:val="center"/>
          </w:tcPr>
          <w:p w14:paraId="2F5A7637" w14:textId="77777777" w:rsidR="00134087" w:rsidRDefault="00134087">
            <w:pPr>
              <w:jc w:val="center"/>
              <w:rPr>
                <w:rFonts w:ascii="Helvetica" w:hAnsi="Helvetica"/>
                <w:sz w:val="16"/>
              </w:rPr>
            </w:pPr>
            <w:r>
              <w:rPr>
                <w:rFonts w:ascii="Helvetica" w:hAnsi="Helvetica"/>
                <w:sz w:val="16"/>
              </w:rPr>
              <w:t>25</w:t>
            </w:r>
          </w:p>
        </w:tc>
        <w:tc>
          <w:tcPr>
            <w:tcW w:w="467" w:type="dxa"/>
            <w:shd w:val="clear" w:color="auto" w:fill="D9D9D9"/>
            <w:tcMar>
              <w:top w:w="0" w:type="dxa"/>
              <w:left w:w="0" w:type="dxa"/>
              <w:bottom w:w="0" w:type="dxa"/>
              <w:right w:w="0" w:type="dxa"/>
            </w:tcMar>
            <w:vAlign w:val="center"/>
          </w:tcPr>
          <w:p w14:paraId="3C75E556" w14:textId="77777777" w:rsidR="00134087" w:rsidRDefault="00134087">
            <w:pPr>
              <w:jc w:val="center"/>
              <w:rPr>
                <w:rFonts w:ascii="Helvetica" w:hAnsi="Helvetica"/>
                <w:sz w:val="16"/>
              </w:rPr>
            </w:pPr>
            <w:r>
              <w:rPr>
                <w:rFonts w:ascii="Helvetica" w:hAnsi="Helvetica"/>
                <w:sz w:val="16"/>
              </w:rPr>
              <w:t>30</w:t>
            </w:r>
          </w:p>
        </w:tc>
        <w:tc>
          <w:tcPr>
            <w:tcW w:w="482" w:type="dxa"/>
            <w:shd w:val="clear" w:color="auto" w:fill="D9D9D9"/>
            <w:tcMar>
              <w:top w:w="0" w:type="dxa"/>
              <w:left w:w="0" w:type="dxa"/>
              <w:bottom w:w="0" w:type="dxa"/>
              <w:right w:w="0" w:type="dxa"/>
            </w:tcMar>
            <w:vAlign w:val="center"/>
          </w:tcPr>
          <w:p w14:paraId="11EBE76A" w14:textId="77777777" w:rsidR="00134087" w:rsidRDefault="00134087">
            <w:pPr>
              <w:jc w:val="center"/>
              <w:rPr>
                <w:rFonts w:ascii="Helvetica" w:hAnsi="Helvetica"/>
                <w:sz w:val="16"/>
              </w:rPr>
            </w:pPr>
            <w:r>
              <w:rPr>
                <w:rFonts w:ascii="Helvetica" w:hAnsi="Helvetica"/>
                <w:sz w:val="16"/>
              </w:rPr>
              <w:t> </w:t>
            </w:r>
          </w:p>
        </w:tc>
        <w:tc>
          <w:tcPr>
            <w:tcW w:w="412" w:type="dxa"/>
            <w:shd w:val="clear" w:color="auto" w:fill="D9D9D9"/>
            <w:tcMar>
              <w:top w:w="0" w:type="dxa"/>
              <w:left w:w="0" w:type="dxa"/>
              <w:bottom w:w="0" w:type="dxa"/>
              <w:right w:w="0" w:type="dxa"/>
            </w:tcMar>
            <w:vAlign w:val="center"/>
          </w:tcPr>
          <w:p w14:paraId="221998D0" w14:textId="77777777" w:rsidR="00134087" w:rsidRDefault="00134087">
            <w:pPr>
              <w:jc w:val="center"/>
              <w:rPr>
                <w:rFonts w:ascii="Helvetica" w:hAnsi="Helvetica"/>
                <w:sz w:val="16"/>
              </w:rPr>
            </w:pPr>
            <w:r>
              <w:rPr>
                <w:rFonts w:ascii="Helvetica" w:hAnsi="Helvetica"/>
                <w:sz w:val="16"/>
              </w:rPr>
              <w:t>8.10</w:t>
            </w:r>
          </w:p>
        </w:tc>
        <w:tc>
          <w:tcPr>
            <w:tcW w:w="513" w:type="dxa"/>
            <w:shd w:val="clear" w:color="auto" w:fill="D9D9D9"/>
            <w:tcMar>
              <w:top w:w="0" w:type="dxa"/>
              <w:left w:w="0" w:type="dxa"/>
              <w:bottom w:w="0" w:type="dxa"/>
              <w:right w:w="0" w:type="dxa"/>
            </w:tcMar>
            <w:vAlign w:val="center"/>
          </w:tcPr>
          <w:p w14:paraId="4B082C18" w14:textId="77777777" w:rsidR="00134087" w:rsidRDefault="00134087">
            <w:pPr>
              <w:jc w:val="center"/>
              <w:rPr>
                <w:rFonts w:ascii="Helvetica" w:hAnsi="Helvetica"/>
                <w:sz w:val="16"/>
              </w:rPr>
            </w:pPr>
            <w:r>
              <w:rPr>
                <w:rFonts w:ascii="Helvetica" w:hAnsi="Helvetica"/>
                <w:sz w:val="16"/>
              </w:rPr>
              <w:t> </w:t>
            </w:r>
          </w:p>
        </w:tc>
        <w:tc>
          <w:tcPr>
            <w:tcW w:w="377" w:type="dxa"/>
            <w:shd w:val="clear" w:color="auto" w:fill="D9D9D9"/>
            <w:tcMar>
              <w:top w:w="0" w:type="dxa"/>
              <w:left w:w="0" w:type="dxa"/>
              <w:bottom w:w="0" w:type="dxa"/>
              <w:right w:w="0" w:type="dxa"/>
            </w:tcMar>
            <w:vAlign w:val="center"/>
          </w:tcPr>
          <w:p w14:paraId="139067F8" w14:textId="77777777" w:rsidR="00134087" w:rsidRDefault="00134087">
            <w:pPr>
              <w:jc w:val="center"/>
              <w:rPr>
                <w:rFonts w:ascii="Helvetica" w:hAnsi="Helvetica"/>
                <w:sz w:val="16"/>
              </w:rPr>
            </w:pPr>
            <w:r>
              <w:rPr>
                <w:rFonts w:ascii="Helvetica" w:hAnsi="Helvetica"/>
                <w:sz w:val="16"/>
              </w:rPr>
              <w:t>45</w:t>
            </w:r>
          </w:p>
        </w:tc>
        <w:tc>
          <w:tcPr>
            <w:tcW w:w="460" w:type="dxa"/>
            <w:shd w:val="clear" w:color="auto" w:fill="D9D9D9"/>
            <w:tcMar>
              <w:top w:w="0" w:type="dxa"/>
              <w:left w:w="0" w:type="dxa"/>
              <w:bottom w:w="0" w:type="dxa"/>
              <w:right w:w="0" w:type="dxa"/>
            </w:tcMar>
            <w:vAlign w:val="center"/>
          </w:tcPr>
          <w:p w14:paraId="25F14101" w14:textId="77777777" w:rsidR="00134087" w:rsidRDefault="00134087">
            <w:pPr>
              <w:jc w:val="center"/>
              <w:rPr>
                <w:rFonts w:ascii="Helvetica" w:hAnsi="Helvetica"/>
                <w:sz w:val="16"/>
              </w:rPr>
            </w:pPr>
            <w:r>
              <w:rPr>
                <w:rFonts w:ascii="Helvetica" w:hAnsi="Helvetica"/>
                <w:sz w:val="16"/>
              </w:rPr>
              <w:t>55</w:t>
            </w:r>
          </w:p>
        </w:tc>
        <w:tc>
          <w:tcPr>
            <w:tcW w:w="433" w:type="dxa"/>
            <w:shd w:val="clear" w:color="auto" w:fill="D9D9D9"/>
            <w:tcMar>
              <w:top w:w="0" w:type="dxa"/>
              <w:left w:w="0" w:type="dxa"/>
              <w:bottom w:w="0" w:type="dxa"/>
              <w:right w:w="0" w:type="dxa"/>
            </w:tcMar>
            <w:vAlign w:val="center"/>
          </w:tcPr>
          <w:p w14:paraId="335787C6" w14:textId="77777777" w:rsidR="00134087" w:rsidRDefault="00134087">
            <w:pPr>
              <w:jc w:val="center"/>
              <w:rPr>
                <w:rFonts w:ascii="Helvetica" w:hAnsi="Helvetica"/>
                <w:sz w:val="16"/>
              </w:rPr>
            </w:pPr>
            <w:r>
              <w:rPr>
                <w:rFonts w:ascii="Helvetica" w:hAnsi="Helvetica"/>
                <w:sz w:val="16"/>
              </w:rPr>
              <w:t>65</w:t>
            </w:r>
          </w:p>
        </w:tc>
      </w:tr>
      <w:tr w:rsidR="00134087" w14:paraId="6F459370" w14:textId="77777777" w:rsidTr="00790370">
        <w:trPr>
          <w:cantSplit/>
          <w:trHeight w:val="795"/>
        </w:trPr>
        <w:tc>
          <w:tcPr>
            <w:tcW w:w="865"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FD011F8" w14:textId="77777777" w:rsidR="00134087" w:rsidRDefault="00134087">
            <w:pPr>
              <w:rPr>
                <w:rFonts w:ascii="Helvetica" w:hAnsi="Helvetica"/>
                <w:sz w:val="16"/>
              </w:rPr>
            </w:pPr>
            <w:r>
              <w:rPr>
                <w:rFonts w:ascii="Helvetica" w:hAnsi="Helvetica"/>
                <w:sz w:val="16"/>
              </w:rPr>
              <w:t>12/04/1957</w:t>
            </w:r>
          </w:p>
        </w:tc>
        <w:tc>
          <w:tcPr>
            <w:tcW w:w="905"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C4E53A1" w14:textId="002294FC" w:rsidR="00134087" w:rsidRDefault="00134087">
            <w:pPr>
              <w:rPr>
                <w:rFonts w:ascii="Helvetica" w:hAnsi="Helvetica"/>
                <w:sz w:val="16"/>
              </w:rPr>
            </w:pPr>
            <w:r>
              <w:rPr>
                <w:rFonts w:ascii="Helvetica" w:hAnsi="Helvetica"/>
                <w:sz w:val="16"/>
              </w:rPr>
              <w:t>Gobi-Altai, with major secondary rupture</w:t>
            </w:r>
          </w:p>
        </w:tc>
        <w:tc>
          <w:tcPr>
            <w:tcW w:w="576"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3EAF6C6" w14:textId="77777777" w:rsidR="00134087" w:rsidRDefault="00134087"/>
        </w:tc>
        <w:tc>
          <w:tcPr>
            <w:tcW w:w="589"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809AEA4" w14:textId="77777777" w:rsidR="00134087" w:rsidRDefault="00134087">
            <w:pPr>
              <w:jc w:val="center"/>
              <w:rPr>
                <w:rFonts w:ascii="Helvetica" w:hAnsi="Helvetica"/>
                <w:sz w:val="16"/>
              </w:rPr>
            </w:pPr>
            <w:r>
              <w:rPr>
                <w:rFonts w:ascii="Helvetica" w:hAnsi="Helvetica"/>
                <w:sz w:val="16"/>
              </w:rPr>
              <w:t>361</w:t>
            </w:r>
          </w:p>
        </w:tc>
        <w:tc>
          <w:tcPr>
            <w:tcW w:w="591"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67DC9EE" w14:textId="77777777" w:rsidR="00134087" w:rsidRDefault="00134087">
            <w:pPr>
              <w:jc w:val="center"/>
              <w:rPr>
                <w:rFonts w:ascii="Helvetica" w:hAnsi="Helvetica"/>
                <w:sz w:val="16"/>
              </w:rPr>
            </w:pPr>
            <w:r>
              <w:rPr>
                <w:rFonts w:ascii="Helvetica" w:hAnsi="Helvetica"/>
                <w:sz w:val="16"/>
              </w:rPr>
              <w:t>2.32</w:t>
            </w:r>
          </w:p>
        </w:tc>
        <w:tc>
          <w:tcPr>
            <w:tcW w:w="41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2B88F12" w14:textId="77777777" w:rsidR="00134087" w:rsidRDefault="00134087">
            <w:pPr>
              <w:jc w:val="center"/>
              <w:rPr>
                <w:rFonts w:ascii="Helvetica" w:hAnsi="Helvetica"/>
                <w:sz w:val="16"/>
              </w:rPr>
            </w:pPr>
            <w:r>
              <w:rPr>
                <w:rFonts w:ascii="Helvetica" w:hAnsi="Helvetica"/>
                <w:sz w:val="16"/>
              </w:rPr>
              <w:t>8.10</w:t>
            </w:r>
          </w:p>
        </w:tc>
        <w:tc>
          <w:tcPr>
            <w:tcW w:w="391"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D5576AF" w14:textId="77777777" w:rsidR="00134087" w:rsidRDefault="00134087">
            <w:pPr>
              <w:jc w:val="center"/>
              <w:rPr>
                <w:rFonts w:ascii="Helvetica" w:hAnsi="Helvetica"/>
                <w:sz w:val="16"/>
              </w:rPr>
            </w:pPr>
            <w:r>
              <w:rPr>
                <w:rFonts w:ascii="Helvetica" w:hAnsi="Helvetica"/>
                <w:sz w:val="16"/>
              </w:rPr>
              <w:t>259</w:t>
            </w:r>
          </w:p>
        </w:tc>
        <w:tc>
          <w:tcPr>
            <w:tcW w:w="419"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02B70CEA" w14:textId="77777777" w:rsidR="00134087" w:rsidRDefault="00134087">
            <w:pPr>
              <w:jc w:val="center"/>
              <w:rPr>
                <w:rFonts w:ascii="Helvetica" w:hAnsi="Helvetica"/>
                <w:sz w:val="16"/>
              </w:rPr>
            </w:pPr>
            <w:r>
              <w:rPr>
                <w:rFonts w:ascii="Helvetica" w:hAnsi="Helvetica"/>
                <w:sz w:val="16"/>
              </w:rPr>
              <w:t>361</w:t>
            </w:r>
          </w:p>
        </w:tc>
        <w:tc>
          <w:tcPr>
            <w:tcW w:w="419"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37731DE" w14:textId="77777777" w:rsidR="00134087" w:rsidRDefault="00134087">
            <w:pPr>
              <w:jc w:val="center"/>
              <w:rPr>
                <w:rFonts w:ascii="Helvetica" w:hAnsi="Helvetica"/>
                <w:sz w:val="16"/>
              </w:rPr>
            </w:pPr>
            <w:r>
              <w:rPr>
                <w:rFonts w:ascii="Helvetica" w:hAnsi="Helvetica"/>
                <w:sz w:val="16"/>
              </w:rPr>
              <w:t>515</w:t>
            </w:r>
          </w:p>
        </w:tc>
        <w:tc>
          <w:tcPr>
            <w:tcW w:w="41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EC0E8B8" w14:textId="77777777" w:rsidR="00134087" w:rsidRDefault="00134087">
            <w:pPr>
              <w:jc w:val="center"/>
            </w:pPr>
          </w:p>
        </w:tc>
        <w:tc>
          <w:tcPr>
            <w:tcW w:w="475"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9ACA7DE" w14:textId="77777777" w:rsidR="00134087" w:rsidRDefault="00134087">
            <w:pPr>
              <w:jc w:val="center"/>
              <w:rPr>
                <w:rFonts w:ascii="Helvetica" w:hAnsi="Helvetica"/>
                <w:sz w:val="16"/>
              </w:rPr>
            </w:pPr>
            <w:r>
              <w:rPr>
                <w:rFonts w:ascii="Helvetica" w:hAnsi="Helvetica"/>
                <w:sz w:val="16"/>
              </w:rPr>
              <w:t>2.32</w:t>
            </w:r>
          </w:p>
        </w:tc>
        <w:tc>
          <w:tcPr>
            <w:tcW w:w="419"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FB0E55C" w14:textId="77777777" w:rsidR="00134087" w:rsidRDefault="00134087">
            <w:pPr>
              <w:jc w:val="center"/>
            </w:pPr>
          </w:p>
        </w:tc>
        <w:tc>
          <w:tcPr>
            <w:tcW w:w="731"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05BE1F9" w14:textId="77777777" w:rsidR="00134087" w:rsidRDefault="00134087">
            <w:pPr>
              <w:jc w:val="center"/>
            </w:pPr>
          </w:p>
        </w:tc>
        <w:tc>
          <w:tcPr>
            <w:tcW w:w="451"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6FF8E858" w14:textId="77777777" w:rsidR="00134087" w:rsidRDefault="00134087">
            <w:pPr>
              <w:jc w:val="center"/>
            </w:pPr>
          </w:p>
        </w:tc>
        <w:tc>
          <w:tcPr>
            <w:tcW w:w="420"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AF65E79" w14:textId="77777777" w:rsidR="00134087" w:rsidRDefault="00134087">
            <w:pPr>
              <w:jc w:val="center"/>
            </w:pPr>
          </w:p>
        </w:tc>
        <w:tc>
          <w:tcPr>
            <w:tcW w:w="467"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18930E05" w14:textId="77777777" w:rsidR="00134087" w:rsidRDefault="00134087">
            <w:pPr>
              <w:jc w:val="center"/>
            </w:pPr>
          </w:p>
        </w:tc>
        <w:tc>
          <w:tcPr>
            <w:tcW w:w="48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5C8D82EC" w14:textId="77777777" w:rsidR="00134087" w:rsidRDefault="00134087">
            <w:pPr>
              <w:jc w:val="center"/>
            </w:pPr>
          </w:p>
        </w:tc>
        <w:tc>
          <w:tcPr>
            <w:tcW w:w="412"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3BE47EE9" w14:textId="77777777" w:rsidR="00134087" w:rsidRDefault="00134087">
            <w:pPr>
              <w:jc w:val="center"/>
              <w:rPr>
                <w:rFonts w:ascii="Helvetica" w:hAnsi="Helvetica"/>
                <w:sz w:val="16"/>
              </w:rPr>
            </w:pPr>
            <w:r>
              <w:rPr>
                <w:rFonts w:ascii="Helvetica" w:hAnsi="Helvetica"/>
                <w:sz w:val="16"/>
              </w:rPr>
              <w:t>8.10</w:t>
            </w:r>
          </w:p>
        </w:tc>
        <w:tc>
          <w:tcPr>
            <w:tcW w:w="513"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7E58F0E" w14:textId="77777777" w:rsidR="00134087" w:rsidRDefault="00134087">
            <w:pPr>
              <w:jc w:val="center"/>
            </w:pPr>
          </w:p>
        </w:tc>
        <w:tc>
          <w:tcPr>
            <w:tcW w:w="377"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CADE0D4" w14:textId="77777777" w:rsidR="00134087" w:rsidRDefault="00134087">
            <w:pPr>
              <w:jc w:val="center"/>
            </w:pPr>
          </w:p>
        </w:tc>
        <w:tc>
          <w:tcPr>
            <w:tcW w:w="460"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5970F90" w14:textId="77777777" w:rsidR="00134087" w:rsidRDefault="00134087">
            <w:pPr>
              <w:jc w:val="center"/>
            </w:pPr>
          </w:p>
        </w:tc>
        <w:tc>
          <w:tcPr>
            <w:tcW w:w="433" w:type="dxa"/>
            <w:tcBorders>
              <w:left w:val="none" w:sz="16" w:space="0" w:color="000000"/>
              <w:bottom w:val="none" w:sz="16" w:space="0" w:color="000000"/>
              <w:right w:val="none" w:sz="16" w:space="0" w:color="000000"/>
            </w:tcBorders>
            <w:shd w:val="clear" w:color="auto" w:fill="FFFFFF"/>
            <w:tcMar>
              <w:top w:w="0" w:type="dxa"/>
              <w:left w:w="0" w:type="dxa"/>
              <w:bottom w:w="0" w:type="dxa"/>
              <w:right w:w="0" w:type="dxa"/>
            </w:tcMar>
          </w:tcPr>
          <w:p w14:paraId="4F3CEC64" w14:textId="77777777" w:rsidR="00134087" w:rsidRDefault="00134087">
            <w:pPr>
              <w:jc w:val="center"/>
            </w:pPr>
          </w:p>
        </w:tc>
      </w:tr>
      <w:tr w:rsidR="00134087" w14:paraId="06A9836C"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B362B18" w14:textId="77777777" w:rsidR="00134087" w:rsidRDefault="00134087">
            <w:pPr>
              <w:rPr>
                <w:rFonts w:ascii="Helvetica" w:hAnsi="Helvetica"/>
                <w:sz w:val="16"/>
              </w:rPr>
            </w:pPr>
            <w:r>
              <w:rPr>
                <w:rFonts w:ascii="Helvetica" w:hAnsi="Helvetica"/>
                <w:sz w:val="16"/>
              </w:rPr>
              <w:t>04/19/1963</w:t>
            </w:r>
          </w:p>
        </w:tc>
        <w:tc>
          <w:tcPr>
            <w:tcW w:w="90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82017DA" w14:textId="77777777" w:rsidR="00134087" w:rsidRDefault="00134087">
            <w:pPr>
              <w:rPr>
                <w:rFonts w:ascii="Helvetica" w:hAnsi="Helvetica"/>
                <w:sz w:val="16"/>
              </w:rPr>
            </w:pPr>
            <w:r>
              <w:rPr>
                <w:rFonts w:ascii="Helvetica" w:hAnsi="Helvetica"/>
                <w:sz w:val="16"/>
              </w:rPr>
              <w:t>Alake Lake, China</w:t>
            </w:r>
          </w:p>
        </w:tc>
        <w:tc>
          <w:tcPr>
            <w:tcW w:w="5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23FE1C3" w14:textId="77777777" w:rsidR="00134087" w:rsidRDefault="00134087">
            <w:pPr>
              <w:rPr>
                <w:rFonts w:ascii="Helvetica" w:hAnsi="Helvetica"/>
                <w:sz w:val="16"/>
              </w:rPr>
            </w:pPr>
            <w:r>
              <w:rPr>
                <w:rFonts w:ascii="Helvetica" w:hAnsi="Helvetica"/>
                <w:sz w:val="16"/>
              </w:rPr>
              <w:t>SSL</w:t>
            </w:r>
          </w:p>
        </w:tc>
        <w:tc>
          <w:tcPr>
            <w:tcW w:w="58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7C4A7F8" w14:textId="77777777" w:rsidR="00134087" w:rsidRDefault="00134087">
            <w:pPr>
              <w:jc w:val="center"/>
              <w:rPr>
                <w:rFonts w:ascii="Helvetica" w:hAnsi="Helvetica"/>
                <w:sz w:val="16"/>
              </w:rPr>
            </w:pPr>
            <w:r>
              <w:rPr>
                <w:rFonts w:ascii="Helvetica" w:hAnsi="Helvetica"/>
                <w:sz w:val="16"/>
              </w:rPr>
              <w:t>40</w:t>
            </w:r>
          </w:p>
        </w:tc>
        <w:tc>
          <w:tcPr>
            <w:tcW w:w="5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E6C9C6E" w14:textId="77777777" w:rsidR="00134087" w:rsidRDefault="00134087">
            <w:pPr>
              <w:jc w:val="center"/>
              <w:rPr>
                <w:rFonts w:ascii="Helvetica" w:hAnsi="Helvetica"/>
                <w:sz w:val="16"/>
              </w:rPr>
            </w:pPr>
            <w:r>
              <w:rPr>
                <w:rFonts w:ascii="Helvetica" w:hAnsi="Helvetica"/>
                <w:sz w:val="16"/>
              </w:rPr>
              <w:t>1.9</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7B9D870" w14:textId="77777777" w:rsidR="00134087" w:rsidRDefault="00134087">
            <w:pPr>
              <w:jc w:val="center"/>
              <w:rPr>
                <w:rFonts w:ascii="Helvetica" w:hAnsi="Helvetica"/>
                <w:sz w:val="16"/>
              </w:rPr>
            </w:pPr>
            <w:r>
              <w:rPr>
                <w:rFonts w:ascii="Helvetica" w:hAnsi="Helvetica"/>
                <w:sz w:val="16"/>
              </w:rPr>
              <w:t>7.00</w:t>
            </w:r>
          </w:p>
        </w:tc>
        <w:tc>
          <w:tcPr>
            <w:tcW w:w="3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FB12E89" w14:textId="77777777" w:rsidR="00134087" w:rsidRDefault="00134087">
            <w:pPr>
              <w:jc w:val="center"/>
              <w:rPr>
                <w:rFonts w:ascii="Helvetica" w:hAnsi="Helvetica"/>
                <w:sz w:val="16"/>
              </w:rPr>
            </w:pPr>
            <w:r>
              <w:rPr>
                <w:rFonts w:ascii="Helvetica" w:hAnsi="Helvetica"/>
                <w:sz w:val="16"/>
              </w:rPr>
              <w:t>30</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B52FC56" w14:textId="77777777" w:rsidR="00134087" w:rsidRDefault="00134087">
            <w:pPr>
              <w:jc w:val="center"/>
              <w:rPr>
                <w:rFonts w:ascii="Helvetica" w:hAnsi="Helvetica"/>
                <w:sz w:val="16"/>
              </w:rPr>
            </w:pPr>
            <w:r>
              <w:rPr>
                <w:rFonts w:ascii="Helvetica" w:hAnsi="Helvetica"/>
                <w:sz w:val="16"/>
              </w:rPr>
              <w:t>40</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9A73C6A" w14:textId="77777777" w:rsidR="00134087" w:rsidRDefault="00134087">
            <w:pPr>
              <w:jc w:val="center"/>
              <w:rPr>
                <w:rFonts w:ascii="Helvetica" w:hAnsi="Helvetica"/>
                <w:sz w:val="16"/>
              </w:rPr>
            </w:pPr>
            <w:r>
              <w:rPr>
                <w:rFonts w:ascii="Helvetica" w:hAnsi="Helvetica"/>
                <w:sz w:val="16"/>
              </w:rPr>
              <w:t>50</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FC5B229" w14:textId="77777777" w:rsidR="00134087" w:rsidRDefault="00134087">
            <w:pPr>
              <w:jc w:val="center"/>
              <w:rPr>
                <w:rFonts w:ascii="Helvetica" w:hAnsi="Helvetica"/>
                <w:sz w:val="16"/>
              </w:rPr>
            </w:pPr>
            <w:r>
              <w:rPr>
                <w:rFonts w:ascii="Helvetica" w:hAnsi="Helvetica"/>
                <w:sz w:val="16"/>
              </w:rPr>
              <w:t>1.5</w:t>
            </w:r>
          </w:p>
        </w:tc>
        <w:tc>
          <w:tcPr>
            <w:tcW w:w="47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E5087E9" w14:textId="77777777" w:rsidR="00134087" w:rsidRDefault="00134087">
            <w:pPr>
              <w:jc w:val="center"/>
              <w:rPr>
                <w:rFonts w:ascii="Helvetica" w:hAnsi="Helvetica"/>
                <w:sz w:val="16"/>
              </w:rPr>
            </w:pPr>
            <w:r>
              <w:rPr>
                <w:rFonts w:ascii="Helvetica" w:hAnsi="Helvetica"/>
                <w:sz w:val="16"/>
              </w:rPr>
              <w:t>1.9</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27AFE9C" w14:textId="77777777" w:rsidR="00134087" w:rsidRDefault="00134087">
            <w:pPr>
              <w:jc w:val="center"/>
              <w:rPr>
                <w:rFonts w:ascii="Helvetica" w:hAnsi="Helvetica"/>
                <w:sz w:val="16"/>
              </w:rPr>
            </w:pPr>
            <w:r>
              <w:rPr>
                <w:rFonts w:ascii="Helvetica" w:hAnsi="Helvetica"/>
                <w:sz w:val="16"/>
              </w:rPr>
              <w:t>2.4</w:t>
            </w:r>
          </w:p>
        </w:tc>
        <w:tc>
          <w:tcPr>
            <w:tcW w:w="73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386A85F" w14:textId="77777777" w:rsidR="00134087" w:rsidRDefault="00134087">
            <w:pPr>
              <w:jc w:val="center"/>
              <w:rPr>
                <w:rFonts w:ascii="Helvetica" w:hAnsi="Helvetica"/>
                <w:sz w:val="16"/>
              </w:rPr>
            </w:pPr>
            <w:r>
              <w:rPr>
                <w:rFonts w:ascii="Helvetica" w:hAnsi="Helvetica"/>
                <w:sz w:val="16"/>
              </w:rPr>
              <w:t> </w:t>
            </w:r>
          </w:p>
        </w:tc>
        <w:tc>
          <w:tcPr>
            <w:tcW w:w="45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FF62E8A" w14:textId="77777777" w:rsidR="00134087" w:rsidRDefault="00134087">
            <w:pPr>
              <w:jc w:val="center"/>
              <w:rPr>
                <w:rFonts w:ascii="Helvetica" w:hAnsi="Helvetica"/>
                <w:sz w:val="16"/>
              </w:rPr>
            </w:pPr>
            <w:r>
              <w:rPr>
                <w:rFonts w:ascii="Helvetica" w:hAnsi="Helvetica"/>
                <w:sz w:val="16"/>
              </w:rPr>
              <w:t> </w:t>
            </w:r>
          </w:p>
        </w:tc>
        <w:tc>
          <w:tcPr>
            <w:tcW w:w="4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2641881" w14:textId="77777777" w:rsidR="00134087" w:rsidRDefault="00134087">
            <w:pPr>
              <w:jc w:val="center"/>
              <w:rPr>
                <w:rFonts w:ascii="Helvetica" w:hAnsi="Helvetica"/>
                <w:sz w:val="16"/>
              </w:rPr>
            </w:pPr>
            <w:r>
              <w:rPr>
                <w:rFonts w:ascii="Helvetica" w:hAnsi="Helvetica"/>
                <w:sz w:val="16"/>
              </w:rPr>
              <w:t>20</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50D0BCC" w14:textId="77777777" w:rsidR="00134087" w:rsidRDefault="00134087">
            <w:pPr>
              <w:jc w:val="center"/>
              <w:rPr>
                <w:rFonts w:ascii="Helvetica" w:hAnsi="Helvetica"/>
                <w:sz w:val="16"/>
              </w:rPr>
            </w:pPr>
            <w:r>
              <w:rPr>
                <w:rFonts w:ascii="Helvetica" w:hAnsi="Helvetica"/>
                <w:sz w:val="16"/>
              </w:rPr>
              <w:t> </w:t>
            </w:r>
          </w:p>
        </w:tc>
        <w:tc>
          <w:tcPr>
            <w:tcW w:w="48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08A3932"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1C113D3" w14:textId="77777777" w:rsidR="00134087" w:rsidRDefault="00134087">
            <w:pPr>
              <w:jc w:val="center"/>
              <w:rPr>
                <w:rFonts w:ascii="Helvetica" w:hAnsi="Helvetica"/>
                <w:sz w:val="16"/>
              </w:rPr>
            </w:pPr>
            <w:r>
              <w:rPr>
                <w:rFonts w:ascii="Helvetica" w:hAnsi="Helvetica"/>
                <w:sz w:val="16"/>
              </w:rPr>
              <w:t>7.00</w:t>
            </w:r>
          </w:p>
        </w:tc>
        <w:tc>
          <w:tcPr>
            <w:tcW w:w="51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7224544" w14:textId="77777777" w:rsidR="00134087" w:rsidRDefault="00134087">
            <w:pPr>
              <w:jc w:val="center"/>
              <w:rPr>
                <w:rFonts w:ascii="Helvetica" w:hAnsi="Helvetica"/>
                <w:sz w:val="16"/>
              </w:rPr>
            </w:pPr>
            <w:r>
              <w:rPr>
                <w:rFonts w:ascii="Helvetica" w:hAnsi="Helvetica"/>
                <w:sz w:val="16"/>
              </w:rPr>
              <w:t> </w:t>
            </w:r>
          </w:p>
        </w:tc>
        <w:tc>
          <w:tcPr>
            <w:tcW w:w="37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8C823B5" w14:textId="77777777" w:rsidR="00134087" w:rsidRDefault="00134087">
            <w:pPr>
              <w:jc w:val="center"/>
              <w:rPr>
                <w:rFonts w:ascii="Helvetica" w:hAnsi="Helvetica"/>
                <w:sz w:val="16"/>
              </w:rPr>
            </w:pPr>
            <w:r>
              <w:rPr>
                <w:rFonts w:ascii="Helvetica" w:hAnsi="Helvetica"/>
                <w:sz w:val="16"/>
              </w:rPr>
              <w:t>80</w:t>
            </w:r>
          </w:p>
        </w:tc>
        <w:tc>
          <w:tcPr>
            <w:tcW w:w="4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10EC713" w14:textId="77777777" w:rsidR="00134087" w:rsidRDefault="00134087">
            <w:pPr>
              <w:jc w:val="center"/>
              <w:rPr>
                <w:rFonts w:ascii="Helvetica" w:hAnsi="Helvetica"/>
                <w:sz w:val="16"/>
              </w:rPr>
            </w:pPr>
            <w:r>
              <w:rPr>
                <w:rFonts w:ascii="Helvetica" w:hAnsi="Helvetica"/>
                <w:sz w:val="16"/>
              </w:rPr>
              <w:t>90</w:t>
            </w:r>
          </w:p>
        </w:tc>
        <w:tc>
          <w:tcPr>
            <w:tcW w:w="43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EF7E217" w14:textId="77777777" w:rsidR="00134087" w:rsidRDefault="00134087">
            <w:pPr>
              <w:jc w:val="center"/>
              <w:rPr>
                <w:rFonts w:ascii="Helvetica" w:hAnsi="Helvetica"/>
                <w:sz w:val="16"/>
              </w:rPr>
            </w:pPr>
            <w:r>
              <w:rPr>
                <w:rFonts w:ascii="Helvetica" w:hAnsi="Helvetica"/>
                <w:sz w:val="16"/>
              </w:rPr>
              <w:t>100</w:t>
            </w:r>
          </w:p>
        </w:tc>
      </w:tr>
      <w:tr w:rsidR="00134087" w14:paraId="2E2036D2"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0236B7A" w14:textId="77777777" w:rsidR="00134087" w:rsidRDefault="00134087">
            <w:pPr>
              <w:rPr>
                <w:rFonts w:ascii="Helvetica" w:hAnsi="Helvetica"/>
                <w:sz w:val="16"/>
              </w:rPr>
            </w:pPr>
            <w:r>
              <w:rPr>
                <w:rFonts w:ascii="Helvetica" w:hAnsi="Helvetica"/>
                <w:sz w:val="16"/>
              </w:rPr>
              <w:t>01/04/1970</w:t>
            </w:r>
          </w:p>
        </w:tc>
        <w:tc>
          <w:tcPr>
            <w:tcW w:w="90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9DEE55C" w14:textId="77777777" w:rsidR="00134087" w:rsidRDefault="00134087">
            <w:pPr>
              <w:rPr>
                <w:rFonts w:ascii="Helvetica" w:hAnsi="Helvetica"/>
                <w:sz w:val="16"/>
              </w:rPr>
            </w:pPr>
            <w:r>
              <w:rPr>
                <w:rFonts w:ascii="Helvetica" w:hAnsi="Helvetica"/>
                <w:sz w:val="16"/>
              </w:rPr>
              <w:t>Tonghai, China</w:t>
            </w: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711E38C" w14:textId="77777777" w:rsidR="00134087" w:rsidRDefault="00134087">
            <w:pPr>
              <w:rPr>
                <w:rFonts w:ascii="Helvetica" w:hAnsi="Helvetica"/>
                <w:sz w:val="16"/>
              </w:rPr>
            </w:pPr>
            <w:r>
              <w:rPr>
                <w:rFonts w:ascii="Helvetica" w:hAnsi="Helvetica"/>
                <w:sz w:val="16"/>
              </w:rPr>
              <w:t>SS</w:t>
            </w:r>
          </w:p>
        </w:tc>
        <w:tc>
          <w:tcPr>
            <w:tcW w:w="58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45345A1" w14:textId="77777777" w:rsidR="00134087" w:rsidRDefault="00134087">
            <w:pPr>
              <w:jc w:val="center"/>
              <w:rPr>
                <w:rFonts w:ascii="Helvetica" w:hAnsi="Helvetica"/>
                <w:sz w:val="16"/>
              </w:rPr>
            </w:pPr>
            <w:r>
              <w:rPr>
                <w:rFonts w:ascii="Helvetica" w:hAnsi="Helvetica"/>
                <w:sz w:val="16"/>
              </w:rPr>
              <w:t>60</w:t>
            </w:r>
          </w:p>
        </w:tc>
        <w:tc>
          <w:tcPr>
            <w:tcW w:w="5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9A30E2C" w14:textId="77777777" w:rsidR="00134087" w:rsidRDefault="00134087">
            <w:pPr>
              <w:jc w:val="center"/>
              <w:rPr>
                <w:rFonts w:ascii="Helvetica" w:hAnsi="Helvetica"/>
                <w:sz w:val="16"/>
              </w:rPr>
            </w:pPr>
            <w:r>
              <w:rPr>
                <w:rFonts w:ascii="Helvetica" w:hAnsi="Helvetica"/>
                <w:sz w:val="16"/>
              </w:rPr>
              <w:t>1.54</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F63A246" w14:textId="77777777" w:rsidR="00134087" w:rsidRDefault="00134087">
            <w:pPr>
              <w:jc w:val="center"/>
              <w:rPr>
                <w:rFonts w:ascii="Helvetica" w:hAnsi="Helvetica"/>
                <w:sz w:val="16"/>
              </w:rPr>
            </w:pPr>
            <w:r>
              <w:rPr>
                <w:rFonts w:ascii="Helvetica" w:hAnsi="Helvetica"/>
                <w:sz w:val="16"/>
              </w:rPr>
              <w:t>7.20</w:t>
            </w:r>
          </w:p>
        </w:tc>
        <w:tc>
          <w:tcPr>
            <w:tcW w:w="3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C552DAD" w14:textId="77777777" w:rsidR="00134087" w:rsidRDefault="00134087">
            <w:pPr>
              <w:jc w:val="center"/>
              <w:rPr>
                <w:rFonts w:ascii="Helvetica" w:hAnsi="Helvetica"/>
                <w:sz w:val="16"/>
              </w:rPr>
            </w:pPr>
            <w:r>
              <w:rPr>
                <w:rFonts w:ascii="Helvetica" w:hAnsi="Helvetica"/>
                <w:sz w:val="16"/>
              </w:rPr>
              <w:t>48</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AC5FBF3" w14:textId="77777777" w:rsidR="00134087" w:rsidRDefault="00134087">
            <w:pPr>
              <w:jc w:val="center"/>
              <w:rPr>
                <w:rFonts w:ascii="Helvetica" w:hAnsi="Helvetica"/>
                <w:sz w:val="16"/>
              </w:rPr>
            </w:pPr>
            <w:r>
              <w:rPr>
                <w:rFonts w:ascii="Helvetica" w:hAnsi="Helvetica"/>
                <w:sz w:val="16"/>
              </w:rPr>
              <w:t>60</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85F524C" w14:textId="77777777" w:rsidR="00134087" w:rsidRDefault="00134087">
            <w:pPr>
              <w:jc w:val="center"/>
              <w:rPr>
                <w:rFonts w:ascii="Helvetica" w:hAnsi="Helvetica"/>
                <w:sz w:val="16"/>
              </w:rPr>
            </w:pPr>
            <w:r>
              <w:rPr>
                <w:rFonts w:ascii="Helvetica" w:hAnsi="Helvetica"/>
                <w:sz w:val="16"/>
              </w:rPr>
              <w:t>90</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BE51037" w14:textId="77777777" w:rsidR="00134087" w:rsidRDefault="00134087">
            <w:pPr>
              <w:jc w:val="center"/>
              <w:rPr>
                <w:rFonts w:ascii="Helvetica" w:hAnsi="Helvetica"/>
                <w:sz w:val="16"/>
              </w:rPr>
            </w:pPr>
            <w:r>
              <w:rPr>
                <w:rFonts w:ascii="Helvetica" w:hAnsi="Helvetica"/>
                <w:sz w:val="16"/>
              </w:rPr>
              <w:t>1.5</w:t>
            </w:r>
          </w:p>
        </w:tc>
        <w:tc>
          <w:tcPr>
            <w:tcW w:w="47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DABE952" w14:textId="77777777" w:rsidR="00134087" w:rsidRDefault="00134087">
            <w:pPr>
              <w:jc w:val="center"/>
              <w:rPr>
                <w:rFonts w:ascii="Helvetica" w:hAnsi="Helvetica"/>
                <w:sz w:val="16"/>
              </w:rPr>
            </w:pPr>
            <w:r>
              <w:rPr>
                <w:rFonts w:ascii="Helvetica" w:hAnsi="Helvetica"/>
                <w:sz w:val="16"/>
              </w:rPr>
              <w:t>1.54</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722B261" w14:textId="77777777" w:rsidR="00134087" w:rsidRDefault="00134087">
            <w:pPr>
              <w:jc w:val="center"/>
              <w:rPr>
                <w:rFonts w:ascii="Helvetica" w:hAnsi="Helvetica"/>
                <w:sz w:val="16"/>
              </w:rPr>
            </w:pPr>
            <w:r>
              <w:rPr>
                <w:rFonts w:ascii="Helvetica" w:hAnsi="Helvetica"/>
                <w:sz w:val="16"/>
              </w:rPr>
              <w:t>2.1</w:t>
            </w:r>
          </w:p>
        </w:tc>
        <w:tc>
          <w:tcPr>
            <w:tcW w:w="73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921E092" w14:textId="77777777" w:rsidR="00134087" w:rsidRDefault="00134087">
            <w:pPr>
              <w:jc w:val="center"/>
            </w:pPr>
          </w:p>
        </w:tc>
        <w:tc>
          <w:tcPr>
            <w:tcW w:w="45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3B116C3" w14:textId="77777777" w:rsidR="00134087" w:rsidRDefault="00134087">
            <w:pPr>
              <w:jc w:val="center"/>
            </w:pPr>
          </w:p>
        </w:tc>
        <w:tc>
          <w:tcPr>
            <w:tcW w:w="42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BC2E287" w14:textId="77777777" w:rsidR="00134087" w:rsidRDefault="00134087">
            <w:pPr>
              <w:jc w:val="center"/>
              <w:rPr>
                <w:rFonts w:ascii="Helvetica" w:hAnsi="Helvetica"/>
                <w:sz w:val="16"/>
              </w:rPr>
            </w:pPr>
            <w:r>
              <w:rPr>
                <w:rFonts w:ascii="Helvetica" w:hAnsi="Helvetica"/>
                <w:sz w:val="16"/>
              </w:rPr>
              <w:t>15</w:t>
            </w: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E79048C" w14:textId="77777777" w:rsidR="00134087" w:rsidRDefault="00134087">
            <w:pPr>
              <w:jc w:val="center"/>
            </w:pPr>
          </w:p>
        </w:tc>
        <w:tc>
          <w:tcPr>
            <w:tcW w:w="48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3B04ED8"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DCD8218" w14:textId="77777777" w:rsidR="00134087" w:rsidRDefault="00134087">
            <w:pPr>
              <w:jc w:val="center"/>
              <w:rPr>
                <w:rFonts w:ascii="Helvetica" w:hAnsi="Helvetica"/>
                <w:sz w:val="16"/>
              </w:rPr>
            </w:pPr>
            <w:r>
              <w:rPr>
                <w:rFonts w:ascii="Helvetica" w:hAnsi="Helvetica"/>
                <w:sz w:val="16"/>
              </w:rPr>
              <w:t>7.20</w:t>
            </w:r>
          </w:p>
        </w:tc>
        <w:tc>
          <w:tcPr>
            <w:tcW w:w="51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004B375" w14:textId="77777777" w:rsidR="00134087" w:rsidRDefault="00134087">
            <w:pPr>
              <w:jc w:val="center"/>
            </w:pPr>
          </w:p>
        </w:tc>
        <w:tc>
          <w:tcPr>
            <w:tcW w:w="37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F652FCC" w14:textId="77777777" w:rsidR="00134087" w:rsidRDefault="00134087">
            <w:pPr>
              <w:jc w:val="center"/>
              <w:rPr>
                <w:rFonts w:ascii="Helvetica" w:hAnsi="Helvetica"/>
                <w:sz w:val="16"/>
              </w:rPr>
            </w:pPr>
            <w:r>
              <w:rPr>
                <w:rFonts w:ascii="Helvetica" w:hAnsi="Helvetica"/>
                <w:sz w:val="16"/>
              </w:rPr>
              <w:t>80</w:t>
            </w:r>
          </w:p>
        </w:tc>
        <w:tc>
          <w:tcPr>
            <w:tcW w:w="46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7E789F6" w14:textId="77777777" w:rsidR="00134087" w:rsidRDefault="00134087">
            <w:pPr>
              <w:jc w:val="center"/>
              <w:rPr>
                <w:rFonts w:ascii="Helvetica" w:hAnsi="Helvetica"/>
                <w:sz w:val="16"/>
              </w:rPr>
            </w:pPr>
            <w:r>
              <w:rPr>
                <w:rFonts w:ascii="Helvetica" w:hAnsi="Helvetica"/>
                <w:sz w:val="16"/>
              </w:rPr>
              <w:t>90</w:t>
            </w:r>
          </w:p>
        </w:tc>
        <w:tc>
          <w:tcPr>
            <w:tcW w:w="43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8A49CCE" w14:textId="77777777" w:rsidR="00134087" w:rsidRDefault="00134087">
            <w:pPr>
              <w:jc w:val="center"/>
              <w:rPr>
                <w:rFonts w:ascii="Helvetica" w:hAnsi="Helvetica"/>
                <w:sz w:val="16"/>
              </w:rPr>
            </w:pPr>
            <w:r>
              <w:rPr>
                <w:rFonts w:ascii="Helvetica" w:hAnsi="Helvetica"/>
                <w:sz w:val="16"/>
              </w:rPr>
              <w:t>100</w:t>
            </w:r>
          </w:p>
        </w:tc>
      </w:tr>
      <w:tr w:rsidR="00134087" w14:paraId="52C76C4B"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4E3E1AB" w14:textId="77777777" w:rsidR="00134087" w:rsidRDefault="00134087">
            <w:pPr>
              <w:rPr>
                <w:rFonts w:ascii="Helvetica" w:hAnsi="Helvetica"/>
                <w:sz w:val="16"/>
              </w:rPr>
            </w:pPr>
            <w:r>
              <w:rPr>
                <w:rFonts w:ascii="Helvetica" w:hAnsi="Helvetica"/>
                <w:sz w:val="16"/>
              </w:rPr>
              <w:t>02/06/1973</w:t>
            </w:r>
          </w:p>
        </w:tc>
        <w:tc>
          <w:tcPr>
            <w:tcW w:w="90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5552C9E" w14:textId="77777777" w:rsidR="00134087" w:rsidRDefault="00134087">
            <w:pPr>
              <w:rPr>
                <w:rFonts w:ascii="Helvetica" w:hAnsi="Helvetica"/>
                <w:sz w:val="16"/>
              </w:rPr>
            </w:pPr>
            <w:r>
              <w:rPr>
                <w:rFonts w:ascii="Helvetica" w:hAnsi="Helvetica"/>
                <w:sz w:val="16"/>
              </w:rPr>
              <w:t>Luhuo, China</w:t>
            </w:r>
          </w:p>
        </w:tc>
        <w:tc>
          <w:tcPr>
            <w:tcW w:w="5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F9D9EE3" w14:textId="77777777" w:rsidR="00134087" w:rsidRDefault="00134087">
            <w:pPr>
              <w:rPr>
                <w:rFonts w:ascii="Helvetica" w:hAnsi="Helvetica"/>
                <w:sz w:val="16"/>
              </w:rPr>
            </w:pPr>
            <w:r>
              <w:rPr>
                <w:rFonts w:ascii="Helvetica" w:hAnsi="Helvetica"/>
                <w:sz w:val="16"/>
              </w:rPr>
              <w:t>SSL</w:t>
            </w:r>
          </w:p>
        </w:tc>
        <w:tc>
          <w:tcPr>
            <w:tcW w:w="58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CE53D1D" w14:textId="77777777" w:rsidR="00134087" w:rsidRDefault="00134087">
            <w:pPr>
              <w:jc w:val="center"/>
              <w:rPr>
                <w:rFonts w:ascii="Helvetica" w:hAnsi="Helvetica"/>
                <w:sz w:val="16"/>
              </w:rPr>
            </w:pPr>
            <w:r>
              <w:rPr>
                <w:rFonts w:ascii="Helvetica" w:hAnsi="Helvetica"/>
                <w:sz w:val="16"/>
              </w:rPr>
              <w:t>90</w:t>
            </w:r>
          </w:p>
        </w:tc>
        <w:tc>
          <w:tcPr>
            <w:tcW w:w="5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166426D" w14:textId="77777777" w:rsidR="00134087" w:rsidRDefault="00134087">
            <w:pPr>
              <w:jc w:val="center"/>
              <w:rPr>
                <w:rFonts w:ascii="Helvetica" w:hAnsi="Helvetica"/>
                <w:sz w:val="16"/>
              </w:rPr>
            </w:pPr>
            <w:r>
              <w:rPr>
                <w:rFonts w:ascii="Helvetica" w:hAnsi="Helvetica"/>
                <w:sz w:val="16"/>
              </w:rPr>
              <w:t>3</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B0F0E9C" w14:textId="77777777" w:rsidR="00134087" w:rsidRDefault="00134087">
            <w:pPr>
              <w:jc w:val="center"/>
              <w:rPr>
                <w:rFonts w:ascii="Helvetica" w:hAnsi="Helvetica"/>
                <w:sz w:val="16"/>
              </w:rPr>
            </w:pPr>
            <w:r>
              <w:rPr>
                <w:rFonts w:ascii="Helvetica" w:hAnsi="Helvetica"/>
                <w:sz w:val="16"/>
              </w:rPr>
              <w:t>7.40</w:t>
            </w:r>
          </w:p>
        </w:tc>
        <w:tc>
          <w:tcPr>
            <w:tcW w:w="3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BB06DA9" w14:textId="77777777" w:rsidR="00134087" w:rsidRDefault="00134087">
            <w:pPr>
              <w:jc w:val="center"/>
              <w:rPr>
                <w:rFonts w:ascii="Helvetica" w:hAnsi="Helvetica"/>
                <w:sz w:val="16"/>
              </w:rPr>
            </w:pPr>
            <w:r>
              <w:rPr>
                <w:rFonts w:ascii="Helvetica" w:hAnsi="Helvetica"/>
                <w:sz w:val="16"/>
              </w:rPr>
              <w:t>90</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A6BB0F3" w14:textId="77777777" w:rsidR="00134087" w:rsidRDefault="00134087">
            <w:pPr>
              <w:jc w:val="center"/>
              <w:rPr>
                <w:rFonts w:ascii="Helvetica" w:hAnsi="Helvetica"/>
                <w:sz w:val="16"/>
              </w:rPr>
            </w:pPr>
            <w:r>
              <w:rPr>
                <w:rFonts w:ascii="Helvetica" w:hAnsi="Helvetica"/>
                <w:sz w:val="16"/>
              </w:rPr>
              <w:t>90</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0706233" w14:textId="77777777" w:rsidR="00134087" w:rsidRDefault="00134087">
            <w:pPr>
              <w:jc w:val="center"/>
              <w:rPr>
                <w:rFonts w:ascii="Helvetica" w:hAnsi="Helvetica"/>
                <w:sz w:val="16"/>
              </w:rPr>
            </w:pPr>
            <w:r>
              <w:rPr>
                <w:rFonts w:ascii="Helvetica" w:hAnsi="Helvetica"/>
                <w:sz w:val="16"/>
              </w:rPr>
              <w:t>105</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274052F" w14:textId="77777777" w:rsidR="00134087" w:rsidRDefault="00134087">
            <w:pPr>
              <w:jc w:val="center"/>
              <w:rPr>
                <w:rFonts w:ascii="Helvetica" w:hAnsi="Helvetica"/>
                <w:sz w:val="16"/>
              </w:rPr>
            </w:pPr>
            <w:r>
              <w:rPr>
                <w:rFonts w:ascii="Helvetica" w:hAnsi="Helvetica"/>
                <w:sz w:val="16"/>
              </w:rPr>
              <w:t>2.5</w:t>
            </w:r>
          </w:p>
        </w:tc>
        <w:tc>
          <w:tcPr>
            <w:tcW w:w="47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7F7C0ED" w14:textId="77777777" w:rsidR="00134087" w:rsidRDefault="00134087">
            <w:pPr>
              <w:jc w:val="center"/>
              <w:rPr>
                <w:rFonts w:ascii="Helvetica" w:hAnsi="Helvetica"/>
                <w:sz w:val="16"/>
              </w:rPr>
            </w:pPr>
            <w:r>
              <w:rPr>
                <w:rFonts w:ascii="Helvetica" w:hAnsi="Helvetica"/>
                <w:sz w:val="16"/>
              </w:rPr>
              <w:t>3</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6B130AA" w14:textId="77777777" w:rsidR="00134087" w:rsidRDefault="00134087">
            <w:pPr>
              <w:jc w:val="center"/>
              <w:rPr>
                <w:rFonts w:ascii="Helvetica" w:hAnsi="Helvetica"/>
                <w:sz w:val="16"/>
              </w:rPr>
            </w:pPr>
            <w:r>
              <w:rPr>
                <w:rFonts w:ascii="Helvetica" w:hAnsi="Helvetica"/>
                <w:sz w:val="16"/>
              </w:rPr>
              <w:t>3.6</w:t>
            </w:r>
          </w:p>
        </w:tc>
        <w:tc>
          <w:tcPr>
            <w:tcW w:w="73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6A4F19B" w14:textId="77777777" w:rsidR="00134087" w:rsidRDefault="00134087">
            <w:pPr>
              <w:jc w:val="center"/>
              <w:rPr>
                <w:rFonts w:ascii="Helvetica" w:hAnsi="Helvetica"/>
                <w:sz w:val="16"/>
              </w:rPr>
            </w:pPr>
            <w:r>
              <w:rPr>
                <w:rFonts w:ascii="Helvetica" w:hAnsi="Helvetica"/>
                <w:sz w:val="16"/>
              </w:rPr>
              <w:t> </w:t>
            </w:r>
          </w:p>
        </w:tc>
        <w:tc>
          <w:tcPr>
            <w:tcW w:w="45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0D586ED" w14:textId="77777777" w:rsidR="00134087" w:rsidRDefault="00134087">
            <w:pPr>
              <w:jc w:val="center"/>
              <w:rPr>
                <w:rFonts w:ascii="Helvetica" w:hAnsi="Helvetica"/>
                <w:sz w:val="16"/>
              </w:rPr>
            </w:pPr>
            <w:r>
              <w:rPr>
                <w:rFonts w:ascii="Helvetica" w:hAnsi="Helvetica"/>
                <w:sz w:val="16"/>
              </w:rPr>
              <w:t>12</w:t>
            </w:r>
          </w:p>
        </w:tc>
        <w:tc>
          <w:tcPr>
            <w:tcW w:w="4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AA5EDBE" w14:textId="77777777" w:rsidR="00134087" w:rsidRDefault="00134087">
            <w:pPr>
              <w:jc w:val="center"/>
              <w:rPr>
                <w:rFonts w:ascii="Helvetica" w:hAnsi="Helvetica"/>
                <w:sz w:val="16"/>
              </w:rPr>
            </w:pPr>
            <w:r>
              <w:rPr>
                <w:rFonts w:ascii="Helvetica" w:hAnsi="Helvetica"/>
                <w:sz w:val="16"/>
              </w:rPr>
              <w:t>15</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A9E5BFA" w14:textId="77777777" w:rsidR="00134087" w:rsidRDefault="00134087">
            <w:pPr>
              <w:jc w:val="center"/>
              <w:rPr>
                <w:rFonts w:ascii="Helvetica" w:hAnsi="Helvetica"/>
                <w:sz w:val="16"/>
              </w:rPr>
            </w:pPr>
            <w:r>
              <w:rPr>
                <w:rFonts w:ascii="Helvetica" w:hAnsi="Helvetica"/>
                <w:sz w:val="16"/>
              </w:rPr>
              <w:t>20</w:t>
            </w:r>
          </w:p>
        </w:tc>
        <w:tc>
          <w:tcPr>
            <w:tcW w:w="48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83B75E0"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C25F1AE" w14:textId="77777777" w:rsidR="00134087" w:rsidRDefault="00134087">
            <w:pPr>
              <w:jc w:val="center"/>
              <w:rPr>
                <w:rFonts w:ascii="Helvetica" w:hAnsi="Helvetica"/>
                <w:sz w:val="16"/>
              </w:rPr>
            </w:pPr>
            <w:r>
              <w:rPr>
                <w:rFonts w:ascii="Helvetica" w:hAnsi="Helvetica"/>
                <w:sz w:val="16"/>
              </w:rPr>
              <w:t>7.40</w:t>
            </w:r>
          </w:p>
        </w:tc>
        <w:tc>
          <w:tcPr>
            <w:tcW w:w="51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6B5A236" w14:textId="77777777" w:rsidR="00134087" w:rsidRDefault="00134087">
            <w:pPr>
              <w:jc w:val="center"/>
              <w:rPr>
                <w:rFonts w:ascii="Helvetica" w:hAnsi="Helvetica"/>
                <w:sz w:val="16"/>
              </w:rPr>
            </w:pPr>
            <w:r>
              <w:rPr>
                <w:rFonts w:ascii="Helvetica" w:hAnsi="Helvetica"/>
                <w:sz w:val="16"/>
              </w:rPr>
              <w:t> </w:t>
            </w:r>
          </w:p>
        </w:tc>
        <w:tc>
          <w:tcPr>
            <w:tcW w:w="37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11CD127" w14:textId="77777777" w:rsidR="00134087" w:rsidRDefault="00134087">
            <w:pPr>
              <w:jc w:val="center"/>
              <w:rPr>
                <w:rFonts w:ascii="Helvetica" w:hAnsi="Helvetica"/>
                <w:sz w:val="16"/>
              </w:rPr>
            </w:pPr>
            <w:r>
              <w:rPr>
                <w:rFonts w:ascii="Helvetica" w:hAnsi="Helvetica"/>
                <w:sz w:val="16"/>
              </w:rPr>
              <w:t>80</w:t>
            </w:r>
          </w:p>
        </w:tc>
        <w:tc>
          <w:tcPr>
            <w:tcW w:w="4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9908F5A" w14:textId="77777777" w:rsidR="00134087" w:rsidRDefault="00134087">
            <w:pPr>
              <w:jc w:val="center"/>
              <w:rPr>
                <w:rFonts w:ascii="Helvetica" w:hAnsi="Helvetica"/>
                <w:sz w:val="16"/>
              </w:rPr>
            </w:pPr>
            <w:r>
              <w:rPr>
                <w:rFonts w:ascii="Helvetica" w:hAnsi="Helvetica"/>
                <w:sz w:val="16"/>
              </w:rPr>
              <w:t>90</w:t>
            </w:r>
          </w:p>
        </w:tc>
        <w:tc>
          <w:tcPr>
            <w:tcW w:w="43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9D81C6D" w14:textId="77777777" w:rsidR="00134087" w:rsidRDefault="00134087">
            <w:pPr>
              <w:jc w:val="center"/>
              <w:rPr>
                <w:rFonts w:ascii="Helvetica" w:hAnsi="Helvetica"/>
                <w:sz w:val="16"/>
              </w:rPr>
            </w:pPr>
            <w:r>
              <w:rPr>
                <w:rFonts w:ascii="Helvetica" w:hAnsi="Helvetica"/>
                <w:sz w:val="16"/>
              </w:rPr>
              <w:t>100</w:t>
            </w:r>
          </w:p>
        </w:tc>
      </w:tr>
      <w:tr w:rsidR="00134087" w14:paraId="4F5F8997"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7926C43" w14:textId="77777777" w:rsidR="00134087" w:rsidRDefault="00134087">
            <w:pPr>
              <w:rPr>
                <w:rFonts w:ascii="Helvetica" w:hAnsi="Helvetica"/>
                <w:sz w:val="16"/>
              </w:rPr>
            </w:pPr>
            <w:r>
              <w:rPr>
                <w:rFonts w:ascii="Helvetica" w:hAnsi="Helvetica"/>
                <w:sz w:val="16"/>
              </w:rPr>
              <w:t>02/04/1976</w:t>
            </w:r>
          </w:p>
        </w:tc>
        <w:tc>
          <w:tcPr>
            <w:tcW w:w="90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7501936" w14:textId="77777777" w:rsidR="00134087" w:rsidRDefault="00134087">
            <w:pPr>
              <w:rPr>
                <w:rFonts w:ascii="Helvetica" w:hAnsi="Helvetica"/>
                <w:sz w:val="16"/>
              </w:rPr>
            </w:pPr>
            <w:r>
              <w:rPr>
                <w:rFonts w:ascii="Helvetica" w:hAnsi="Helvetica"/>
                <w:sz w:val="16"/>
              </w:rPr>
              <w:t>Motagua, Guatemala</w:t>
            </w: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6E40269" w14:textId="77777777" w:rsidR="00134087" w:rsidRDefault="00134087">
            <w:pPr>
              <w:rPr>
                <w:rFonts w:ascii="Helvetica" w:hAnsi="Helvetica"/>
                <w:sz w:val="16"/>
              </w:rPr>
            </w:pPr>
            <w:r>
              <w:rPr>
                <w:rFonts w:ascii="Helvetica" w:hAnsi="Helvetica"/>
                <w:sz w:val="16"/>
              </w:rPr>
              <w:t>SSL</w:t>
            </w:r>
          </w:p>
        </w:tc>
        <w:tc>
          <w:tcPr>
            <w:tcW w:w="58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43D4F28" w14:textId="77777777" w:rsidR="00134087" w:rsidRDefault="00134087">
            <w:pPr>
              <w:jc w:val="center"/>
              <w:rPr>
                <w:rFonts w:ascii="Helvetica" w:hAnsi="Helvetica"/>
                <w:sz w:val="16"/>
              </w:rPr>
            </w:pPr>
            <w:r>
              <w:rPr>
                <w:rFonts w:ascii="Helvetica" w:hAnsi="Helvetica"/>
                <w:sz w:val="16"/>
              </w:rPr>
              <w:t>230</w:t>
            </w:r>
          </w:p>
        </w:tc>
        <w:tc>
          <w:tcPr>
            <w:tcW w:w="5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F12A9A5" w14:textId="77777777" w:rsidR="00134087" w:rsidRDefault="00134087">
            <w:pPr>
              <w:jc w:val="center"/>
              <w:rPr>
                <w:rFonts w:ascii="Helvetica" w:hAnsi="Helvetica"/>
                <w:sz w:val="16"/>
              </w:rPr>
            </w:pPr>
            <w:r>
              <w:rPr>
                <w:rFonts w:ascii="Helvetica" w:hAnsi="Helvetica"/>
                <w:sz w:val="16"/>
              </w:rPr>
              <w:t>1.1</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A02D8F0" w14:textId="77777777" w:rsidR="00134087" w:rsidRDefault="00134087">
            <w:pPr>
              <w:jc w:val="center"/>
              <w:rPr>
                <w:rFonts w:ascii="Helvetica" w:hAnsi="Helvetica"/>
                <w:sz w:val="16"/>
              </w:rPr>
            </w:pPr>
            <w:r>
              <w:rPr>
                <w:rFonts w:ascii="Helvetica" w:hAnsi="Helvetica"/>
                <w:sz w:val="16"/>
              </w:rPr>
              <w:t>7.50</w:t>
            </w:r>
          </w:p>
        </w:tc>
        <w:tc>
          <w:tcPr>
            <w:tcW w:w="3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A49394B" w14:textId="77777777" w:rsidR="00134087" w:rsidRDefault="00134087">
            <w:pPr>
              <w:jc w:val="center"/>
              <w:rPr>
                <w:rFonts w:ascii="Helvetica" w:hAnsi="Helvetica"/>
                <w:sz w:val="16"/>
              </w:rPr>
            </w:pPr>
            <w:r>
              <w:rPr>
                <w:rFonts w:ascii="Helvetica" w:hAnsi="Helvetica"/>
                <w:sz w:val="16"/>
              </w:rPr>
              <w:t>230</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627BE5F" w14:textId="77777777" w:rsidR="00134087" w:rsidRDefault="00134087">
            <w:pPr>
              <w:jc w:val="center"/>
              <w:rPr>
                <w:rFonts w:ascii="Helvetica" w:hAnsi="Helvetica"/>
                <w:sz w:val="16"/>
              </w:rPr>
            </w:pPr>
            <w:r>
              <w:rPr>
                <w:rFonts w:ascii="Helvetica" w:hAnsi="Helvetica"/>
                <w:sz w:val="16"/>
              </w:rPr>
              <w:t>230</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DBF3154" w14:textId="77777777" w:rsidR="00134087" w:rsidRDefault="00134087">
            <w:pPr>
              <w:jc w:val="center"/>
              <w:rPr>
                <w:rFonts w:ascii="Helvetica" w:hAnsi="Helvetica"/>
                <w:sz w:val="16"/>
              </w:rPr>
            </w:pPr>
            <w:r>
              <w:rPr>
                <w:rFonts w:ascii="Helvetica" w:hAnsi="Helvetica"/>
                <w:sz w:val="16"/>
              </w:rPr>
              <w:t>251</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AD4563B" w14:textId="77777777" w:rsidR="00134087" w:rsidRDefault="00134087">
            <w:pPr>
              <w:jc w:val="center"/>
              <w:rPr>
                <w:rFonts w:ascii="Helvetica" w:hAnsi="Helvetica"/>
                <w:sz w:val="16"/>
              </w:rPr>
            </w:pPr>
            <w:r>
              <w:rPr>
                <w:rFonts w:ascii="Helvetica" w:hAnsi="Helvetica"/>
                <w:sz w:val="16"/>
              </w:rPr>
              <w:t>1</w:t>
            </w:r>
          </w:p>
        </w:tc>
        <w:tc>
          <w:tcPr>
            <w:tcW w:w="47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EFCF2DF" w14:textId="77777777" w:rsidR="00134087" w:rsidRDefault="00134087">
            <w:pPr>
              <w:jc w:val="center"/>
              <w:rPr>
                <w:rFonts w:ascii="Helvetica" w:hAnsi="Helvetica"/>
                <w:sz w:val="16"/>
              </w:rPr>
            </w:pPr>
            <w:r>
              <w:rPr>
                <w:rFonts w:ascii="Helvetica" w:hAnsi="Helvetica"/>
                <w:sz w:val="16"/>
              </w:rPr>
              <w:t>1.1</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8FE1BE4" w14:textId="77777777" w:rsidR="00134087" w:rsidRDefault="00134087">
            <w:pPr>
              <w:jc w:val="center"/>
              <w:rPr>
                <w:rFonts w:ascii="Helvetica" w:hAnsi="Helvetica"/>
                <w:sz w:val="16"/>
              </w:rPr>
            </w:pPr>
            <w:r>
              <w:rPr>
                <w:rFonts w:ascii="Helvetica" w:hAnsi="Helvetica"/>
                <w:sz w:val="16"/>
              </w:rPr>
              <w:t>1.1</w:t>
            </w:r>
          </w:p>
        </w:tc>
        <w:tc>
          <w:tcPr>
            <w:tcW w:w="73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780F395" w14:textId="77777777" w:rsidR="00134087" w:rsidRDefault="00134087">
            <w:pPr>
              <w:jc w:val="center"/>
            </w:pPr>
          </w:p>
        </w:tc>
        <w:tc>
          <w:tcPr>
            <w:tcW w:w="45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90DA1B4" w14:textId="77777777" w:rsidR="00134087" w:rsidRDefault="00134087">
            <w:pPr>
              <w:jc w:val="center"/>
              <w:rPr>
                <w:rFonts w:ascii="Helvetica" w:hAnsi="Helvetica"/>
                <w:sz w:val="16"/>
              </w:rPr>
            </w:pPr>
            <w:r>
              <w:rPr>
                <w:rFonts w:ascii="Helvetica" w:hAnsi="Helvetica"/>
                <w:sz w:val="16"/>
              </w:rPr>
              <w:t>10</w:t>
            </w:r>
          </w:p>
        </w:tc>
        <w:tc>
          <w:tcPr>
            <w:tcW w:w="42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B013290" w14:textId="77777777" w:rsidR="00134087" w:rsidRDefault="00134087">
            <w:pPr>
              <w:jc w:val="center"/>
              <w:rPr>
                <w:rFonts w:ascii="Helvetica" w:hAnsi="Helvetica"/>
                <w:sz w:val="16"/>
              </w:rPr>
            </w:pPr>
            <w:r>
              <w:rPr>
                <w:rFonts w:ascii="Helvetica" w:hAnsi="Helvetica"/>
                <w:sz w:val="16"/>
              </w:rPr>
              <w:t>15</w:t>
            </w: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7FD6C51" w14:textId="77777777" w:rsidR="00134087" w:rsidRDefault="00134087">
            <w:pPr>
              <w:jc w:val="center"/>
              <w:rPr>
                <w:rFonts w:ascii="Helvetica" w:hAnsi="Helvetica"/>
                <w:sz w:val="16"/>
              </w:rPr>
            </w:pPr>
            <w:r>
              <w:rPr>
                <w:rFonts w:ascii="Helvetica" w:hAnsi="Helvetica"/>
                <w:sz w:val="16"/>
              </w:rPr>
              <w:t>15</w:t>
            </w:r>
          </w:p>
        </w:tc>
        <w:tc>
          <w:tcPr>
            <w:tcW w:w="48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0314D7E"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E76D475" w14:textId="77777777" w:rsidR="00134087" w:rsidRDefault="00134087">
            <w:pPr>
              <w:jc w:val="center"/>
              <w:rPr>
                <w:rFonts w:ascii="Helvetica" w:hAnsi="Helvetica"/>
                <w:sz w:val="16"/>
              </w:rPr>
            </w:pPr>
            <w:r>
              <w:rPr>
                <w:rFonts w:ascii="Helvetica" w:hAnsi="Helvetica"/>
                <w:sz w:val="16"/>
              </w:rPr>
              <w:t>7.50</w:t>
            </w:r>
          </w:p>
        </w:tc>
        <w:tc>
          <w:tcPr>
            <w:tcW w:w="51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FC165BF" w14:textId="77777777" w:rsidR="00134087" w:rsidRDefault="00134087">
            <w:pPr>
              <w:jc w:val="center"/>
            </w:pPr>
          </w:p>
        </w:tc>
        <w:tc>
          <w:tcPr>
            <w:tcW w:w="37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96910AE" w14:textId="77777777" w:rsidR="00134087" w:rsidRDefault="00134087">
            <w:pPr>
              <w:jc w:val="center"/>
              <w:rPr>
                <w:rFonts w:ascii="Helvetica" w:hAnsi="Helvetica"/>
                <w:sz w:val="16"/>
              </w:rPr>
            </w:pPr>
            <w:r>
              <w:rPr>
                <w:rFonts w:ascii="Helvetica" w:hAnsi="Helvetica"/>
                <w:sz w:val="16"/>
              </w:rPr>
              <w:t>80</w:t>
            </w:r>
          </w:p>
        </w:tc>
        <w:tc>
          <w:tcPr>
            <w:tcW w:w="46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EB190D8" w14:textId="77777777" w:rsidR="00134087" w:rsidRDefault="00134087">
            <w:pPr>
              <w:jc w:val="center"/>
              <w:rPr>
                <w:rFonts w:ascii="Helvetica" w:hAnsi="Helvetica"/>
                <w:sz w:val="16"/>
              </w:rPr>
            </w:pPr>
            <w:r>
              <w:rPr>
                <w:rFonts w:ascii="Helvetica" w:hAnsi="Helvetica"/>
                <w:sz w:val="16"/>
              </w:rPr>
              <w:t>90</w:t>
            </w:r>
          </w:p>
        </w:tc>
        <w:tc>
          <w:tcPr>
            <w:tcW w:w="43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D0E79B3" w14:textId="77777777" w:rsidR="00134087" w:rsidRDefault="00134087">
            <w:pPr>
              <w:jc w:val="center"/>
              <w:rPr>
                <w:rFonts w:ascii="Helvetica" w:hAnsi="Helvetica"/>
                <w:sz w:val="16"/>
              </w:rPr>
            </w:pPr>
            <w:r>
              <w:rPr>
                <w:rFonts w:ascii="Helvetica" w:hAnsi="Helvetica"/>
                <w:sz w:val="16"/>
              </w:rPr>
              <w:t>100</w:t>
            </w:r>
          </w:p>
        </w:tc>
      </w:tr>
      <w:tr w:rsidR="00134087" w14:paraId="44734446"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F2E3D39" w14:textId="77777777" w:rsidR="00134087" w:rsidRDefault="00134087">
            <w:pPr>
              <w:rPr>
                <w:rFonts w:ascii="Helvetica" w:hAnsi="Helvetica"/>
                <w:sz w:val="16"/>
              </w:rPr>
            </w:pPr>
            <w:r>
              <w:rPr>
                <w:rFonts w:ascii="Helvetica" w:hAnsi="Helvetica"/>
                <w:sz w:val="16"/>
              </w:rPr>
              <w:t>05/27/1995</w:t>
            </w:r>
          </w:p>
        </w:tc>
        <w:tc>
          <w:tcPr>
            <w:tcW w:w="90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BEF859A" w14:textId="77777777" w:rsidR="00134087" w:rsidRDefault="00134087">
            <w:pPr>
              <w:rPr>
                <w:rFonts w:ascii="Helvetica" w:hAnsi="Helvetica"/>
                <w:sz w:val="16"/>
              </w:rPr>
            </w:pPr>
            <w:r>
              <w:rPr>
                <w:rFonts w:ascii="Helvetica" w:hAnsi="Helvetica"/>
                <w:sz w:val="16"/>
              </w:rPr>
              <w:t>Sakhalen Island</w:t>
            </w:r>
          </w:p>
        </w:tc>
        <w:tc>
          <w:tcPr>
            <w:tcW w:w="5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EE5533D" w14:textId="77777777" w:rsidR="00134087" w:rsidRDefault="00134087">
            <w:pPr>
              <w:rPr>
                <w:rFonts w:ascii="Helvetica" w:hAnsi="Helvetica"/>
                <w:sz w:val="16"/>
              </w:rPr>
            </w:pPr>
            <w:r>
              <w:rPr>
                <w:rFonts w:ascii="Helvetica" w:hAnsi="Helvetica"/>
                <w:sz w:val="16"/>
              </w:rPr>
              <w:t>SSR</w:t>
            </w:r>
          </w:p>
        </w:tc>
        <w:tc>
          <w:tcPr>
            <w:tcW w:w="58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EB73362" w14:textId="77777777" w:rsidR="00134087" w:rsidRDefault="00134087">
            <w:pPr>
              <w:jc w:val="center"/>
              <w:rPr>
                <w:rFonts w:ascii="Helvetica" w:hAnsi="Helvetica"/>
                <w:sz w:val="16"/>
              </w:rPr>
            </w:pPr>
            <w:r>
              <w:rPr>
                <w:rFonts w:ascii="Helvetica" w:hAnsi="Helvetica"/>
                <w:sz w:val="16"/>
              </w:rPr>
              <w:t>35.5</w:t>
            </w:r>
          </w:p>
        </w:tc>
        <w:tc>
          <w:tcPr>
            <w:tcW w:w="5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53B29D7" w14:textId="77777777" w:rsidR="00134087" w:rsidRDefault="00134087">
            <w:pPr>
              <w:jc w:val="center"/>
              <w:rPr>
                <w:rFonts w:ascii="Helvetica" w:hAnsi="Helvetica"/>
                <w:sz w:val="16"/>
              </w:rPr>
            </w:pPr>
            <w:r>
              <w:rPr>
                <w:rFonts w:ascii="Helvetica" w:hAnsi="Helvetica"/>
                <w:sz w:val="16"/>
              </w:rPr>
              <w:t>3.9</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9C10508" w14:textId="77777777" w:rsidR="00134087" w:rsidRDefault="00134087">
            <w:pPr>
              <w:jc w:val="center"/>
              <w:rPr>
                <w:rFonts w:ascii="Helvetica" w:hAnsi="Helvetica"/>
                <w:sz w:val="16"/>
              </w:rPr>
            </w:pPr>
            <w:r>
              <w:rPr>
                <w:rFonts w:ascii="Helvetica" w:hAnsi="Helvetica"/>
                <w:sz w:val="16"/>
              </w:rPr>
              <w:t>7.00</w:t>
            </w:r>
          </w:p>
        </w:tc>
        <w:tc>
          <w:tcPr>
            <w:tcW w:w="3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CEADB45" w14:textId="77777777" w:rsidR="00134087" w:rsidRDefault="00134087">
            <w:pPr>
              <w:jc w:val="center"/>
              <w:rPr>
                <w:rFonts w:ascii="Helvetica" w:hAnsi="Helvetica"/>
                <w:sz w:val="16"/>
              </w:rPr>
            </w:pPr>
            <w:r>
              <w:rPr>
                <w:rFonts w:ascii="Helvetica" w:hAnsi="Helvetica"/>
                <w:sz w:val="16"/>
              </w:rPr>
              <w:t>35</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8EADE54" w14:textId="77777777" w:rsidR="00134087" w:rsidRDefault="00134087">
            <w:pPr>
              <w:jc w:val="center"/>
              <w:rPr>
                <w:rFonts w:ascii="Helvetica" w:hAnsi="Helvetica"/>
                <w:sz w:val="16"/>
              </w:rPr>
            </w:pPr>
            <w:r>
              <w:rPr>
                <w:rFonts w:ascii="Helvetica" w:hAnsi="Helvetica"/>
                <w:sz w:val="16"/>
              </w:rPr>
              <w:t>35.5</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5600473" w14:textId="77777777" w:rsidR="00134087" w:rsidRDefault="00134087">
            <w:pPr>
              <w:jc w:val="center"/>
              <w:rPr>
                <w:rFonts w:ascii="Helvetica" w:hAnsi="Helvetica"/>
                <w:sz w:val="16"/>
              </w:rPr>
            </w:pPr>
            <w:r>
              <w:rPr>
                <w:rFonts w:ascii="Helvetica" w:hAnsi="Helvetica"/>
                <w:sz w:val="16"/>
              </w:rPr>
              <w:t>36</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F9771A3" w14:textId="77777777" w:rsidR="00134087" w:rsidRDefault="00134087">
            <w:pPr>
              <w:jc w:val="center"/>
              <w:rPr>
                <w:rFonts w:ascii="Helvetica" w:hAnsi="Helvetica"/>
                <w:sz w:val="16"/>
              </w:rPr>
            </w:pPr>
            <w:r>
              <w:rPr>
                <w:rFonts w:ascii="Helvetica" w:hAnsi="Helvetica"/>
                <w:sz w:val="16"/>
              </w:rPr>
              <w:t>3.8</w:t>
            </w:r>
          </w:p>
        </w:tc>
        <w:tc>
          <w:tcPr>
            <w:tcW w:w="47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FEF6D75" w14:textId="77777777" w:rsidR="00134087" w:rsidRDefault="00134087">
            <w:pPr>
              <w:jc w:val="center"/>
              <w:rPr>
                <w:rFonts w:ascii="Helvetica" w:hAnsi="Helvetica"/>
                <w:sz w:val="16"/>
              </w:rPr>
            </w:pPr>
            <w:r>
              <w:rPr>
                <w:rFonts w:ascii="Helvetica" w:hAnsi="Helvetica"/>
                <w:sz w:val="16"/>
              </w:rPr>
              <w:t>3.9</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F46E311" w14:textId="77777777" w:rsidR="00134087" w:rsidRDefault="00134087">
            <w:pPr>
              <w:jc w:val="center"/>
              <w:rPr>
                <w:rFonts w:ascii="Helvetica" w:hAnsi="Helvetica"/>
                <w:sz w:val="16"/>
              </w:rPr>
            </w:pPr>
            <w:r>
              <w:rPr>
                <w:rFonts w:ascii="Helvetica" w:hAnsi="Helvetica"/>
                <w:sz w:val="16"/>
              </w:rPr>
              <w:t>4</w:t>
            </w:r>
          </w:p>
        </w:tc>
        <w:tc>
          <w:tcPr>
            <w:tcW w:w="73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D81DA8B" w14:textId="77777777" w:rsidR="00134087" w:rsidRDefault="00134087">
            <w:pPr>
              <w:jc w:val="center"/>
              <w:rPr>
                <w:rFonts w:ascii="Helvetica" w:hAnsi="Helvetica"/>
                <w:sz w:val="16"/>
              </w:rPr>
            </w:pPr>
            <w:r>
              <w:rPr>
                <w:rFonts w:ascii="Helvetica" w:hAnsi="Helvetica"/>
                <w:sz w:val="16"/>
              </w:rPr>
              <w:t> </w:t>
            </w:r>
          </w:p>
        </w:tc>
        <w:tc>
          <w:tcPr>
            <w:tcW w:w="45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9A9D865" w14:textId="77777777" w:rsidR="00134087" w:rsidRDefault="00134087">
            <w:pPr>
              <w:jc w:val="center"/>
              <w:rPr>
                <w:rFonts w:ascii="Helvetica" w:hAnsi="Helvetica"/>
                <w:sz w:val="16"/>
              </w:rPr>
            </w:pPr>
            <w:r>
              <w:rPr>
                <w:rFonts w:ascii="Helvetica" w:hAnsi="Helvetica"/>
                <w:sz w:val="16"/>
              </w:rPr>
              <w:t>12</w:t>
            </w:r>
          </w:p>
        </w:tc>
        <w:tc>
          <w:tcPr>
            <w:tcW w:w="4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3DF62A0" w14:textId="77777777" w:rsidR="00134087" w:rsidRDefault="00134087">
            <w:pPr>
              <w:jc w:val="center"/>
              <w:rPr>
                <w:rFonts w:ascii="Helvetica" w:hAnsi="Helvetica"/>
                <w:sz w:val="16"/>
              </w:rPr>
            </w:pPr>
            <w:r>
              <w:rPr>
                <w:rFonts w:ascii="Helvetica" w:hAnsi="Helvetica"/>
                <w:sz w:val="16"/>
              </w:rPr>
              <w:t>15</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BD755FD" w14:textId="77777777" w:rsidR="00134087" w:rsidRDefault="00134087">
            <w:pPr>
              <w:jc w:val="center"/>
              <w:rPr>
                <w:rFonts w:ascii="Helvetica" w:hAnsi="Helvetica"/>
                <w:sz w:val="16"/>
              </w:rPr>
            </w:pPr>
            <w:r>
              <w:rPr>
                <w:rFonts w:ascii="Helvetica" w:hAnsi="Helvetica"/>
                <w:sz w:val="16"/>
              </w:rPr>
              <w:t>18</w:t>
            </w:r>
          </w:p>
        </w:tc>
        <w:tc>
          <w:tcPr>
            <w:tcW w:w="48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F0A97CA"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46DE1CB" w14:textId="77777777" w:rsidR="00134087" w:rsidRDefault="00134087">
            <w:pPr>
              <w:jc w:val="center"/>
              <w:rPr>
                <w:rFonts w:ascii="Helvetica" w:hAnsi="Helvetica"/>
                <w:sz w:val="16"/>
              </w:rPr>
            </w:pPr>
            <w:r>
              <w:rPr>
                <w:rFonts w:ascii="Helvetica" w:hAnsi="Helvetica"/>
                <w:sz w:val="16"/>
              </w:rPr>
              <w:t>7.00</w:t>
            </w:r>
          </w:p>
        </w:tc>
        <w:tc>
          <w:tcPr>
            <w:tcW w:w="51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67C188A" w14:textId="77777777" w:rsidR="00134087" w:rsidRDefault="00134087">
            <w:pPr>
              <w:jc w:val="center"/>
              <w:rPr>
                <w:rFonts w:ascii="Helvetica" w:hAnsi="Helvetica"/>
                <w:sz w:val="16"/>
              </w:rPr>
            </w:pPr>
            <w:r>
              <w:rPr>
                <w:rFonts w:ascii="Helvetica" w:hAnsi="Helvetica"/>
                <w:sz w:val="16"/>
              </w:rPr>
              <w:t> </w:t>
            </w:r>
          </w:p>
        </w:tc>
        <w:tc>
          <w:tcPr>
            <w:tcW w:w="37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1C64045" w14:textId="77777777" w:rsidR="00134087" w:rsidRDefault="00134087">
            <w:pPr>
              <w:jc w:val="center"/>
              <w:rPr>
                <w:rFonts w:ascii="Helvetica" w:hAnsi="Helvetica"/>
                <w:sz w:val="16"/>
              </w:rPr>
            </w:pPr>
            <w:r>
              <w:rPr>
                <w:rFonts w:ascii="Helvetica" w:hAnsi="Helvetica"/>
                <w:sz w:val="16"/>
              </w:rPr>
              <w:t>60</w:t>
            </w:r>
          </w:p>
        </w:tc>
        <w:tc>
          <w:tcPr>
            <w:tcW w:w="4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D9C849D" w14:textId="77777777" w:rsidR="00134087" w:rsidRDefault="00134087">
            <w:pPr>
              <w:jc w:val="center"/>
              <w:rPr>
                <w:rFonts w:ascii="Helvetica" w:hAnsi="Helvetica"/>
                <w:sz w:val="16"/>
              </w:rPr>
            </w:pPr>
            <w:r>
              <w:rPr>
                <w:rFonts w:ascii="Helvetica" w:hAnsi="Helvetica"/>
                <w:sz w:val="16"/>
              </w:rPr>
              <w:t>70</w:t>
            </w:r>
          </w:p>
        </w:tc>
        <w:tc>
          <w:tcPr>
            <w:tcW w:w="43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89843F1" w14:textId="77777777" w:rsidR="00134087" w:rsidRDefault="00134087">
            <w:pPr>
              <w:jc w:val="center"/>
              <w:rPr>
                <w:rFonts w:ascii="Helvetica" w:hAnsi="Helvetica"/>
                <w:sz w:val="16"/>
              </w:rPr>
            </w:pPr>
            <w:r>
              <w:rPr>
                <w:rFonts w:ascii="Helvetica" w:hAnsi="Helvetica"/>
                <w:sz w:val="16"/>
              </w:rPr>
              <w:t>80</w:t>
            </w:r>
          </w:p>
        </w:tc>
      </w:tr>
      <w:tr w:rsidR="00134087" w14:paraId="5F314221"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50F1576" w14:textId="77777777" w:rsidR="00134087" w:rsidRDefault="00134087">
            <w:pPr>
              <w:rPr>
                <w:rFonts w:ascii="Helvetica" w:hAnsi="Helvetica"/>
                <w:sz w:val="16"/>
              </w:rPr>
            </w:pPr>
            <w:r>
              <w:rPr>
                <w:rFonts w:ascii="Helvetica" w:hAnsi="Helvetica"/>
                <w:sz w:val="16"/>
              </w:rPr>
              <w:t>11/08/1997</w:t>
            </w:r>
          </w:p>
        </w:tc>
        <w:tc>
          <w:tcPr>
            <w:tcW w:w="90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EB71625" w14:textId="77777777" w:rsidR="00134087" w:rsidRDefault="00134087">
            <w:pPr>
              <w:rPr>
                <w:rFonts w:ascii="Helvetica" w:hAnsi="Helvetica"/>
                <w:sz w:val="16"/>
              </w:rPr>
            </w:pPr>
            <w:r>
              <w:rPr>
                <w:rFonts w:ascii="Helvetica" w:hAnsi="Helvetica"/>
                <w:sz w:val="16"/>
              </w:rPr>
              <w:t>Manyi, China</w:t>
            </w: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0D9982E" w14:textId="77777777" w:rsidR="00134087" w:rsidRDefault="00134087">
            <w:pPr>
              <w:rPr>
                <w:rFonts w:ascii="Helvetica" w:hAnsi="Helvetica"/>
                <w:sz w:val="16"/>
              </w:rPr>
            </w:pPr>
            <w:r>
              <w:rPr>
                <w:rFonts w:ascii="Helvetica" w:hAnsi="Helvetica"/>
                <w:sz w:val="16"/>
              </w:rPr>
              <w:t>SSL</w:t>
            </w:r>
          </w:p>
        </w:tc>
        <w:tc>
          <w:tcPr>
            <w:tcW w:w="58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6AFF799" w14:textId="77777777" w:rsidR="00134087" w:rsidRDefault="00134087">
            <w:pPr>
              <w:jc w:val="center"/>
              <w:rPr>
                <w:rFonts w:ascii="Helvetica" w:hAnsi="Helvetica"/>
                <w:sz w:val="16"/>
              </w:rPr>
            </w:pPr>
            <w:r>
              <w:rPr>
                <w:rFonts w:ascii="Helvetica" w:hAnsi="Helvetica"/>
                <w:sz w:val="16"/>
              </w:rPr>
              <w:t>173</w:t>
            </w:r>
          </w:p>
        </w:tc>
        <w:tc>
          <w:tcPr>
            <w:tcW w:w="5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7BA8F15" w14:textId="77777777" w:rsidR="00134087" w:rsidRDefault="00134087">
            <w:pPr>
              <w:jc w:val="center"/>
              <w:rPr>
                <w:rFonts w:ascii="Helvetica" w:hAnsi="Helvetica"/>
                <w:sz w:val="16"/>
              </w:rPr>
            </w:pPr>
            <w:r>
              <w:rPr>
                <w:rFonts w:ascii="Helvetica" w:hAnsi="Helvetica"/>
                <w:sz w:val="16"/>
              </w:rPr>
              <w:t>3.4</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B10050C" w14:textId="77777777" w:rsidR="00134087" w:rsidRDefault="00134087">
            <w:pPr>
              <w:jc w:val="center"/>
              <w:rPr>
                <w:rFonts w:ascii="Helvetica" w:hAnsi="Helvetica"/>
                <w:sz w:val="16"/>
              </w:rPr>
            </w:pPr>
            <w:r>
              <w:rPr>
                <w:rFonts w:ascii="Helvetica" w:hAnsi="Helvetica"/>
                <w:sz w:val="16"/>
              </w:rPr>
              <w:t>7.50</w:t>
            </w:r>
          </w:p>
        </w:tc>
        <w:tc>
          <w:tcPr>
            <w:tcW w:w="3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09E9732" w14:textId="77777777" w:rsidR="00134087" w:rsidRDefault="00134087">
            <w:pPr>
              <w:jc w:val="center"/>
              <w:rPr>
                <w:rFonts w:ascii="Helvetica" w:hAnsi="Helvetica"/>
                <w:sz w:val="16"/>
              </w:rPr>
            </w:pPr>
            <w:r>
              <w:rPr>
                <w:rFonts w:ascii="Helvetica" w:hAnsi="Helvetica"/>
                <w:sz w:val="16"/>
              </w:rPr>
              <w:t>160</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F1B1A20" w14:textId="77777777" w:rsidR="00134087" w:rsidRDefault="00134087">
            <w:pPr>
              <w:jc w:val="center"/>
              <w:rPr>
                <w:rFonts w:ascii="Helvetica" w:hAnsi="Helvetica"/>
                <w:sz w:val="16"/>
              </w:rPr>
            </w:pPr>
            <w:r>
              <w:rPr>
                <w:rFonts w:ascii="Helvetica" w:hAnsi="Helvetica"/>
                <w:sz w:val="16"/>
              </w:rPr>
              <w:t>173</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DC629F8" w14:textId="77777777" w:rsidR="00134087" w:rsidRDefault="00134087">
            <w:pPr>
              <w:jc w:val="center"/>
              <w:rPr>
                <w:rFonts w:ascii="Helvetica" w:hAnsi="Helvetica"/>
                <w:sz w:val="16"/>
              </w:rPr>
            </w:pPr>
            <w:r>
              <w:rPr>
                <w:rFonts w:ascii="Helvetica" w:hAnsi="Helvetica"/>
                <w:sz w:val="16"/>
              </w:rPr>
              <w:t>180</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64501F6" w14:textId="77777777" w:rsidR="00134087" w:rsidRDefault="00134087">
            <w:pPr>
              <w:jc w:val="center"/>
              <w:rPr>
                <w:rFonts w:ascii="Helvetica" w:hAnsi="Helvetica"/>
                <w:sz w:val="16"/>
              </w:rPr>
            </w:pPr>
            <w:r>
              <w:rPr>
                <w:rFonts w:ascii="Helvetica" w:hAnsi="Helvetica"/>
                <w:sz w:val="16"/>
              </w:rPr>
              <w:t>2.9</w:t>
            </w:r>
          </w:p>
        </w:tc>
        <w:tc>
          <w:tcPr>
            <w:tcW w:w="47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068FF4C" w14:textId="77777777" w:rsidR="00134087" w:rsidRDefault="00134087">
            <w:pPr>
              <w:jc w:val="center"/>
              <w:rPr>
                <w:rFonts w:ascii="Helvetica" w:hAnsi="Helvetica"/>
                <w:sz w:val="16"/>
              </w:rPr>
            </w:pPr>
            <w:r>
              <w:rPr>
                <w:rFonts w:ascii="Helvetica" w:hAnsi="Helvetica"/>
                <w:sz w:val="16"/>
              </w:rPr>
              <w:t>3.4</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7170B03" w14:textId="77777777" w:rsidR="00134087" w:rsidRDefault="00134087">
            <w:pPr>
              <w:jc w:val="center"/>
              <w:rPr>
                <w:rFonts w:ascii="Helvetica" w:hAnsi="Helvetica"/>
                <w:sz w:val="16"/>
              </w:rPr>
            </w:pPr>
            <w:r>
              <w:rPr>
                <w:rFonts w:ascii="Helvetica" w:hAnsi="Helvetica"/>
                <w:sz w:val="16"/>
              </w:rPr>
              <w:t>3.7</w:t>
            </w:r>
          </w:p>
        </w:tc>
        <w:tc>
          <w:tcPr>
            <w:tcW w:w="73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A0E2412" w14:textId="77777777" w:rsidR="00134087" w:rsidRDefault="00134087">
            <w:pPr>
              <w:jc w:val="center"/>
            </w:pPr>
          </w:p>
        </w:tc>
        <w:tc>
          <w:tcPr>
            <w:tcW w:w="45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B8A7FF0" w14:textId="77777777" w:rsidR="00134087" w:rsidRDefault="00134087">
            <w:pPr>
              <w:jc w:val="center"/>
              <w:rPr>
                <w:rFonts w:ascii="Helvetica" w:hAnsi="Helvetica"/>
                <w:sz w:val="16"/>
              </w:rPr>
            </w:pPr>
            <w:r>
              <w:rPr>
                <w:rFonts w:ascii="Helvetica" w:hAnsi="Helvetica"/>
                <w:sz w:val="16"/>
              </w:rPr>
              <w:t>15</w:t>
            </w:r>
          </w:p>
        </w:tc>
        <w:tc>
          <w:tcPr>
            <w:tcW w:w="42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B5AD2E8" w14:textId="77777777" w:rsidR="00134087" w:rsidRDefault="00134087">
            <w:pPr>
              <w:jc w:val="center"/>
              <w:rPr>
                <w:rFonts w:ascii="Helvetica" w:hAnsi="Helvetica"/>
                <w:sz w:val="16"/>
              </w:rPr>
            </w:pPr>
            <w:r>
              <w:rPr>
                <w:rFonts w:ascii="Helvetica" w:hAnsi="Helvetica"/>
                <w:sz w:val="16"/>
              </w:rPr>
              <w:t>15</w:t>
            </w: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659FB60" w14:textId="77777777" w:rsidR="00134087" w:rsidRDefault="00134087">
            <w:pPr>
              <w:jc w:val="center"/>
              <w:rPr>
                <w:rFonts w:ascii="Helvetica" w:hAnsi="Helvetica"/>
                <w:sz w:val="16"/>
              </w:rPr>
            </w:pPr>
            <w:r>
              <w:rPr>
                <w:rFonts w:ascii="Helvetica" w:hAnsi="Helvetica"/>
                <w:sz w:val="16"/>
              </w:rPr>
              <w:t>24</w:t>
            </w:r>
          </w:p>
        </w:tc>
        <w:tc>
          <w:tcPr>
            <w:tcW w:w="48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50D7DB3"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19BFE1E" w14:textId="77777777" w:rsidR="00134087" w:rsidRDefault="00134087">
            <w:pPr>
              <w:jc w:val="center"/>
              <w:rPr>
                <w:rFonts w:ascii="Helvetica" w:hAnsi="Helvetica"/>
                <w:sz w:val="16"/>
              </w:rPr>
            </w:pPr>
            <w:r>
              <w:rPr>
                <w:rFonts w:ascii="Helvetica" w:hAnsi="Helvetica"/>
                <w:sz w:val="16"/>
              </w:rPr>
              <w:t>7.50</w:t>
            </w:r>
          </w:p>
        </w:tc>
        <w:tc>
          <w:tcPr>
            <w:tcW w:w="51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8708051" w14:textId="77777777" w:rsidR="00134087" w:rsidRDefault="00134087">
            <w:pPr>
              <w:jc w:val="center"/>
            </w:pPr>
          </w:p>
        </w:tc>
        <w:tc>
          <w:tcPr>
            <w:tcW w:w="37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EF77ED6" w14:textId="77777777" w:rsidR="00134087" w:rsidRDefault="00134087">
            <w:pPr>
              <w:jc w:val="center"/>
            </w:pPr>
          </w:p>
        </w:tc>
        <w:tc>
          <w:tcPr>
            <w:tcW w:w="46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7C9C8A8" w14:textId="77777777" w:rsidR="00134087" w:rsidRDefault="00134087">
            <w:pPr>
              <w:jc w:val="center"/>
            </w:pPr>
          </w:p>
        </w:tc>
        <w:tc>
          <w:tcPr>
            <w:tcW w:w="43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323CB0C" w14:textId="77777777" w:rsidR="00134087" w:rsidRDefault="00134087">
            <w:pPr>
              <w:jc w:val="center"/>
            </w:pPr>
          </w:p>
        </w:tc>
      </w:tr>
      <w:tr w:rsidR="00134087" w14:paraId="0ADF6D8A"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FC2E3B8" w14:textId="77777777" w:rsidR="00134087" w:rsidRDefault="00134087">
            <w:pPr>
              <w:rPr>
                <w:rFonts w:ascii="Helvetica" w:hAnsi="Helvetica"/>
                <w:sz w:val="16"/>
              </w:rPr>
            </w:pPr>
            <w:r>
              <w:rPr>
                <w:rFonts w:ascii="Helvetica" w:hAnsi="Helvetica"/>
                <w:sz w:val="16"/>
              </w:rPr>
              <w:t>09/27/2003</w:t>
            </w:r>
          </w:p>
        </w:tc>
        <w:tc>
          <w:tcPr>
            <w:tcW w:w="90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2A71415" w14:textId="77777777" w:rsidR="00134087" w:rsidRDefault="00134087">
            <w:pPr>
              <w:rPr>
                <w:rFonts w:ascii="Helvetica" w:hAnsi="Helvetica"/>
                <w:sz w:val="16"/>
              </w:rPr>
            </w:pPr>
            <w:r>
              <w:rPr>
                <w:rFonts w:ascii="Helvetica" w:hAnsi="Helvetica"/>
                <w:sz w:val="16"/>
              </w:rPr>
              <w:t>Altai, Mongolia</w:t>
            </w:r>
          </w:p>
        </w:tc>
        <w:tc>
          <w:tcPr>
            <w:tcW w:w="5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EBA6EC8" w14:textId="77777777" w:rsidR="00134087" w:rsidRDefault="00134087">
            <w:pPr>
              <w:rPr>
                <w:rFonts w:ascii="Helvetica" w:hAnsi="Helvetica"/>
                <w:sz w:val="16"/>
              </w:rPr>
            </w:pPr>
            <w:r>
              <w:rPr>
                <w:rFonts w:ascii="Helvetica" w:hAnsi="Helvetica"/>
                <w:sz w:val="16"/>
              </w:rPr>
              <w:t>SSR</w:t>
            </w:r>
          </w:p>
        </w:tc>
        <w:tc>
          <w:tcPr>
            <w:tcW w:w="58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1389998" w14:textId="77777777" w:rsidR="00134087" w:rsidRDefault="00134087">
            <w:pPr>
              <w:jc w:val="center"/>
              <w:rPr>
                <w:rFonts w:ascii="Helvetica" w:hAnsi="Helvetica"/>
                <w:sz w:val="16"/>
              </w:rPr>
            </w:pPr>
            <w:r>
              <w:rPr>
                <w:rFonts w:ascii="Helvetica" w:hAnsi="Helvetica"/>
                <w:sz w:val="16"/>
              </w:rPr>
              <w:t>50</w:t>
            </w:r>
          </w:p>
        </w:tc>
        <w:tc>
          <w:tcPr>
            <w:tcW w:w="5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36912C5" w14:textId="77777777" w:rsidR="00134087" w:rsidRDefault="00134087">
            <w:pPr>
              <w:jc w:val="center"/>
              <w:rPr>
                <w:rFonts w:ascii="Helvetica" w:hAnsi="Helvetica"/>
                <w:sz w:val="16"/>
              </w:rPr>
            </w:pPr>
            <w:r>
              <w:rPr>
                <w:rFonts w:ascii="Helvetica" w:hAnsi="Helvetica"/>
                <w:sz w:val="16"/>
              </w:rPr>
              <w:t>1.8</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101CC09" w14:textId="77777777" w:rsidR="00134087" w:rsidRDefault="00134087">
            <w:pPr>
              <w:jc w:val="center"/>
              <w:rPr>
                <w:rFonts w:ascii="Helvetica" w:hAnsi="Helvetica"/>
                <w:sz w:val="16"/>
              </w:rPr>
            </w:pPr>
            <w:r>
              <w:rPr>
                <w:rFonts w:ascii="Helvetica" w:hAnsi="Helvetica"/>
                <w:sz w:val="16"/>
              </w:rPr>
              <w:t>7.20</w:t>
            </w:r>
          </w:p>
        </w:tc>
        <w:tc>
          <w:tcPr>
            <w:tcW w:w="3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CFD3F25" w14:textId="77777777" w:rsidR="00134087" w:rsidRDefault="00134087">
            <w:pPr>
              <w:jc w:val="center"/>
              <w:rPr>
                <w:rFonts w:ascii="Helvetica" w:hAnsi="Helvetica"/>
                <w:sz w:val="16"/>
              </w:rPr>
            </w:pPr>
            <w:r>
              <w:rPr>
                <w:rFonts w:ascii="Helvetica" w:hAnsi="Helvetica"/>
                <w:sz w:val="16"/>
              </w:rPr>
              <w:t>45</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A6C7265" w14:textId="77777777" w:rsidR="00134087" w:rsidRDefault="00134087">
            <w:pPr>
              <w:jc w:val="center"/>
              <w:rPr>
                <w:rFonts w:ascii="Helvetica" w:hAnsi="Helvetica"/>
                <w:sz w:val="16"/>
              </w:rPr>
            </w:pPr>
            <w:r>
              <w:rPr>
                <w:rFonts w:ascii="Helvetica" w:hAnsi="Helvetica"/>
                <w:sz w:val="16"/>
              </w:rPr>
              <w:t>50</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D6D3B39" w14:textId="77777777" w:rsidR="00134087" w:rsidRDefault="00134087">
            <w:pPr>
              <w:jc w:val="center"/>
              <w:rPr>
                <w:rFonts w:ascii="Helvetica" w:hAnsi="Helvetica"/>
                <w:sz w:val="16"/>
              </w:rPr>
            </w:pPr>
            <w:r>
              <w:rPr>
                <w:rFonts w:ascii="Helvetica" w:hAnsi="Helvetica"/>
                <w:sz w:val="16"/>
              </w:rPr>
              <w:t>70</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285CBD3" w14:textId="77777777" w:rsidR="00134087" w:rsidRDefault="00134087">
            <w:pPr>
              <w:jc w:val="center"/>
              <w:rPr>
                <w:rFonts w:ascii="Helvetica" w:hAnsi="Helvetica"/>
                <w:sz w:val="16"/>
              </w:rPr>
            </w:pPr>
            <w:r>
              <w:rPr>
                <w:rFonts w:ascii="Helvetica" w:hAnsi="Helvetica"/>
                <w:sz w:val="16"/>
              </w:rPr>
              <w:t>1.5</w:t>
            </w:r>
          </w:p>
        </w:tc>
        <w:tc>
          <w:tcPr>
            <w:tcW w:w="47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1E960DB" w14:textId="77777777" w:rsidR="00134087" w:rsidRDefault="00134087">
            <w:pPr>
              <w:jc w:val="center"/>
              <w:rPr>
                <w:rFonts w:ascii="Helvetica" w:hAnsi="Helvetica"/>
                <w:sz w:val="16"/>
              </w:rPr>
            </w:pPr>
            <w:r>
              <w:rPr>
                <w:rFonts w:ascii="Helvetica" w:hAnsi="Helvetica"/>
                <w:sz w:val="16"/>
              </w:rPr>
              <w:t>1.8</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1356722" w14:textId="77777777" w:rsidR="00134087" w:rsidRDefault="00134087">
            <w:pPr>
              <w:jc w:val="center"/>
              <w:rPr>
                <w:rFonts w:ascii="Helvetica" w:hAnsi="Helvetica"/>
                <w:sz w:val="16"/>
              </w:rPr>
            </w:pPr>
            <w:r>
              <w:rPr>
                <w:rFonts w:ascii="Helvetica" w:hAnsi="Helvetica"/>
                <w:sz w:val="16"/>
              </w:rPr>
              <w:t>2.2</w:t>
            </w:r>
          </w:p>
        </w:tc>
        <w:tc>
          <w:tcPr>
            <w:tcW w:w="73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8C25852" w14:textId="77777777" w:rsidR="00134087" w:rsidRDefault="00134087">
            <w:pPr>
              <w:jc w:val="center"/>
              <w:rPr>
                <w:rFonts w:ascii="Helvetica" w:hAnsi="Helvetica"/>
                <w:sz w:val="16"/>
              </w:rPr>
            </w:pPr>
            <w:r>
              <w:rPr>
                <w:rFonts w:ascii="Helvetica" w:hAnsi="Helvetica"/>
                <w:sz w:val="16"/>
              </w:rPr>
              <w:t> </w:t>
            </w:r>
          </w:p>
        </w:tc>
        <w:tc>
          <w:tcPr>
            <w:tcW w:w="45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2C31AE2" w14:textId="77777777" w:rsidR="00134087" w:rsidRDefault="00134087">
            <w:pPr>
              <w:jc w:val="center"/>
              <w:rPr>
                <w:rFonts w:ascii="Helvetica" w:hAnsi="Helvetica"/>
                <w:sz w:val="16"/>
              </w:rPr>
            </w:pPr>
            <w:r>
              <w:rPr>
                <w:rFonts w:ascii="Helvetica" w:hAnsi="Helvetica"/>
                <w:sz w:val="16"/>
              </w:rPr>
              <w:t>10</w:t>
            </w:r>
          </w:p>
        </w:tc>
        <w:tc>
          <w:tcPr>
            <w:tcW w:w="4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1EB0274" w14:textId="77777777" w:rsidR="00134087" w:rsidRDefault="00134087">
            <w:pPr>
              <w:jc w:val="center"/>
              <w:rPr>
                <w:rFonts w:ascii="Helvetica" w:hAnsi="Helvetica"/>
                <w:sz w:val="16"/>
              </w:rPr>
            </w:pPr>
            <w:r>
              <w:rPr>
                <w:rFonts w:ascii="Helvetica" w:hAnsi="Helvetica"/>
                <w:sz w:val="16"/>
              </w:rPr>
              <w:t>12</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FC9F861" w14:textId="77777777" w:rsidR="00134087" w:rsidRDefault="00134087">
            <w:pPr>
              <w:jc w:val="center"/>
              <w:rPr>
                <w:rFonts w:ascii="Helvetica" w:hAnsi="Helvetica"/>
                <w:sz w:val="16"/>
              </w:rPr>
            </w:pPr>
            <w:r>
              <w:rPr>
                <w:rFonts w:ascii="Helvetica" w:hAnsi="Helvetica"/>
                <w:sz w:val="16"/>
              </w:rPr>
              <w:t>15</w:t>
            </w:r>
          </w:p>
        </w:tc>
        <w:tc>
          <w:tcPr>
            <w:tcW w:w="48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24A6BB7"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C133A74" w14:textId="77777777" w:rsidR="00134087" w:rsidRDefault="00134087">
            <w:pPr>
              <w:jc w:val="center"/>
              <w:rPr>
                <w:rFonts w:ascii="Helvetica" w:hAnsi="Helvetica"/>
                <w:sz w:val="16"/>
              </w:rPr>
            </w:pPr>
            <w:r>
              <w:rPr>
                <w:rFonts w:ascii="Helvetica" w:hAnsi="Helvetica"/>
                <w:sz w:val="16"/>
              </w:rPr>
              <w:t>7.20</w:t>
            </w:r>
          </w:p>
        </w:tc>
        <w:tc>
          <w:tcPr>
            <w:tcW w:w="51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8B627FD" w14:textId="77777777" w:rsidR="00134087" w:rsidRDefault="00134087">
            <w:pPr>
              <w:jc w:val="center"/>
              <w:rPr>
                <w:rFonts w:ascii="Helvetica" w:hAnsi="Helvetica"/>
                <w:sz w:val="16"/>
              </w:rPr>
            </w:pPr>
            <w:r>
              <w:rPr>
                <w:rFonts w:ascii="Helvetica" w:hAnsi="Helvetica"/>
                <w:sz w:val="16"/>
              </w:rPr>
              <w:t> </w:t>
            </w:r>
          </w:p>
        </w:tc>
        <w:tc>
          <w:tcPr>
            <w:tcW w:w="37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F29096C" w14:textId="77777777" w:rsidR="00134087" w:rsidRDefault="00134087">
            <w:pPr>
              <w:jc w:val="center"/>
              <w:rPr>
                <w:rFonts w:ascii="Helvetica" w:hAnsi="Helvetica"/>
                <w:sz w:val="16"/>
              </w:rPr>
            </w:pPr>
            <w:r>
              <w:rPr>
                <w:rFonts w:ascii="Helvetica" w:hAnsi="Helvetica"/>
                <w:sz w:val="16"/>
              </w:rPr>
              <w:t>70</w:t>
            </w:r>
          </w:p>
        </w:tc>
        <w:tc>
          <w:tcPr>
            <w:tcW w:w="4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45B5F62" w14:textId="77777777" w:rsidR="00134087" w:rsidRDefault="00134087">
            <w:pPr>
              <w:jc w:val="center"/>
              <w:rPr>
                <w:rFonts w:ascii="Helvetica" w:hAnsi="Helvetica"/>
                <w:sz w:val="16"/>
              </w:rPr>
            </w:pPr>
            <w:r>
              <w:rPr>
                <w:rFonts w:ascii="Helvetica" w:hAnsi="Helvetica"/>
                <w:sz w:val="16"/>
              </w:rPr>
              <w:t>85</w:t>
            </w:r>
          </w:p>
        </w:tc>
        <w:tc>
          <w:tcPr>
            <w:tcW w:w="43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06702B4" w14:textId="77777777" w:rsidR="00134087" w:rsidRDefault="00134087">
            <w:pPr>
              <w:jc w:val="center"/>
              <w:rPr>
                <w:rFonts w:ascii="Helvetica" w:hAnsi="Helvetica"/>
                <w:sz w:val="16"/>
              </w:rPr>
            </w:pPr>
            <w:r>
              <w:rPr>
                <w:rFonts w:ascii="Helvetica" w:hAnsi="Helvetica"/>
                <w:sz w:val="16"/>
              </w:rPr>
              <w:t>90</w:t>
            </w:r>
          </w:p>
        </w:tc>
      </w:tr>
      <w:tr w:rsidR="00134087" w14:paraId="3974C1CA" w14:textId="77777777">
        <w:trPr>
          <w:cantSplit/>
          <w:trHeight w:val="260"/>
        </w:trPr>
        <w:tc>
          <w:tcPr>
            <w:tcW w:w="86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879F8D0" w14:textId="77777777" w:rsidR="00134087" w:rsidRDefault="00134087">
            <w:pPr>
              <w:rPr>
                <w:rFonts w:ascii="Helvetica" w:hAnsi="Helvetica"/>
                <w:sz w:val="16"/>
              </w:rPr>
            </w:pPr>
            <w:r>
              <w:rPr>
                <w:rFonts w:ascii="Helvetica" w:hAnsi="Helvetica"/>
                <w:sz w:val="16"/>
              </w:rPr>
              <w:t>10/08/2005</w:t>
            </w:r>
          </w:p>
        </w:tc>
        <w:tc>
          <w:tcPr>
            <w:tcW w:w="90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A4B15D3" w14:textId="77777777" w:rsidR="00134087" w:rsidRDefault="00134087">
            <w:pPr>
              <w:rPr>
                <w:rFonts w:ascii="Helvetica" w:hAnsi="Helvetica"/>
                <w:sz w:val="16"/>
              </w:rPr>
            </w:pPr>
            <w:r>
              <w:rPr>
                <w:rFonts w:ascii="Helvetica" w:hAnsi="Helvetica"/>
                <w:sz w:val="16"/>
              </w:rPr>
              <w:t>Pakistan</w:t>
            </w: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D911B23" w14:textId="77777777" w:rsidR="00134087" w:rsidRDefault="00134087">
            <w:pPr>
              <w:rPr>
                <w:rFonts w:ascii="Helvetica" w:hAnsi="Helvetica"/>
                <w:sz w:val="16"/>
              </w:rPr>
            </w:pPr>
            <w:r>
              <w:rPr>
                <w:rFonts w:ascii="Helvetica" w:hAnsi="Helvetica"/>
                <w:sz w:val="16"/>
              </w:rPr>
              <w:t>R</w:t>
            </w:r>
          </w:p>
        </w:tc>
        <w:tc>
          <w:tcPr>
            <w:tcW w:w="58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2CB0599" w14:textId="77777777" w:rsidR="00134087" w:rsidRDefault="00134087">
            <w:pPr>
              <w:jc w:val="center"/>
              <w:rPr>
                <w:rFonts w:ascii="Helvetica" w:hAnsi="Helvetica"/>
                <w:sz w:val="16"/>
              </w:rPr>
            </w:pPr>
            <w:r>
              <w:rPr>
                <w:rFonts w:ascii="Helvetica" w:hAnsi="Helvetica"/>
                <w:sz w:val="16"/>
              </w:rPr>
              <w:t>70</w:t>
            </w:r>
          </w:p>
        </w:tc>
        <w:tc>
          <w:tcPr>
            <w:tcW w:w="5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1A2B065" w14:textId="77777777" w:rsidR="00134087" w:rsidRDefault="00134087">
            <w:pPr>
              <w:jc w:val="center"/>
              <w:rPr>
                <w:rFonts w:ascii="Helvetica" w:hAnsi="Helvetica"/>
                <w:sz w:val="16"/>
              </w:rPr>
            </w:pPr>
            <w:r>
              <w:rPr>
                <w:rFonts w:ascii="Helvetica" w:hAnsi="Helvetica"/>
                <w:sz w:val="16"/>
              </w:rPr>
              <w:t>5</w:t>
            </w: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9560F9A" w14:textId="77777777" w:rsidR="00134087" w:rsidRDefault="00134087">
            <w:pPr>
              <w:jc w:val="center"/>
              <w:rPr>
                <w:rFonts w:ascii="Helvetica" w:hAnsi="Helvetica"/>
                <w:sz w:val="16"/>
              </w:rPr>
            </w:pPr>
            <w:r>
              <w:rPr>
                <w:rFonts w:ascii="Helvetica" w:hAnsi="Helvetica"/>
                <w:sz w:val="16"/>
              </w:rPr>
              <w:t>7.60</w:t>
            </w:r>
          </w:p>
        </w:tc>
        <w:tc>
          <w:tcPr>
            <w:tcW w:w="3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5A132A1" w14:textId="77777777" w:rsidR="00134087" w:rsidRDefault="00134087">
            <w:pPr>
              <w:jc w:val="center"/>
            </w:pP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420205B" w14:textId="77777777" w:rsidR="00134087" w:rsidRDefault="00134087">
            <w:pPr>
              <w:jc w:val="center"/>
              <w:rPr>
                <w:rFonts w:ascii="Helvetica" w:hAnsi="Helvetica"/>
                <w:sz w:val="16"/>
              </w:rPr>
            </w:pPr>
            <w:r>
              <w:rPr>
                <w:rFonts w:ascii="Helvetica" w:hAnsi="Helvetica"/>
                <w:sz w:val="16"/>
              </w:rPr>
              <w:t>70</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F86230A"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7FB2AA0" w14:textId="77777777" w:rsidR="00134087" w:rsidRDefault="00134087">
            <w:pPr>
              <w:jc w:val="center"/>
              <w:rPr>
                <w:rFonts w:ascii="Helvetica" w:hAnsi="Helvetica"/>
                <w:sz w:val="16"/>
              </w:rPr>
            </w:pPr>
            <w:r>
              <w:rPr>
                <w:rFonts w:ascii="Helvetica" w:hAnsi="Helvetica"/>
                <w:sz w:val="16"/>
              </w:rPr>
              <w:t>4.5</w:t>
            </w:r>
          </w:p>
        </w:tc>
        <w:tc>
          <w:tcPr>
            <w:tcW w:w="47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99EF67E" w14:textId="77777777" w:rsidR="00134087" w:rsidRDefault="00134087">
            <w:pPr>
              <w:jc w:val="center"/>
              <w:rPr>
                <w:rFonts w:ascii="Helvetica" w:hAnsi="Helvetica"/>
                <w:sz w:val="16"/>
              </w:rPr>
            </w:pPr>
            <w:r>
              <w:rPr>
                <w:rFonts w:ascii="Helvetica" w:hAnsi="Helvetica"/>
                <w:sz w:val="16"/>
              </w:rPr>
              <w:t>5</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2632CB7" w14:textId="77777777" w:rsidR="00134087" w:rsidRDefault="00134087">
            <w:pPr>
              <w:jc w:val="center"/>
              <w:rPr>
                <w:rFonts w:ascii="Helvetica" w:hAnsi="Helvetica"/>
                <w:sz w:val="16"/>
              </w:rPr>
            </w:pPr>
            <w:r>
              <w:rPr>
                <w:rFonts w:ascii="Helvetica" w:hAnsi="Helvetica"/>
                <w:sz w:val="16"/>
              </w:rPr>
              <w:t>5.5</w:t>
            </w:r>
          </w:p>
        </w:tc>
        <w:tc>
          <w:tcPr>
            <w:tcW w:w="73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1B76CBA" w14:textId="77777777" w:rsidR="00134087" w:rsidRDefault="00134087">
            <w:pPr>
              <w:jc w:val="center"/>
            </w:pPr>
          </w:p>
        </w:tc>
        <w:tc>
          <w:tcPr>
            <w:tcW w:w="45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4D30C56" w14:textId="77777777" w:rsidR="00134087" w:rsidRDefault="00134087">
            <w:pPr>
              <w:jc w:val="center"/>
            </w:pPr>
          </w:p>
        </w:tc>
        <w:tc>
          <w:tcPr>
            <w:tcW w:w="42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F8D273E" w14:textId="77777777" w:rsidR="00134087" w:rsidRDefault="00134087">
            <w:pPr>
              <w:jc w:val="center"/>
              <w:rPr>
                <w:rFonts w:ascii="Helvetica" w:hAnsi="Helvetica"/>
                <w:sz w:val="16"/>
              </w:rPr>
            </w:pPr>
            <w:r>
              <w:rPr>
                <w:rFonts w:ascii="Helvetica" w:hAnsi="Helvetica"/>
                <w:sz w:val="16"/>
              </w:rPr>
              <w:t>26</w:t>
            </w: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52753DC" w14:textId="77777777" w:rsidR="00134087" w:rsidRDefault="00134087">
            <w:pPr>
              <w:jc w:val="center"/>
            </w:pPr>
          </w:p>
        </w:tc>
        <w:tc>
          <w:tcPr>
            <w:tcW w:w="48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0C8ECB2"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72D5755" w14:textId="77777777" w:rsidR="00134087" w:rsidRDefault="00134087">
            <w:pPr>
              <w:jc w:val="center"/>
              <w:rPr>
                <w:rFonts w:ascii="Helvetica" w:hAnsi="Helvetica"/>
                <w:sz w:val="16"/>
              </w:rPr>
            </w:pPr>
            <w:r>
              <w:rPr>
                <w:rFonts w:ascii="Helvetica" w:hAnsi="Helvetica"/>
                <w:sz w:val="16"/>
              </w:rPr>
              <w:t>7.60</w:t>
            </w:r>
          </w:p>
        </w:tc>
        <w:tc>
          <w:tcPr>
            <w:tcW w:w="51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17C3CA8" w14:textId="77777777" w:rsidR="00134087" w:rsidRDefault="00134087">
            <w:pPr>
              <w:jc w:val="center"/>
            </w:pPr>
          </w:p>
        </w:tc>
        <w:tc>
          <w:tcPr>
            <w:tcW w:w="37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62FDEA3" w14:textId="77777777" w:rsidR="00134087" w:rsidRDefault="00134087">
            <w:pPr>
              <w:jc w:val="center"/>
              <w:rPr>
                <w:rFonts w:ascii="Helvetica" w:hAnsi="Helvetica"/>
                <w:sz w:val="16"/>
              </w:rPr>
            </w:pPr>
            <w:r>
              <w:rPr>
                <w:rFonts w:ascii="Helvetica" w:hAnsi="Helvetica"/>
                <w:sz w:val="16"/>
              </w:rPr>
              <w:t>30</w:t>
            </w:r>
          </w:p>
        </w:tc>
        <w:tc>
          <w:tcPr>
            <w:tcW w:w="46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57CD262" w14:textId="77777777" w:rsidR="00134087" w:rsidRDefault="00134087">
            <w:pPr>
              <w:jc w:val="center"/>
              <w:rPr>
                <w:rFonts w:ascii="Helvetica" w:hAnsi="Helvetica"/>
                <w:sz w:val="16"/>
              </w:rPr>
            </w:pPr>
            <w:r>
              <w:rPr>
                <w:rFonts w:ascii="Helvetica" w:hAnsi="Helvetica"/>
                <w:sz w:val="16"/>
              </w:rPr>
              <w:t>39</w:t>
            </w:r>
          </w:p>
        </w:tc>
        <w:tc>
          <w:tcPr>
            <w:tcW w:w="43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09FB1CC" w14:textId="77777777" w:rsidR="00134087" w:rsidRDefault="00134087">
            <w:pPr>
              <w:jc w:val="center"/>
              <w:rPr>
                <w:rFonts w:ascii="Helvetica" w:hAnsi="Helvetica"/>
                <w:sz w:val="16"/>
              </w:rPr>
            </w:pPr>
            <w:r>
              <w:rPr>
                <w:rFonts w:ascii="Helvetica" w:hAnsi="Helvetica"/>
                <w:sz w:val="16"/>
              </w:rPr>
              <w:t>45</w:t>
            </w:r>
          </w:p>
        </w:tc>
      </w:tr>
      <w:tr w:rsidR="00134087" w14:paraId="74D8AE9C" w14:textId="77777777">
        <w:trPr>
          <w:cantSplit/>
          <w:trHeight w:val="360"/>
        </w:trPr>
        <w:tc>
          <w:tcPr>
            <w:tcW w:w="86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F3B44C3" w14:textId="77777777" w:rsidR="00134087" w:rsidRDefault="00134087">
            <w:pPr>
              <w:rPr>
                <w:rFonts w:ascii="Helvetica" w:hAnsi="Helvetica"/>
                <w:sz w:val="16"/>
              </w:rPr>
            </w:pPr>
            <w:r>
              <w:rPr>
                <w:rFonts w:ascii="Helvetica" w:hAnsi="Helvetica"/>
                <w:sz w:val="16"/>
              </w:rPr>
              <w:t>05/12/2008</w:t>
            </w:r>
          </w:p>
        </w:tc>
        <w:tc>
          <w:tcPr>
            <w:tcW w:w="90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FC9D9A3" w14:textId="77777777" w:rsidR="00134087" w:rsidRDefault="00134087">
            <w:pPr>
              <w:rPr>
                <w:rFonts w:ascii="Helvetica" w:hAnsi="Helvetica"/>
                <w:sz w:val="16"/>
              </w:rPr>
            </w:pPr>
            <w:r>
              <w:rPr>
                <w:rFonts w:ascii="Helvetica" w:hAnsi="Helvetica"/>
                <w:sz w:val="16"/>
              </w:rPr>
              <w:t>Wenchuan, China</w:t>
            </w:r>
          </w:p>
        </w:tc>
        <w:tc>
          <w:tcPr>
            <w:tcW w:w="576"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DAF1229" w14:textId="77777777" w:rsidR="00134087" w:rsidRDefault="00134087">
            <w:pPr>
              <w:rPr>
                <w:rFonts w:ascii="Helvetica" w:hAnsi="Helvetica"/>
                <w:sz w:val="16"/>
              </w:rPr>
            </w:pPr>
            <w:r>
              <w:rPr>
                <w:rFonts w:ascii="Helvetica" w:hAnsi="Helvetica"/>
                <w:sz w:val="16"/>
              </w:rPr>
              <w:t>R/60</w:t>
            </w:r>
          </w:p>
        </w:tc>
        <w:tc>
          <w:tcPr>
            <w:tcW w:w="58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058A7D4" w14:textId="77777777" w:rsidR="00134087" w:rsidRDefault="00134087">
            <w:pPr>
              <w:jc w:val="center"/>
              <w:rPr>
                <w:rFonts w:ascii="Helvetica" w:hAnsi="Helvetica"/>
                <w:sz w:val="16"/>
              </w:rPr>
            </w:pPr>
            <w:r>
              <w:rPr>
                <w:rFonts w:ascii="Helvetica" w:hAnsi="Helvetica"/>
                <w:sz w:val="16"/>
              </w:rPr>
              <w:t>240</w:t>
            </w:r>
          </w:p>
        </w:tc>
        <w:tc>
          <w:tcPr>
            <w:tcW w:w="5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42B5074" w14:textId="77777777" w:rsidR="00134087" w:rsidRDefault="00134087">
            <w:pPr>
              <w:jc w:val="center"/>
              <w:rPr>
                <w:rFonts w:ascii="Helvetica" w:hAnsi="Helvetica"/>
                <w:sz w:val="16"/>
              </w:rPr>
            </w:pPr>
            <w:r>
              <w:rPr>
                <w:rFonts w:ascii="Helvetica" w:hAnsi="Helvetica"/>
                <w:sz w:val="16"/>
              </w:rPr>
              <w:t>3.85</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CBA1CEC" w14:textId="77777777" w:rsidR="00134087" w:rsidRDefault="00134087">
            <w:pPr>
              <w:jc w:val="center"/>
              <w:rPr>
                <w:rFonts w:ascii="Helvetica" w:hAnsi="Helvetica"/>
                <w:sz w:val="16"/>
              </w:rPr>
            </w:pPr>
            <w:r>
              <w:rPr>
                <w:rFonts w:ascii="Helvetica" w:hAnsi="Helvetica"/>
                <w:sz w:val="16"/>
              </w:rPr>
              <w:t>7.90</w:t>
            </w:r>
          </w:p>
        </w:tc>
        <w:tc>
          <w:tcPr>
            <w:tcW w:w="39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AF47F12" w14:textId="77777777" w:rsidR="00134087" w:rsidRDefault="00134087">
            <w:pPr>
              <w:jc w:val="center"/>
              <w:rPr>
                <w:rFonts w:ascii="Helvetica" w:hAnsi="Helvetica"/>
                <w:sz w:val="16"/>
              </w:rPr>
            </w:pPr>
            <w:r>
              <w:rPr>
                <w:rFonts w:ascii="Helvetica" w:hAnsi="Helvetica"/>
                <w:sz w:val="16"/>
              </w:rPr>
              <w:t>232</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0BBC09D" w14:textId="77777777" w:rsidR="00134087" w:rsidRDefault="00134087">
            <w:pPr>
              <w:jc w:val="center"/>
              <w:rPr>
                <w:rFonts w:ascii="Helvetica" w:hAnsi="Helvetica"/>
                <w:sz w:val="16"/>
              </w:rPr>
            </w:pPr>
            <w:r>
              <w:rPr>
                <w:rFonts w:ascii="Helvetica" w:hAnsi="Helvetica"/>
                <w:sz w:val="16"/>
              </w:rPr>
              <w:t>240</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DD9103D" w14:textId="77777777" w:rsidR="00134087" w:rsidRDefault="00134087">
            <w:pPr>
              <w:jc w:val="center"/>
              <w:rPr>
                <w:rFonts w:ascii="Helvetica" w:hAnsi="Helvetica"/>
                <w:sz w:val="16"/>
              </w:rPr>
            </w:pPr>
            <w:r>
              <w:rPr>
                <w:rFonts w:ascii="Helvetica" w:hAnsi="Helvetica"/>
                <w:sz w:val="16"/>
              </w:rPr>
              <w:t>330</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B50DFC3" w14:textId="77777777" w:rsidR="00134087" w:rsidRDefault="00134087">
            <w:pPr>
              <w:jc w:val="center"/>
              <w:rPr>
                <w:rFonts w:ascii="Helvetica" w:hAnsi="Helvetica"/>
                <w:sz w:val="16"/>
              </w:rPr>
            </w:pPr>
            <w:r>
              <w:rPr>
                <w:rFonts w:ascii="Helvetica" w:hAnsi="Helvetica"/>
                <w:sz w:val="16"/>
              </w:rPr>
              <w:t>3.48</w:t>
            </w:r>
          </w:p>
        </w:tc>
        <w:tc>
          <w:tcPr>
            <w:tcW w:w="475"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8A4E906" w14:textId="77777777" w:rsidR="00134087" w:rsidRDefault="00134087">
            <w:pPr>
              <w:jc w:val="center"/>
              <w:rPr>
                <w:rFonts w:ascii="Helvetica" w:hAnsi="Helvetica"/>
                <w:sz w:val="16"/>
              </w:rPr>
            </w:pPr>
            <w:r>
              <w:rPr>
                <w:rFonts w:ascii="Helvetica" w:hAnsi="Helvetica"/>
                <w:sz w:val="16"/>
              </w:rPr>
              <w:t>3.85</w:t>
            </w:r>
          </w:p>
        </w:tc>
        <w:tc>
          <w:tcPr>
            <w:tcW w:w="419"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298C52F6" w14:textId="77777777" w:rsidR="00134087" w:rsidRDefault="00134087">
            <w:pPr>
              <w:jc w:val="center"/>
              <w:rPr>
                <w:rFonts w:ascii="Helvetica" w:hAnsi="Helvetica"/>
                <w:sz w:val="16"/>
              </w:rPr>
            </w:pPr>
            <w:r>
              <w:rPr>
                <w:rFonts w:ascii="Helvetica" w:hAnsi="Helvetica"/>
                <w:sz w:val="16"/>
              </w:rPr>
              <w:t>4.2</w:t>
            </w:r>
          </w:p>
        </w:tc>
        <w:tc>
          <w:tcPr>
            <w:tcW w:w="73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75781A9" w14:textId="77777777" w:rsidR="00134087" w:rsidRDefault="00134087">
            <w:pPr>
              <w:jc w:val="center"/>
              <w:rPr>
                <w:rFonts w:ascii="Helvetica" w:hAnsi="Helvetica"/>
                <w:sz w:val="16"/>
              </w:rPr>
            </w:pPr>
            <w:r>
              <w:rPr>
                <w:rFonts w:ascii="Helvetica" w:hAnsi="Helvetica"/>
                <w:sz w:val="16"/>
              </w:rPr>
              <w:t> </w:t>
            </w:r>
          </w:p>
        </w:tc>
        <w:tc>
          <w:tcPr>
            <w:tcW w:w="451"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315DF26" w14:textId="77777777" w:rsidR="00134087" w:rsidRDefault="00134087">
            <w:pPr>
              <w:jc w:val="center"/>
              <w:rPr>
                <w:rFonts w:ascii="Helvetica" w:hAnsi="Helvetica"/>
                <w:sz w:val="16"/>
              </w:rPr>
            </w:pPr>
            <w:r>
              <w:rPr>
                <w:rFonts w:ascii="Helvetica" w:hAnsi="Helvetica"/>
                <w:sz w:val="16"/>
              </w:rPr>
              <w:t>18</w:t>
            </w:r>
          </w:p>
        </w:tc>
        <w:tc>
          <w:tcPr>
            <w:tcW w:w="4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91E9BD5" w14:textId="77777777" w:rsidR="00134087" w:rsidRDefault="00134087">
            <w:pPr>
              <w:jc w:val="center"/>
              <w:rPr>
                <w:rFonts w:ascii="Helvetica" w:hAnsi="Helvetica"/>
                <w:sz w:val="16"/>
              </w:rPr>
            </w:pPr>
            <w:r>
              <w:rPr>
                <w:rFonts w:ascii="Helvetica" w:hAnsi="Helvetica"/>
                <w:sz w:val="16"/>
              </w:rPr>
              <w:t>20</w:t>
            </w:r>
          </w:p>
        </w:tc>
        <w:tc>
          <w:tcPr>
            <w:tcW w:w="46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64D0ADA" w14:textId="77777777" w:rsidR="00134087" w:rsidRDefault="00134087">
            <w:pPr>
              <w:jc w:val="center"/>
              <w:rPr>
                <w:rFonts w:ascii="Helvetica" w:hAnsi="Helvetica"/>
                <w:sz w:val="16"/>
              </w:rPr>
            </w:pPr>
            <w:r>
              <w:rPr>
                <w:rFonts w:ascii="Helvetica" w:hAnsi="Helvetica"/>
                <w:sz w:val="16"/>
              </w:rPr>
              <w:t>24</w:t>
            </w:r>
          </w:p>
        </w:tc>
        <w:tc>
          <w:tcPr>
            <w:tcW w:w="48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4A62A2F"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5AD1082" w14:textId="77777777" w:rsidR="00134087" w:rsidRDefault="00134087">
            <w:pPr>
              <w:jc w:val="center"/>
              <w:rPr>
                <w:rFonts w:ascii="Helvetica" w:hAnsi="Helvetica"/>
                <w:sz w:val="16"/>
              </w:rPr>
            </w:pPr>
            <w:r>
              <w:rPr>
                <w:rFonts w:ascii="Helvetica" w:hAnsi="Helvetica"/>
                <w:sz w:val="16"/>
              </w:rPr>
              <w:t>7.90</w:t>
            </w:r>
          </w:p>
        </w:tc>
        <w:tc>
          <w:tcPr>
            <w:tcW w:w="51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B5F3759" w14:textId="77777777" w:rsidR="00134087" w:rsidRDefault="00134087">
            <w:pPr>
              <w:jc w:val="center"/>
              <w:rPr>
                <w:rFonts w:ascii="Helvetica" w:hAnsi="Helvetica"/>
                <w:sz w:val="16"/>
              </w:rPr>
            </w:pPr>
            <w:r>
              <w:rPr>
                <w:rFonts w:ascii="Helvetica" w:hAnsi="Helvetica"/>
                <w:sz w:val="16"/>
              </w:rPr>
              <w:t> </w:t>
            </w:r>
          </w:p>
        </w:tc>
        <w:tc>
          <w:tcPr>
            <w:tcW w:w="377"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EDB2F4B" w14:textId="77777777" w:rsidR="00134087" w:rsidRDefault="00134087">
            <w:pPr>
              <w:jc w:val="center"/>
              <w:rPr>
                <w:rFonts w:ascii="Helvetica" w:hAnsi="Helvetica"/>
                <w:sz w:val="16"/>
              </w:rPr>
            </w:pPr>
            <w:r>
              <w:rPr>
                <w:rFonts w:ascii="Helvetica" w:hAnsi="Helvetica"/>
                <w:sz w:val="16"/>
              </w:rPr>
              <w:t>42</w:t>
            </w:r>
          </w:p>
        </w:tc>
        <w:tc>
          <w:tcPr>
            <w:tcW w:w="4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9B2218B" w14:textId="77777777" w:rsidR="00134087" w:rsidRDefault="00134087">
            <w:pPr>
              <w:jc w:val="center"/>
              <w:rPr>
                <w:rFonts w:ascii="Helvetica" w:hAnsi="Helvetica"/>
                <w:sz w:val="16"/>
              </w:rPr>
            </w:pPr>
            <w:r>
              <w:rPr>
                <w:rFonts w:ascii="Helvetica" w:hAnsi="Helvetica"/>
                <w:sz w:val="16"/>
              </w:rPr>
              <w:t>50</w:t>
            </w:r>
          </w:p>
        </w:tc>
        <w:tc>
          <w:tcPr>
            <w:tcW w:w="433"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1BDAE68" w14:textId="77777777" w:rsidR="00134087" w:rsidRDefault="00134087">
            <w:pPr>
              <w:jc w:val="center"/>
              <w:rPr>
                <w:rFonts w:ascii="Helvetica" w:hAnsi="Helvetica"/>
                <w:sz w:val="16"/>
              </w:rPr>
            </w:pPr>
            <w:r>
              <w:rPr>
                <w:rFonts w:ascii="Helvetica" w:hAnsi="Helvetica"/>
                <w:sz w:val="16"/>
              </w:rPr>
              <w:t>60</w:t>
            </w:r>
          </w:p>
        </w:tc>
      </w:tr>
      <w:tr w:rsidR="00134087" w14:paraId="53979E29" w14:textId="77777777">
        <w:trPr>
          <w:cantSplit/>
          <w:trHeight w:val="260"/>
        </w:trPr>
        <w:tc>
          <w:tcPr>
            <w:tcW w:w="86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7AF86EA" w14:textId="77777777" w:rsidR="00134087" w:rsidRDefault="00134087"/>
        </w:tc>
        <w:tc>
          <w:tcPr>
            <w:tcW w:w="90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3D79CBE" w14:textId="77777777" w:rsidR="00134087" w:rsidRDefault="00134087">
            <w:pPr>
              <w:rPr>
                <w:rFonts w:ascii="Helvetica" w:hAnsi="Helvetica"/>
                <w:sz w:val="16"/>
              </w:rPr>
            </w:pPr>
            <w:r>
              <w:rPr>
                <w:rFonts w:ascii="Helvetica" w:hAnsi="Helvetica"/>
                <w:sz w:val="16"/>
              </w:rPr>
              <w:t>Wenchuan</w:t>
            </w:r>
          </w:p>
        </w:tc>
        <w:tc>
          <w:tcPr>
            <w:tcW w:w="576"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1A507C7" w14:textId="77777777" w:rsidR="00134087" w:rsidRDefault="00134087"/>
        </w:tc>
        <w:tc>
          <w:tcPr>
            <w:tcW w:w="58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3284692" w14:textId="77777777" w:rsidR="00134087" w:rsidRDefault="00134087">
            <w:pPr>
              <w:jc w:val="center"/>
            </w:pPr>
          </w:p>
        </w:tc>
        <w:tc>
          <w:tcPr>
            <w:tcW w:w="5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B280A63"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A23260C" w14:textId="77777777" w:rsidR="00134087" w:rsidRDefault="00134087">
            <w:pPr>
              <w:jc w:val="center"/>
              <w:rPr>
                <w:rFonts w:ascii="Helvetica" w:hAnsi="Helvetica"/>
                <w:sz w:val="16"/>
              </w:rPr>
            </w:pPr>
            <w:r>
              <w:rPr>
                <w:rFonts w:ascii="Helvetica" w:hAnsi="Helvetica"/>
                <w:sz w:val="16"/>
              </w:rPr>
              <w:t>7.90</w:t>
            </w:r>
          </w:p>
        </w:tc>
        <w:tc>
          <w:tcPr>
            <w:tcW w:w="39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1776909" w14:textId="77777777" w:rsidR="00134087" w:rsidRDefault="00134087">
            <w:pPr>
              <w:jc w:val="center"/>
            </w:pP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D054D77" w14:textId="77777777" w:rsidR="00134087" w:rsidRDefault="00134087">
            <w:pPr>
              <w:jc w:val="center"/>
              <w:rPr>
                <w:rFonts w:ascii="Helvetica" w:hAnsi="Helvetica"/>
                <w:sz w:val="16"/>
              </w:rPr>
            </w:pPr>
            <w:r>
              <w:rPr>
                <w:rFonts w:ascii="Helvetica" w:hAnsi="Helvetica"/>
                <w:sz w:val="16"/>
              </w:rPr>
              <w:t>312</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F79CE34"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EE8AA61" w14:textId="77777777" w:rsidR="00134087" w:rsidRDefault="00134087">
            <w:pPr>
              <w:jc w:val="center"/>
              <w:rPr>
                <w:rFonts w:ascii="Helvetica" w:hAnsi="Helvetica"/>
                <w:sz w:val="16"/>
              </w:rPr>
            </w:pPr>
            <w:r>
              <w:rPr>
                <w:rFonts w:ascii="Helvetica" w:hAnsi="Helvetica"/>
                <w:sz w:val="16"/>
              </w:rPr>
              <w:t>2.95</w:t>
            </w:r>
          </w:p>
        </w:tc>
        <w:tc>
          <w:tcPr>
            <w:tcW w:w="475"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EDD576E" w14:textId="77777777" w:rsidR="00134087" w:rsidRDefault="00134087">
            <w:pPr>
              <w:jc w:val="center"/>
              <w:rPr>
                <w:rFonts w:ascii="Helvetica" w:hAnsi="Helvetica"/>
                <w:sz w:val="16"/>
              </w:rPr>
            </w:pPr>
            <w:r>
              <w:rPr>
                <w:rFonts w:ascii="Helvetica" w:hAnsi="Helvetica"/>
                <w:sz w:val="16"/>
              </w:rPr>
              <w:t>3.3</w:t>
            </w:r>
          </w:p>
        </w:tc>
        <w:tc>
          <w:tcPr>
            <w:tcW w:w="419"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C6FEB1B" w14:textId="77777777" w:rsidR="00134087" w:rsidRDefault="00134087">
            <w:pPr>
              <w:jc w:val="center"/>
            </w:pPr>
          </w:p>
        </w:tc>
        <w:tc>
          <w:tcPr>
            <w:tcW w:w="73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C9B43F8" w14:textId="77777777" w:rsidR="00134087" w:rsidRDefault="00134087">
            <w:pPr>
              <w:jc w:val="center"/>
            </w:pPr>
          </w:p>
        </w:tc>
        <w:tc>
          <w:tcPr>
            <w:tcW w:w="451"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B8B8723" w14:textId="77777777" w:rsidR="00134087" w:rsidRDefault="00134087">
            <w:pPr>
              <w:jc w:val="center"/>
            </w:pPr>
          </w:p>
        </w:tc>
        <w:tc>
          <w:tcPr>
            <w:tcW w:w="42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2CC4844" w14:textId="77777777" w:rsidR="00134087" w:rsidRDefault="00134087">
            <w:pPr>
              <w:jc w:val="center"/>
            </w:pPr>
          </w:p>
        </w:tc>
        <w:tc>
          <w:tcPr>
            <w:tcW w:w="46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1FD50F6" w14:textId="77777777" w:rsidR="00134087" w:rsidRDefault="00134087">
            <w:pPr>
              <w:jc w:val="center"/>
            </w:pPr>
          </w:p>
        </w:tc>
        <w:tc>
          <w:tcPr>
            <w:tcW w:w="48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E17DBA8" w14:textId="77777777" w:rsidR="00134087" w:rsidRDefault="00134087">
            <w:pPr>
              <w:jc w:val="center"/>
            </w:pPr>
          </w:p>
        </w:tc>
        <w:tc>
          <w:tcPr>
            <w:tcW w:w="412"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452CA9E" w14:textId="77777777" w:rsidR="00134087" w:rsidRDefault="00134087">
            <w:pPr>
              <w:jc w:val="center"/>
              <w:rPr>
                <w:rFonts w:ascii="Helvetica" w:hAnsi="Helvetica"/>
                <w:sz w:val="16"/>
              </w:rPr>
            </w:pPr>
            <w:r>
              <w:rPr>
                <w:rFonts w:ascii="Helvetica" w:hAnsi="Helvetica"/>
                <w:sz w:val="16"/>
              </w:rPr>
              <w:t>7.90</w:t>
            </w:r>
          </w:p>
        </w:tc>
        <w:tc>
          <w:tcPr>
            <w:tcW w:w="51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73402B7" w14:textId="77777777" w:rsidR="00134087" w:rsidRDefault="00134087">
            <w:pPr>
              <w:jc w:val="center"/>
            </w:pPr>
          </w:p>
        </w:tc>
        <w:tc>
          <w:tcPr>
            <w:tcW w:w="377"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158EEF0" w14:textId="77777777" w:rsidR="00134087" w:rsidRDefault="00134087">
            <w:pPr>
              <w:jc w:val="center"/>
            </w:pPr>
          </w:p>
        </w:tc>
        <w:tc>
          <w:tcPr>
            <w:tcW w:w="46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BD33978" w14:textId="77777777" w:rsidR="00134087" w:rsidRDefault="00134087">
            <w:pPr>
              <w:jc w:val="center"/>
            </w:pPr>
          </w:p>
        </w:tc>
        <w:tc>
          <w:tcPr>
            <w:tcW w:w="433"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15060A0" w14:textId="77777777" w:rsidR="00134087" w:rsidRDefault="00134087">
            <w:pPr>
              <w:jc w:val="center"/>
            </w:pPr>
          </w:p>
        </w:tc>
      </w:tr>
      <w:tr w:rsidR="00134087" w14:paraId="33ABA0F7" w14:textId="77777777" w:rsidTr="006B0D52">
        <w:trPr>
          <w:cantSplit/>
          <w:trHeight w:val="360"/>
        </w:trPr>
        <w:tc>
          <w:tcPr>
            <w:tcW w:w="865"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7A9B6208" w14:textId="77777777" w:rsidR="00134087" w:rsidRDefault="00134087">
            <w:pPr>
              <w:rPr>
                <w:rFonts w:ascii="Helvetica" w:hAnsi="Helvetica"/>
                <w:sz w:val="16"/>
              </w:rPr>
            </w:pPr>
            <w:r>
              <w:rPr>
                <w:rFonts w:ascii="Helvetica" w:hAnsi="Helvetica"/>
                <w:sz w:val="16"/>
              </w:rPr>
              <w:t>04/04/2010</w:t>
            </w:r>
          </w:p>
        </w:tc>
        <w:tc>
          <w:tcPr>
            <w:tcW w:w="905"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360CD6A0" w14:textId="77777777" w:rsidR="00134087" w:rsidRDefault="00134087">
            <w:pPr>
              <w:rPr>
                <w:rFonts w:ascii="Helvetica" w:hAnsi="Helvetica"/>
                <w:sz w:val="16"/>
              </w:rPr>
            </w:pPr>
            <w:r>
              <w:rPr>
                <w:rFonts w:ascii="Helvetica" w:hAnsi="Helvetica"/>
                <w:sz w:val="16"/>
              </w:rPr>
              <w:t>El Mayor Cucapah</w:t>
            </w:r>
          </w:p>
        </w:tc>
        <w:tc>
          <w:tcPr>
            <w:tcW w:w="576"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25928C92" w14:textId="77777777" w:rsidR="00134087" w:rsidRDefault="00134087">
            <w:pPr>
              <w:rPr>
                <w:rFonts w:ascii="Helvetica" w:hAnsi="Helvetica"/>
                <w:sz w:val="16"/>
              </w:rPr>
            </w:pPr>
            <w:r>
              <w:rPr>
                <w:rFonts w:ascii="Helvetica" w:hAnsi="Helvetica"/>
                <w:sz w:val="16"/>
              </w:rPr>
              <w:t>SSR/N</w:t>
            </w:r>
          </w:p>
        </w:tc>
        <w:tc>
          <w:tcPr>
            <w:tcW w:w="589"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02278BB8" w14:textId="77777777" w:rsidR="00134087" w:rsidRDefault="00134087">
            <w:pPr>
              <w:jc w:val="center"/>
              <w:rPr>
                <w:rFonts w:ascii="Helvetica" w:hAnsi="Helvetica"/>
                <w:sz w:val="16"/>
              </w:rPr>
            </w:pPr>
            <w:r>
              <w:rPr>
                <w:rFonts w:ascii="Helvetica" w:hAnsi="Helvetica"/>
                <w:sz w:val="16"/>
              </w:rPr>
              <w:t>117</w:t>
            </w:r>
          </w:p>
        </w:tc>
        <w:tc>
          <w:tcPr>
            <w:tcW w:w="591"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4227BAAE" w14:textId="77777777" w:rsidR="00134087" w:rsidRDefault="00134087">
            <w:pPr>
              <w:jc w:val="center"/>
              <w:rPr>
                <w:rFonts w:ascii="Helvetica" w:hAnsi="Helvetica"/>
                <w:sz w:val="16"/>
              </w:rPr>
            </w:pPr>
            <w:r>
              <w:rPr>
                <w:rFonts w:ascii="Helvetica" w:hAnsi="Helvetica"/>
                <w:sz w:val="16"/>
              </w:rPr>
              <w:t>1.88</w:t>
            </w:r>
          </w:p>
        </w:tc>
        <w:tc>
          <w:tcPr>
            <w:tcW w:w="412"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09317ED5" w14:textId="77777777" w:rsidR="00134087" w:rsidRDefault="00134087">
            <w:pPr>
              <w:jc w:val="center"/>
              <w:rPr>
                <w:rFonts w:ascii="Helvetica" w:hAnsi="Helvetica"/>
                <w:sz w:val="16"/>
              </w:rPr>
            </w:pPr>
            <w:r>
              <w:rPr>
                <w:rFonts w:ascii="Helvetica" w:hAnsi="Helvetica"/>
                <w:sz w:val="16"/>
              </w:rPr>
              <w:t>7.20</w:t>
            </w:r>
          </w:p>
        </w:tc>
        <w:tc>
          <w:tcPr>
            <w:tcW w:w="391"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4ADB5EC9" w14:textId="77777777" w:rsidR="00134087" w:rsidRDefault="00134087">
            <w:pPr>
              <w:jc w:val="center"/>
              <w:rPr>
                <w:rFonts w:ascii="Helvetica" w:hAnsi="Helvetica"/>
                <w:sz w:val="16"/>
              </w:rPr>
            </w:pPr>
            <w:r>
              <w:rPr>
                <w:rFonts w:ascii="Helvetica" w:hAnsi="Helvetica"/>
                <w:sz w:val="16"/>
              </w:rPr>
              <w:t>115</w:t>
            </w:r>
          </w:p>
        </w:tc>
        <w:tc>
          <w:tcPr>
            <w:tcW w:w="419"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5CD021B4" w14:textId="77777777" w:rsidR="00134087" w:rsidRDefault="00134087">
            <w:pPr>
              <w:jc w:val="center"/>
              <w:rPr>
                <w:rFonts w:ascii="Helvetica" w:hAnsi="Helvetica"/>
                <w:sz w:val="16"/>
              </w:rPr>
            </w:pPr>
            <w:r>
              <w:rPr>
                <w:rFonts w:ascii="Helvetica" w:hAnsi="Helvetica"/>
                <w:sz w:val="16"/>
              </w:rPr>
              <w:t>117</w:t>
            </w:r>
          </w:p>
        </w:tc>
        <w:tc>
          <w:tcPr>
            <w:tcW w:w="419"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37A9EAAE" w14:textId="77777777" w:rsidR="00134087" w:rsidRDefault="00134087">
            <w:pPr>
              <w:jc w:val="center"/>
              <w:rPr>
                <w:rFonts w:ascii="Helvetica" w:hAnsi="Helvetica"/>
                <w:sz w:val="16"/>
              </w:rPr>
            </w:pPr>
            <w:r>
              <w:rPr>
                <w:rFonts w:ascii="Helvetica" w:hAnsi="Helvetica"/>
                <w:sz w:val="16"/>
              </w:rPr>
              <w:t>120</w:t>
            </w:r>
          </w:p>
        </w:tc>
        <w:tc>
          <w:tcPr>
            <w:tcW w:w="412"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0C9CEB75" w14:textId="77777777" w:rsidR="00134087" w:rsidRDefault="00134087">
            <w:pPr>
              <w:jc w:val="center"/>
              <w:rPr>
                <w:rFonts w:ascii="Helvetica" w:hAnsi="Helvetica"/>
                <w:sz w:val="16"/>
              </w:rPr>
            </w:pPr>
            <w:r>
              <w:rPr>
                <w:rFonts w:ascii="Helvetica" w:hAnsi="Helvetica"/>
                <w:sz w:val="16"/>
              </w:rPr>
              <w:t>1.7</w:t>
            </w:r>
          </w:p>
        </w:tc>
        <w:tc>
          <w:tcPr>
            <w:tcW w:w="475"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7B019D99" w14:textId="77777777" w:rsidR="00134087" w:rsidRDefault="00134087">
            <w:pPr>
              <w:jc w:val="center"/>
              <w:rPr>
                <w:rFonts w:ascii="Helvetica" w:hAnsi="Helvetica"/>
                <w:sz w:val="16"/>
              </w:rPr>
            </w:pPr>
            <w:r>
              <w:rPr>
                <w:rFonts w:ascii="Helvetica" w:hAnsi="Helvetica"/>
                <w:sz w:val="16"/>
              </w:rPr>
              <w:t>1.88</w:t>
            </w:r>
          </w:p>
        </w:tc>
        <w:tc>
          <w:tcPr>
            <w:tcW w:w="419"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0807FC55" w14:textId="77777777" w:rsidR="00134087" w:rsidRDefault="00134087">
            <w:pPr>
              <w:jc w:val="center"/>
              <w:rPr>
                <w:rFonts w:ascii="Helvetica" w:hAnsi="Helvetica"/>
                <w:sz w:val="16"/>
              </w:rPr>
            </w:pPr>
            <w:r>
              <w:rPr>
                <w:rFonts w:ascii="Helvetica" w:hAnsi="Helvetica"/>
                <w:sz w:val="16"/>
              </w:rPr>
              <w:t>2.1</w:t>
            </w:r>
          </w:p>
        </w:tc>
        <w:tc>
          <w:tcPr>
            <w:tcW w:w="731"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35680532" w14:textId="77777777" w:rsidR="00134087" w:rsidRDefault="00134087">
            <w:pPr>
              <w:jc w:val="center"/>
              <w:rPr>
                <w:rFonts w:ascii="Helvetica" w:hAnsi="Helvetica"/>
                <w:sz w:val="16"/>
              </w:rPr>
            </w:pPr>
            <w:r>
              <w:rPr>
                <w:rFonts w:ascii="Helvetica" w:hAnsi="Helvetica"/>
                <w:sz w:val="16"/>
              </w:rPr>
              <w:t> </w:t>
            </w:r>
          </w:p>
        </w:tc>
        <w:tc>
          <w:tcPr>
            <w:tcW w:w="451"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729C3178" w14:textId="77777777" w:rsidR="00134087" w:rsidRDefault="00134087">
            <w:pPr>
              <w:jc w:val="center"/>
              <w:rPr>
                <w:rFonts w:ascii="Helvetica" w:hAnsi="Helvetica"/>
                <w:sz w:val="16"/>
              </w:rPr>
            </w:pPr>
            <w:r>
              <w:rPr>
                <w:rFonts w:ascii="Helvetica" w:hAnsi="Helvetica"/>
                <w:sz w:val="16"/>
              </w:rPr>
              <w:t>9</w:t>
            </w:r>
          </w:p>
        </w:tc>
        <w:tc>
          <w:tcPr>
            <w:tcW w:w="420"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6D22AE6B" w14:textId="77777777" w:rsidR="00134087" w:rsidRDefault="00134087">
            <w:pPr>
              <w:jc w:val="center"/>
              <w:rPr>
                <w:rFonts w:ascii="Helvetica" w:hAnsi="Helvetica"/>
                <w:sz w:val="16"/>
              </w:rPr>
            </w:pPr>
            <w:r>
              <w:rPr>
                <w:rFonts w:ascii="Helvetica" w:hAnsi="Helvetica"/>
                <w:sz w:val="16"/>
              </w:rPr>
              <w:t>10</w:t>
            </w:r>
          </w:p>
        </w:tc>
        <w:tc>
          <w:tcPr>
            <w:tcW w:w="467"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668A3960" w14:textId="77777777" w:rsidR="00134087" w:rsidRDefault="00134087">
            <w:pPr>
              <w:jc w:val="center"/>
              <w:rPr>
                <w:rFonts w:ascii="Helvetica" w:hAnsi="Helvetica"/>
                <w:sz w:val="16"/>
              </w:rPr>
            </w:pPr>
            <w:r>
              <w:rPr>
                <w:rFonts w:ascii="Helvetica" w:hAnsi="Helvetica"/>
                <w:sz w:val="16"/>
              </w:rPr>
              <w:t>17</w:t>
            </w:r>
          </w:p>
        </w:tc>
        <w:tc>
          <w:tcPr>
            <w:tcW w:w="482"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5FC8177A" w14:textId="77777777" w:rsidR="00134087" w:rsidRDefault="00134087">
            <w:pPr>
              <w:jc w:val="center"/>
              <w:rPr>
                <w:rFonts w:ascii="Helvetica" w:hAnsi="Helvetica"/>
                <w:sz w:val="16"/>
              </w:rPr>
            </w:pPr>
            <w:r>
              <w:rPr>
                <w:rFonts w:ascii="Helvetica" w:hAnsi="Helvetica"/>
                <w:sz w:val="16"/>
              </w:rPr>
              <w:t> </w:t>
            </w:r>
          </w:p>
        </w:tc>
        <w:tc>
          <w:tcPr>
            <w:tcW w:w="412"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1A3989FA" w14:textId="77777777" w:rsidR="00134087" w:rsidRDefault="00134087">
            <w:pPr>
              <w:jc w:val="center"/>
              <w:rPr>
                <w:rFonts w:ascii="Helvetica" w:hAnsi="Helvetica"/>
                <w:sz w:val="16"/>
              </w:rPr>
            </w:pPr>
            <w:r>
              <w:rPr>
                <w:rFonts w:ascii="Helvetica" w:hAnsi="Helvetica"/>
                <w:sz w:val="16"/>
              </w:rPr>
              <w:t>7.20</w:t>
            </w:r>
          </w:p>
        </w:tc>
        <w:tc>
          <w:tcPr>
            <w:tcW w:w="513"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2C6EE974" w14:textId="77777777" w:rsidR="00134087" w:rsidRDefault="00134087">
            <w:pPr>
              <w:jc w:val="center"/>
              <w:rPr>
                <w:rFonts w:ascii="Helvetica" w:hAnsi="Helvetica"/>
                <w:sz w:val="16"/>
              </w:rPr>
            </w:pPr>
            <w:r>
              <w:rPr>
                <w:rFonts w:ascii="Helvetica" w:hAnsi="Helvetica"/>
                <w:sz w:val="16"/>
              </w:rPr>
              <w:t> </w:t>
            </w:r>
          </w:p>
        </w:tc>
        <w:tc>
          <w:tcPr>
            <w:tcW w:w="377"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35FED25F" w14:textId="77777777" w:rsidR="00134087" w:rsidRDefault="00134087">
            <w:pPr>
              <w:jc w:val="center"/>
              <w:rPr>
                <w:rFonts w:ascii="Helvetica" w:hAnsi="Helvetica"/>
                <w:sz w:val="16"/>
              </w:rPr>
            </w:pPr>
            <w:r>
              <w:rPr>
                <w:rFonts w:ascii="Helvetica" w:hAnsi="Helvetica"/>
                <w:sz w:val="16"/>
              </w:rPr>
              <w:t>55</w:t>
            </w:r>
          </w:p>
        </w:tc>
        <w:tc>
          <w:tcPr>
            <w:tcW w:w="460"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0BD94814" w14:textId="77777777" w:rsidR="00134087" w:rsidRDefault="00134087">
            <w:pPr>
              <w:jc w:val="center"/>
              <w:rPr>
                <w:rFonts w:ascii="Helvetica" w:hAnsi="Helvetica"/>
                <w:sz w:val="16"/>
              </w:rPr>
            </w:pPr>
            <w:r>
              <w:rPr>
                <w:rFonts w:ascii="Helvetica" w:hAnsi="Helvetica"/>
                <w:sz w:val="16"/>
              </w:rPr>
              <w:t>65</w:t>
            </w:r>
          </w:p>
        </w:tc>
        <w:tc>
          <w:tcPr>
            <w:tcW w:w="433" w:type="dxa"/>
            <w:tcBorders>
              <w:top w:val="none" w:sz="16" w:space="0" w:color="000000"/>
              <w:left w:val="none" w:sz="16" w:space="0" w:color="000000"/>
              <w:right w:val="none" w:sz="16" w:space="0" w:color="000000"/>
            </w:tcBorders>
            <w:shd w:val="clear" w:color="auto" w:fill="D9D9D9"/>
            <w:tcMar>
              <w:top w:w="0" w:type="dxa"/>
              <w:left w:w="0" w:type="dxa"/>
              <w:bottom w:w="0" w:type="dxa"/>
              <w:right w:w="0" w:type="dxa"/>
            </w:tcMar>
            <w:vAlign w:val="center"/>
          </w:tcPr>
          <w:p w14:paraId="29AED845" w14:textId="77777777" w:rsidR="00134087" w:rsidRDefault="00134087">
            <w:pPr>
              <w:jc w:val="center"/>
              <w:rPr>
                <w:rFonts w:ascii="Helvetica" w:hAnsi="Helvetica"/>
                <w:sz w:val="16"/>
              </w:rPr>
            </w:pPr>
            <w:r>
              <w:rPr>
                <w:rFonts w:ascii="Helvetica" w:hAnsi="Helvetica"/>
                <w:sz w:val="16"/>
              </w:rPr>
              <w:t>75</w:t>
            </w:r>
          </w:p>
        </w:tc>
      </w:tr>
      <w:tr w:rsidR="00134087" w14:paraId="0EC2D7C9" w14:textId="77777777" w:rsidTr="006B0D52">
        <w:trPr>
          <w:cantSplit/>
          <w:trHeight w:val="365"/>
        </w:trPr>
        <w:tc>
          <w:tcPr>
            <w:tcW w:w="865" w:type="dxa"/>
            <w:shd w:val="clear" w:color="auto" w:fill="FFFFFF"/>
            <w:tcMar>
              <w:top w:w="0" w:type="dxa"/>
              <w:left w:w="0" w:type="dxa"/>
              <w:bottom w:w="0" w:type="dxa"/>
              <w:right w:w="0" w:type="dxa"/>
            </w:tcMar>
            <w:vAlign w:val="center"/>
          </w:tcPr>
          <w:p w14:paraId="5A4AEBA9" w14:textId="77777777" w:rsidR="00134087" w:rsidRDefault="00134087">
            <w:pPr>
              <w:rPr>
                <w:rFonts w:ascii="Helvetica" w:hAnsi="Helvetica"/>
                <w:sz w:val="16"/>
              </w:rPr>
            </w:pPr>
            <w:r>
              <w:rPr>
                <w:rFonts w:ascii="Helvetica" w:hAnsi="Helvetica"/>
                <w:sz w:val="16"/>
              </w:rPr>
              <w:t>09/04/2010</w:t>
            </w:r>
          </w:p>
        </w:tc>
        <w:tc>
          <w:tcPr>
            <w:tcW w:w="905" w:type="dxa"/>
            <w:shd w:val="clear" w:color="auto" w:fill="FFFFFF"/>
            <w:tcMar>
              <w:top w:w="0" w:type="dxa"/>
              <w:left w:w="0" w:type="dxa"/>
              <w:bottom w:w="0" w:type="dxa"/>
              <w:right w:w="0" w:type="dxa"/>
            </w:tcMar>
            <w:vAlign w:val="center"/>
          </w:tcPr>
          <w:p w14:paraId="073F9AA0" w14:textId="77777777" w:rsidR="00134087" w:rsidRDefault="00134087">
            <w:pPr>
              <w:rPr>
                <w:rFonts w:ascii="Helvetica" w:hAnsi="Helvetica"/>
                <w:sz w:val="16"/>
              </w:rPr>
            </w:pPr>
            <w:r>
              <w:rPr>
                <w:rFonts w:ascii="Helvetica" w:hAnsi="Helvetica"/>
                <w:sz w:val="16"/>
              </w:rPr>
              <w:t>Christchurch, NZ</w:t>
            </w:r>
          </w:p>
        </w:tc>
        <w:tc>
          <w:tcPr>
            <w:tcW w:w="576" w:type="dxa"/>
            <w:shd w:val="clear" w:color="auto" w:fill="FFFFFF"/>
            <w:tcMar>
              <w:top w:w="0" w:type="dxa"/>
              <w:left w:w="0" w:type="dxa"/>
              <w:bottom w:w="0" w:type="dxa"/>
              <w:right w:w="0" w:type="dxa"/>
            </w:tcMar>
            <w:vAlign w:val="center"/>
          </w:tcPr>
          <w:p w14:paraId="2E1B92A4" w14:textId="77777777" w:rsidR="00134087" w:rsidRDefault="00134087">
            <w:pPr>
              <w:rPr>
                <w:rFonts w:ascii="Helvetica" w:hAnsi="Helvetica"/>
                <w:sz w:val="16"/>
              </w:rPr>
            </w:pPr>
            <w:r>
              <w:rPr>
                <w:rFonts w:ascii="Helvetica" w:hAnsi="Helvetica"/>
                <w:sz w:val="16"/>
              </w:rPr>
              <w:t>SSR</w:t>
            </w:r>
          </w:p>
        </w:tc>
        <w:tc>
          <w:tcPr>
            <w:tcW w:w="589" w:type="dxa"/>
            <w:shd w:val="clear" w:color="auto" w:fill="FFFFFF"/>
            <w:tcMar>
              <w:top w:w="0" w:type="dxa"/>
              <w:left w:w="0" w:type="dxa"/>
              <w:bottom w:w="0" w:type="dxa"/>
              <w:right w:w="0" w:type="dxa"/>
            </w:tcMar>
            <w:vAlign w:val="center"/>
          </w:tcPr>
          <w:p w14:paraId="72D55EFD" w14:textId="77777777" w:rsidR="00134087" w:rsidRDefault="00134087">
            <w:pPr>
              <w:jc w:val="center"/>
              <w:rPr>
                <w:rFonts w:ascii="Helvetica" w:hAnsi="Helvetica"/>
                <w:sz w:val="16"/>
              </w:rPr>
            </w:pPr>
            <w:r>
              <w:rPr>
                <w:rFonts w:ascii="Helvetica" w:hAnsi="Helvetica"/>
                <w:sz w:val="16"/>
              </w:rPr>
              <w:t>29.4</w:t>
            </w:r>
          </w:p>
        </w:tc>
        <w:tc>
          <w:tcPr>
            <w:tcW w:w="591" w:type="dxa"/>
            <w:shd w:val="clear" w:color="auto" w:fill="FFFFFF"/>
            <w:tcMar>
              <w:top w:w="0" w:type="dxa"/>
              <w:left w:w="0" w:type="dxa"/>
              <w:bottom w:w="0" w:type="dxa"/>
              <w:right w:w="0" w:type="dxa"/>
            </w:tcMar>
            <w:vAlign w:val="center"/>
          </w:tcPr>
          <w:p w14:paraId="7EA9FFB3" w14:textId="77777777" w:rsidR="00134087" w:rsidRDefault="00134087">
            <w:pPr>
              <w:jc w:val="center"/>
              <w:rPr>
                <w:rFonts w:ascii="Helvetica" w:hAnsi="Helvetica"/>
                <w:sz w:val="16"/>
              </w:rPr>
            </w:pPr>
            <w:r>
              <w:rPr>
                <w:rFonts w:ascii="Helvetica" w:hAnsi="Helvetica"/>
                <w:sz w:val="16"/>
              </w:rPr>
              <w:t>2.5</w:t>
            </w:r>
          </w:p>
        </w:tc>
        <w:tc>
          <w:tcPr>
            <w:tcW w:w="412" w:type="dxa"/>
            <w:shd w:val="clear" w:color="auto" w:fill="FFFFFF"/>
            <w:tcMar>
              <w:top w:w="0" w:type="dxa"/>
              <w:left w:w="0" w:type="dxa"/>
              <w:bottom w:w="0" w:type="dxa"/>
              <w:right w:w="0" w:type="dxa"/>
            </w:tcMar>
            <w:vAlign w:val="center"/>
          </w:tcPr>
          <w:p w14:paraId="5AC37687" w14:textId="77777777" w:rsidR="00134087" w:rsidRDefault="00134087">
            <w:pPr>
              <w:jc w:val="center"/>
              <w:rPr>
                <w:rFonts w:ascii="Helvetica" w:hAnsi="Helvetica"/>
                <w:sz w:val="16"/>
              </w:rPr>
            </w:pPr>
            <w:r>
              <w:rPr>
                <w:rFonts w:ascii="Helvetica" w:hAnsi="Helvetica"/>
                <w:sz w:val="16"/>
              </w:rPr>
              <w:t>7.00</w:t>
            </w:r>
          </w:p>
        </w:tc>
        <w:tc>
          <w:tcPr>
            <w:tcW w:w="391" w:type="dxa"/>
            <w:shd w:val="clear" w:color="auto" w:fill="FFFFFF"/>
            <w:tcMar>
              <w:top w:w="0" w:type="dxa"/>
              <w:left w:w="0" w:type="dxa"/>
              <w:bottom w:w="0" w:type="dxa"/>
              <w:right w:w="0" w:type="dxa"/>
            </w:tcMar>
            <w:vAlign w:val="center"/>
          </w:tcPr>
          <w:p w14:paraId="17A706AA" w14:textId="77777777" w:rsidR="00134087" w:rsidRDefault="00134087">
            <w:pPr>
              <w:jc w:val="center"/>
              <w:rPr>
                <w:rFonts w:ascii="Helvetica" w:hAnsi="Helvetica"/>
                <w:sz w:val="16"/>
              </w:rPr>
            </w:pPr>
            <w:r>
              <w:rPr>
                <w:rFonts w:ascii="Helvetica" w:hAnsi="Helvetica"/>
                <w:sz w:val="16"/>
              </w:rPr>
              <w:t> </w:t>
            </w:r>
          </w:p>
        </w:tc>
        <w:tc>
          <w:tcPr>
            <w:tcW w:w="419" w:type="dxa"/>
            <w:shd w:val="clear" w:color="auto" w:fill="FFFFFF"/>
            <w:tcMar>
              <w:top w:w="0" w:type="dxa"/>
              <w:left w:w="0" w:type="dxa"/>
              <w:bottom w:w="0" w:type="dxa"/>
              <w:right w:w="0" w:type="dxa"/>
            </w:tcMar>
            <w:vAlign w:val="center"/>
          </w:tcPr>
          <w:p w14:paraId="7DB777A1" w14:textId="77777777" w:rsidR="00134087" w:rsidRDefault="00134087">
            <w:pPr>
              <w:jc w:val="center"/>
              <w:rPr>
                <w:rFonts w:ascii="Helvetica" w:hAnsi="Helvetica"/>
                <w:sz w:val="16"/>
              </w:rPr>
            </w:pPr>
            <w:r>
              <w:rPr>
                <w:rFonts w:ascii="Helvetica" w:hAnsi="Helvetica"/>
                <w:sz w:val="16"/>
              </w:rPr>
              <w:t>29.4</w:t>
            </w:r>
          </w:p>
        </w:tc>
        <w:tc>
          <w:tcPr>
            <w:tcW w:w="419" w:type="dxa"/>
            <w:shd w:val="clear" w:color="auto" w:fill="FFFFFF"/>
            <w:tcMar>
              <w:top w:w="0" w:type="dxa"/>
              <w:left w:w="0" w:type="dxa"/>
              <w:bottom w:w="0" w:type="dxa"/>
              <w:right w:w="0" w:type="dxa"/>
            </w:tcMar>
            <w:vAlign w:val="center"/>
          </w:tcPr>
          <w:p w14:paraId="02754D75" w14:textId="77777777" w:rsidR="00134087" w:rsidRDefault="00134087">
            <w:pPr>
              <w:jc w:val="center"/>
              <w:rPr>
                <w:rFonts w:ascii="Helvetica" w:hAnsi="Helvetica"/>
                <w:sz w:val="16"/>
              </w:rPr>
            </w:pPr>
            <w:r>
              <w:rPr>
                <w:rFonts w:ascii="Helvetica" w:hAnsi="Helvetica"/>
                <w:sz w:val="16"/>
              </w:rPr>
              <w:t>31.5</w:t>
            </w:r>
          </w:p>
        </w:tc>
        <w:tc>
          <w:tcPr>
            <w:tcW w:w="412" w:type="dxa"/>
            <w:shd w:val="clear" w:color="auto" w:fill="FFFFFF"/>
            <w:tcMar>
              <w:top w:w="0" w:type="dxa"/>
              <w:left w:w="0" w:type="dxa"/>
              <w:bottom w:w="0" w:type="dxa"/>
              <w:right w:w="0" w:type="dxa"/>
            </w:tcMar>
            <w:vAlign w:val="center"/>
          </w:tcPr>
          <w:p w14:paraId="69293F9E" w14:textId="77777777" w:rsidR="00134087" w:rsidRDefault="00134087">
            <w:pPr>
              <w:jc w:val="center"/>
              <w:rPr>
                <w:rFonts w:ascii="Helvetica" w:hAnsi="Helvetica"/>
                <w:sz w:val="16"/>
              </w:rPr>
            </w:pPr>
            <w:r>
              <w:rPr>
                <w:rFonts w:ascii="Helvetica" w:hAnsi="Helvetica"/>
                <w:sz w:val="16"/>
              </w:rPr>
              <w:t>2.4</w:t>
            </w:r>
          </w:p>
        </w:tc>
        <w:tc>
          <w:tcPr>
            <w:tcW w:w="475" w:type="dxa"/>
            <w:shd w:val="clear" w:color="auto" w:fill="FFFFFF"/>
            <w:tcMar>
              <w:top w:w="0" w:type="dxa"/>
              <w:left w:w="0" w:type="dxa"/>
              <w:bottom w:w="0" w:type="dxa"/>
              <w:right w:w="0" w:type="dxa"/>
            </w:tcMar>
            <w:vAlign w:val="center"/>
          </w:tcPr>
          <w:p w14:paraId="6E7A807E" w14:textId="77777777" w:rsidR="00134087" w:rsidRDefault="00134087">
            <w:pPr>
              <w:jc w:val="center"/>
              <w:rPr>
                <w:rFonts w:ascii="Helvetica" w:hAnsi="Helvetica"/>
                <w:sz w:val="16"/>
              </w:rPr>
            </w:pPr>
            <w:r>
              <w:rPr>
                <w:rFonts w:ascii="Helvetica" w:hAnsi="Helvetica"/>
                <w:sz w:val="16"/>
              </w:rPr>
              <w:t>2.5</w:t>
            </w:r>
          </w:p>
        </w:tc>
        <w:tc>
          <w:tcPr>
            <w:tcW w:w="419" w:type="dxa"/>
            <w:shd w:val="clear" w:color="auto" w:fill="FFFFFF"/>
            <w:tcMar>
              <w:top w:w="0" w:type="dxa"/>
              <w:left w:w="0" w:type="dxa"/>
              <w:bottom w:w="0" w:type="dxa"/>
              <w:right w:w="0" w:type="dxa"/>
            </w:tcMar>
            <w:vAlign w:val="center"/>
          </w:tcPr>
          <w:p w14:paraId="6CA0486C" w14:textId="77777777" w:rsidR="00134087" w:rsidRDefault="00134087">
            <w:pPr>
              <w:jc w:val="center"/>
              <w:rPr>
                <w:rFonts w:ascii="Helvetica" w:hAnsi="Helvetica"/>
                <w:sz w:val="16"/>
              </w:rPr>
            </w:pPr>
            <w:r>
              <w:rPr>
                <w:rFonts w:ascii="Helvetica" w:hAnsi="Helvetica"/>
                <w:sz w:val="16"/>
              </w:rPr>
              <w:t>2.7</w:t>
            </w:r>
          </w:p>
        </w:tc>
        <w:tc>
          <w:tcPr>
            <w:tcW w:w="731" w:type="dxa"/>
            <w:shd w:val="clear" w:color="auto" w:fill="FFFFFF"/>
            <w:tcMar>
              <w:top w:w="0" w:type="dxa"/>
              <w:left w:w="0" w:type="dxa"/>
              <w:bottom w:w="0" w:type="dxa"/>
              <w:right w:w="0" w:type="dxa"/>
            </w:tcMar>
            <w:vAlign w:val="center"/>
          </w:tcPr>
          <w:p w14:paraId="5C0751BE" w14:textId="77777777" w:rsidR="00134087" w:rsidRDefault="00134087">
            <w:pPr>
              <w:jc w:val="center"/>
              <w:rPr>
                <w:rFonts w:ascii="Helvetica" w:hAnsi="Helvetica"/>
                <w:sz w:val="16"/>
              </w:rPr>
            </w:pPr>
            <w:r>
              <w:rPr>
                <w:rFonts w:ascii="Helvetica" w:hAnsi="Helvetica"/>
                <w:sz w:val="16"/>
              </w:rPr>
              <w:t> </w:t>
            </w:r>
          </w:p>
        </w:tc>
        <w:tc>
          <w:tcPr>
            <w:tcW w:w="451" w:type="dxa"/>
            <w:shd w:val="clear" w:color="auto" w:fill="FFFFFF"/>
            <w:tcMar>
              <w:top w:w="0" w:type="dxa"/>
              <w:left w:w="0" w:type="dxa"/>
              <w:bottom w:w="0" w:type="dxa"/>
              <w:right w:w="0" w:type="dxa"/>
            </w:tcMar>
            <w:vAlign w:val="center"/>
          </w:tcPr>
          <w:p w14:paraId="1FD7BF44" w14:textId="77777777" w:rsidR="00134087" w:rsidRDefault="00134087">
            <w:pPr>
              <w:jc w:val="center"/>
              <w:rPr>
                <w:rFonts w:ascii="Helvetica" w:hAnsi="Helvetica"/>
                <w:sz w:val="16"/>
              </w:rPr>
            </w:pPr>
            <w:r>
              <w:rPr>
                <w:rFonts w:ascii="Helvetica" w:hAnsi="Helvetica"/>
                <w:sz w:val="16"/>
              </w:rPr>
              <w:t>12</w:t>
            </w:r>
          </w:p>
        </w:tc>
        <w:tc>
          <w:tcPr>
            <w:tcW w:w="420" w:type="dxa"/>
            <w:shd w:val="clear" w:color="auto" w:fill="FFFFFF"/>
            <w:tcMar>
              <w:top w:w="0" w:type="dxa"/>
              <w:left w:w="0" w:type="dxa"/>
              <w:bottom w:w="0" w:type="dxa"/>
              <w:right w:w="0" w:type="dxa"/>
            </w:tcMar>
            <w:vAlign w:val="center"/>
          </w:tcPr>
          <w:p w14:paraId="32D153FE" w14:textId="77777777" w:rsidR="00134087" w:rsidRDefault="00134087">
            <w:pPr>
              <w:jc w:val="center"/>
              <w:rPr>
                <w:rFonts w:ascii="Helvetica" w:hAnsi="Helvetica"/>
                <w:sz w:val="16"/>
              </w:rPr>
            </w:pPr>
            <w:r>
              <w:rPr>
                <w:rFonts w:ascii="Helvetica" w:hAnsi="Helvetica"/>
                <w:sz w:val="16"/>
              </w:rPr>
              <w:t>15</w:t>
            </w:r>
          </w:p>
        </w:tc>
        <w:tc>
          <w:tcPr>
            <w:tcW w:w="467" w:type="dxa"/>
            <w:shd w:val="clear" w:color="auto" w:fill="FFFFFF"/>
            <w:tcMar>
              <w:top w:w="0" w:type="dxa"/>
              <w:left w:w="0" w:type="dxa"/>
              <w:bottom w:w="0" w:type="dxa"/>
              <w:right w:w="0" w:type="dxa"/>
            </w:tcMar>
            <w:vAlign w:val="center"/>
          </w:tcPr>
          <w:p w14:paraId="23900B45" w14:textId="77777777" w:rsidR="00134087" w:rsidRDefault="00134087">
            <w:pPr>
              <w:jc w:val="center"/>
              <w:rPr>
                <w:rFonts w:ascii="Helvetica" w:hAnsi="Helvetica"/>
                <w:sz w:val="16"/>
              </w:rPr>
            </w:pPr>
            <w:r>
              <w:rPr>
                <w:rFonts w:ascii="Helvetica" w:hAnsi="Helvetica"/>
                <w:sz w:val="16"/>
              </w:rPr>
              <w:t>18</w:t>
            </w:r>
          </w:p>
        </w:tc>
        <w:tc>
          <w:tcPr>
            <w:tcW w:w="482" w:type="dxa"/>
            <w:shd w:val="clear" w:color="auto" w:fill="FFFFFF"/>
            <w:tcMar>
              <w:top w:w="0" w:type="dxa"/>
              <w:left w:w="0" w:type="dxa"/>
              <w:bottom w:w="0" w:type="dxa"/>
              <w:right w:w="0" w:type="dxa"/>
            </w:tcMar>
            <w:vAlign w:val="center"/>
          </w:tcPr>
          <w:p w14:paraId="680D214B" w14:textId="77777777" w:rsidR="00134087" w:rsidRDefault="00134087">
            <w:pPr>
              <w:jc w:val="center"/>
              <w:rPr>
                <w:rFonts w:ascii="Helvetica" w:hAnsi="Helvetica"/>
                <w:sz w:val="16"/>
              </w:rPr>
            </w:pPr>
            <w:r>
              <w:rPr>
                <w:rFonts w:ascii="Helvetica" w:hAnsi="Helvetica"/>
                <w:sz w:val="16"/>
              </w:rPr>
              <w:t> </w:t>
            </w:r>
          </w:p>
        </w:tc>
        <w:tc>
          <w:tcPr>
            <w:tcW w:w="412" w:type="dxa"/>
            <w:shd w:val="clear" w:color="auto" w:fill="FFFFFF"/>
            <w:tcMar>
              <w:top w:w="0" w:type="dxa"/>
              <w:left w:w="0" w:type="dxa"/>
              <w:bottom w:w="0" w:type="dxa"/>
              <w:right w:w="0" w:type="dxa"/>
            </w:tcMar>
            <w:vAlign w:val="center"/>
          </w:tcPr>
          <w:p w14:paraId="5AC3222C" w14:textId="77777777" w:rsidR="00134087" w:rsidRDefault="00134087">
            <w:pPr>
              <w:jc w:val="center"/>
              <w:rPr>
                <w:rFonts w:ascii="Helvetica" w:hAnsi="Helvetica"/>
                <w:sz w:val="16"/>
              </w:rPr>
            </w:pPr>
            <w:r>
              <w:rPr>
                <w:rFonts w:ascii="Helvetica" w:hAnsi="Helvetica"/>
                <w:sz w:val="16"/>
              </w:rPr>
              <w:t>7.00</w:t>
            </w:r>
          </w:p>
        </w:tc>
        <w:tc>
          <w:tcPr>
            <w:tcW w:w="513" w:type="dxa"/>
            <w:shd w:val="clear" w:color="auto" w:fill="FFFFFF"/>
            <w:tcMar>
              <w:top w:w="0" w:type="dxa"/>
              <w:left w:w="0" w:type="dxa"/>
              <w:bottom w:w="0" w:type="dxa"/>
              <w:right w:w="0" w:type="dxa"/>
            </w:tcMar>
            <w:vAlign w:val="center"/>
          </w:tcPr>
          <w:p w14:paraId="0B02C95B" w14:textId="77777777" w:rsidR="00134087" w:rsidRDefault="00134087">
            <w:pPr>
              <w:jc w:val="center"/>
              <w:rPr>
                <w:rFonts w:ascii="Helvetica" w:hAnsi="Helvetica"/>
                <w:sz w:val="16"/>
              </w:rPr>
            </w:pPr>
            <w:r>
              <w:rPr>
                <w:rFonts w:ascii="Helvetica" w:hAnsi="Helvetica"/>
                <w:sz w:val="16"/>
              </w:rPr>
              <w:t> </w:t>
            </w:r>
          </w:p>
        </w:tc>
        <w:tc>
          <w:tcPr>
            <w:tcW w:w="377" w:type="dxa"/>
            <w:shd w:val="clear" w:color="auto" w:fill="FFFFFF"/>
            <w:tcMar>
              <w:top w:w="0" w:type="dxa"/>
              <w:left w:w="0" w:type="dxa"/>
              <w:bottom w:w="0" w:type="dxa"/>
              <w:right w:w="0" w:type="dxa"/>
            </w:tcMar>
            <w:vAlign w:val="center"/>
          </w:tcPr>
          <w:p w14:paraId="04F35399" w14:textId="77777777" w:rsidR="00134087" w:rsidRDefault="00134087">
            <w:pPr>
              <w:jc w:val="center"/>
              <w:rPr>
                <w:rFonts w:ascii="Helvetica" w:hAnsi="Helvetica"/>
                <w:sz w:val="16"/>
              </w:rPr>
            </w:pPr>
            <w:r>
              <w:rPr>
                <w:rFonts w:ascii="Helvetica" w:hAnsi="Helvetica"/>
                <w:sz w:val="16"/>
              </w:rPr>
              <w:t>67</w:t>
            </w:r>
          </w:p>
        </w:tc>
        <w:tc>
          <w:tcPr>
            <w:tcW w:w="460" w:type="dxa"/>
            <w:shd w:val="clear" w:color="auto" w:fill="FFFFFF"/>
            <w:tcMar>
              <w:top w:w="0" w:type="dxa"/>
              <w:left w:w="0" w:type="dxa"/>
              <w:bottom w:w="0" w:type="dxa"/>
              <w:right w:w="0" w:type="dxa"/>
            </w:tcMar>
            <w:vAlign w:val="center"/>
          </w:tcPr>
          <w:p w14:paraId="05DAB627" w14:textId="77777777" w:rsidR="00134087" w:rsidRDefault="00134087">
            <w:pPr>
              <w:jc w:val="center"/>
              <w:rPr>
                <w:rFonts w:ascii="Helvetica" w:hAnsi="Helvetica"/>
                <w:sz w:val="16"/>
              </w:rPr>
            </w:pPr>
            <w:r>
              <w:rPr>
                <w:rFonts w:ascii="Helvetica" w:hAnsi="Helvetica"/>
                <w:sz w:val="16"/>
              </w:rPr>
              <w:t>90</w:t>
            </w:r>
          </w:p>
        </w:tc>
        <w:tc>
          <w:tcPr>
            <w:tcW w:w="433" w:type="dxa"/>
            <w:shd w:val="clear" w:color="auto" w:fill="FFFFFF"/>
            <w:tcMar>
              <w:top w:w="0" w:type="dxa"/>
              <w:left w:w="0" w:type="dxa"/>
              <w:bottom w:w="0" w:type="dxa"/>
              <w:right w:w="0" w:type="dxa"/>
            </w:tcMar>
            <w:vAlign w:val="center"/>
          </w:tcPr>
          <w:p w14:paraId="328AB808" w14:textId="77777777" w:rsidR="00134087" w:rsidRDefault="00134087">
            <w:pPr>
              <w:jc w:val="center"/>
              <w:rPr>
                <w:rFonts w:ascii="Helvetica" w:hAnsi="Helvetica"/>
                <w:sz w:val="16"/>
              </w:rPr>
            </w:pPr>
            <w:r>
              <w:rPr>
                <w:rFonts w:ascii="Helvetica" w:hAnsi="Helvetica"/>
                <w:sz w:val="16"/>
              </w:rPr>
              <w:t>100</w:t>
            </w:r>
          </w:p>
        </w:tc>
      </w:tr>
    </w:tbl>
    <w:p w14:paraId="63DCFB6E" w14:textId="77777777" w:rsidR="00A17791" w:rsidRDefault="00A17791" w:rsidP="00A17791">
      <w:pPr>
        <w:pStyle w:val="TableSpanner"/>
      </w:pPr>
    </w:p>
    <w:p w14:paraId="2FA69AC1" w14:textId="77777777" w:rsidR="00A17791" w:rsidRDefault="00A17791" w:rsidP="00A17791">
      <w:pPr>
        <w:pStyle w:val="TableTitle"/>
        <w:numPr>
          <w:ilvl w:val="0"/>
          <w:numId w:val="0"/>
        </w:numPr>
        <w:ind w:left="360"/>
      </w:pPr>
      <w:r>
        <w:br w:type="page"/>
      </w:r>
      <w:r>
        <w:rPr>
          <w:rFonts w:ascii="Times New Roman Bold" w:hAnsi="Times New Roman Bold"/>
        </w:rPr>
        <w:t>Table F1.</w:t>
      </w:r>
      <w:r>
        <w:t xml:space="preserve">  Earthquake rupture parameters for length-average displacement analysis.—Continued</w:t>
      </w:r>
    </w:p>
    <w:p w14:paraId="258BB841" w14:textId="5E3208BC" w:rsidR="00A17791" w:rsidRPr="00BE177F" w:rsidRDefault="00303490" w:rsidP="00BE177F">
      <w:pPr>
        <w:pStyle w:val="TableHeadnote"/>
        <w:rPr>
          <w:color w:val="0000FE"/>
        </w:rPr>
      </w:pPr>
      <w:r>
        <w:t xml:space="preserve"> </w:t>
      </w:r>
    </w:p>
    <w:tbl>
      <w:tblPr>
        <w:tblW w:w="0" w:type="auto"/>
        <w:shd w:val="clear" w:color="auto" w:fill="FFFFFF"/>
        <w:tblLayout w:type="fixed"/>
        <w:tblLook w:val="0000" w:firstRow="0" w:lastRow="0" w:firstColumn="0" w:lastColumn="0" w:noHBand="0" w:noVBand="0"/>
      </w:tblPr>
      <w:tblGrid>
        <w:gridCol w:w="900"/>
        <w:gridCol w:w="667"/>
        <w:gridCol w:w="674"/>
        <w:gridCol w:w="579"/>
        <w:gridCol w:w="584"/>
        <w:gridCol w:w="364"/>
        <w:gridCol w:w="385"/>
        <w:gridCol w:w="412"/>
        <w:gridCol w:w="412"/>
        <w:gridCol w:w="406"/>
        <w:gridCol w:w="467"/>
        <w:gridCol w:w="412"/>
        <w:gridCol w:w="719"/>
        <w:gridCol w:w="446"/>
        <w:gridCol w:w="415"/>
        <w:gridCol w:w="461"/>
        <w:gridCol w:w="476"/>
        <w:gridCol w:w="369"/>
        <w:gridCol w:w="507"/>
        <w:gridCol w:w="371"/>
        <w:gridCol w:w="452"/>
        <w:gridCol w:w="426"/>
        <w:gridCol w:w="316"/>
      </w:tblGrid>
      <w:tr w:rsidR="00A17791" w:rsidRPr="00E47364" w14:paraId="18239B4D" w14:textId="77777777" w:rsidTr="00855958">
        <w:trPr>
          <w:cantSplit/>
          <w:trHeight w:val="600"/>
        </w:trPr>
        <w:tc>
          <w:tcPr>
            <w:tcW w:w="90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C285CCB" w14:textId="77777777" w:rsidR="00A17791" w:rsidRPr="00E47364" w:rsidRDefault="00A17791" w:rsidP="00855958">
            <w:pPr>
              <w:pStyle w:val="TableCellHeading"/>
              <w:rPr>
                <w:sz w:val="16"/>
                <w:szCs w:val="16"/>
              </w:rPr>
            </w:pPr>
            <w:r w:rsidRPr="00E47364">
              <w:rPr>
                <w:sz w:val="16"/>
                <w:szCs w:val="16"/>
              </w:rPr>
              <w:t>Year</w:t>
            </w:r>
          </w:p>
        </w:tc>
        <w:tc>
          <w:tcPr>
            <w:tcW w:w="66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37CC704" w14:textId="77777777" w:rsidR="00A17791" w:rsidRPr="00E47364" w:rsidRDefault="00A17791" w:rsidP="00855958">
            <w:pPr>
              <w:pStyle w:val="TableCellHeading"/>
              <w:rPr>
                <w:sz w:val="16"/>
                <w:szCs w:val="16"/>
              </w:rPr>
            </w:pPr>
            <w:r w:rsidRPr="00E47364">
              <w:rPr>
                <w:sz w:val="16"/>
                <w:szCs w:val="16"/>
              </w:rPr>
              <w:t>Event</w:t>
            </w:r>
          </w:p>
        </w:tc>
        <w:tc>
          <w:tcPr>
            <w:tcW w:w="67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4EBB440" w14:textId="77777777" w:rsidR="00A17791" w:rsidRPr="00E47364" w:rsidRDefault="00A17791" w:rsidP="00855958">
            <w:pPr>
              <w:pStyle w:val="TableCellHeading"/>
              <w:rPr>
                <w:sz w:val="16"/>
                <w:szCs w:val="16"/>
              </w:rPr>
            </w:pPr>
            <w:r w:rsidRPr="00E47364">
              <w:rPr>
                <w:sz w:val="16"/>
                <w:szCs w:val="16"/>
              </w:rPr>
              <w:t>Type</w:t>
            </w:r>
          </w:p>
        </w:tc>
        <w:tc>
          <w:tcPr>
            <w:tcW w:w="57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16EE63F" w14:textId="77777777" w:rsidR="00A17791" w:rsidRPr="00E47364" w:rsidRDefault="00A17791" w:rsidP="00855958">
            <w:pPr>
              <w:pStyle w:val="TableCellHeading"/>
              <w:rPr>
                <w:sz w:val="16"/>
                <w:szCs w:val="16"/>
              </w:rPr>
            </w:pPr>
            <w:r w:rsidRPr="00E47364">
              <w:rPr>
                <w:sz w:val="16"/>
                <w:szCs w:val="16"/>
              </w:rPr>
              <w:t>Length</w:t>
            </w:r>
            <w:r w:rsidRPr="00E47364">
              <w:rPr>
                <w:sz w:val="16"/>
                <w:szCs w:val="16"/>
              </w:rPr>
              <w:cr/>
            </w:r>
            <w:r>
              <w:rPr>
                <w:sz w:val="16"/>
                <w:szCs w:val="16"/>
              </w:rPr>
              <w:br/>
            </w:r>
            <w:r w:rsidRPr="00E47364">
              <w:rPr>
                <w:sz w:val="16"/>
                <w:szCs w:val="16"/>
              </w:rPr>
              <w:t>(a)</w:t>
            </w:r>
          </w:p>
        </w:tc>
        <w:tc>
          <w:tcPr>
            <w:tcW w:w="58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683E769" w14:textId="77777777" w:rsidR="00A17791" w:rsidRDefault="00A17791" w:rsidP="00855958">
            <w:pPr>
              <w:pStyle w:val="TableCellHeading"/>
              <w:rPr>
                <w:sz w:val="16"/>
                <w:szCs w:val="16"/>
              </w:rPr>
            </w:pPr>
            <w:r w:rsidRPr="00E47364">
              <w:rPr>
                <w:sz w:val="16"/>
                <w:szCs w:val="16"/>
              </w:rPr>
              <w:t xml:space="preserve">Ave Displ </w:t>
            </w:r>
          </w:p>
          <w:p w14:paraId="4D518FF8" w14:textId="77777777" w:rsidR="00A17791" w:rsidRPr="00E47364" w:rsidRDefault="00A17791" w:rsidP="00855958">
            <w:pPr>
              <w:pStyle w:val="TableCellHeading"/>
              <w:rPr>
                <w:sz w:val="16"/>
                <w:szCs w:val="16"/>
              </w:rPr>
            </w:pPr>
            <w:r w:rsidRPr="00E47364">
              <w:rPr>
                <w:sz w:val="16"/>
                <w:szCs w:val="16"/>
              </w:rPr>
              <w:t>(a)</w:t>
            </w:r>
          </w:p>
        </w:tc>
        <w:tc>
          <w:tcPr>
            <w:tcW w:w="364"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D0CFB5A" w14:textId="77777777" w:rsidR="00A17791" w:rsidRPr="00E47364" w:rsidRDefault="00A17791" w:rsidP="00855958">
            <w:pPr>
              <w:pStyle w:val="TableCellHeading"/>
              <w:rPr>
                <w:sz w:val="16"/>
                <w:szCs w:val="16"/>
              </w:rPr>
            </w:pPr>
            <w:r w:rsidRPr="00E47364">
              <w:rPr>
                <w:rStyle w:val="EmphasisUC"/>
                <w:sz w:val="16"/>
                <w:szCs w:val="16"/>
              </w:rPr>
              <w:t>M</w:t>
            </w:r>
            <w:r w:rsidRPr="00E47364">
              <w:rPr>
                <w:rStyle w:val="SubEmphasisUC"/>
                <w:sz w:val="16"/>
                <w:szCs w:val="16"/>
              </w:rPr>
              <w:t>w</w:t>
            </w:r>
          </w:p>
        </w:tc>
        <w:tc>
          <w:tcPr>
            <w:tcW w:w="385"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61398DF" w14:textId="77777777" w:rsidR="00A17791" w:rsidRPr="00E47364" w:rsidRDefault="00A17791" w:rsidP="00855958">
            <w:pPr>
              <w:pStyle w:val="TableCellHeading"/>
              <w:rPr>
                <w:sz w:val="16"/>
                <w:szCs w:val="16"/>
              </w:rPr>
            </w:pPr>
            <w:r w:rsidRPr="00E47364">
              <w:rPr>
                <w:sz w:val="16"/>
                <w:szCs w:val="16"/>
              </w:rPr>
              <w:t xml:space="preserve">L </w:t>
            </w:r>
            <w:r>
              <w:rPr>
                <w:sz w:val="16"/>
                <w:szCs w:val="16"/>
              </w:rPr>
              <w:br/>
            </w:r>
            <w:r w:rsidRPr="00E47364">
              <w:rPr>
                <w:sz w:val="16"/>
                <w:szCs w:val="16"/>
              </w:rPr>
              <w:t>min</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8DC4913" w14:textId="77777777" w:rsidR="00A17791" w:rsidRPr="00E47364" w:rsidRDefault="00A17791" w:rsidP="00855958">
            <w:pPr>
              <w:pStyle w:val="TableCellHeading"/>
              <w:rPr>
                <w:sz w:val="16"/>
                <w:szCs w:val="16"/>
              </w:rPr>
            </w:pPr>
            <w:r w:rsidRPr="00E47364">
              <w:rPr>
                <w:sz w:val="16"/>
                <w:szCs w:val="16"/>
              </w:rPr>
              <w:t>L</w:t>
            </w:r>
            <w:r>
              <w:rPr>
                <w:sz w:val="16"/>
                <w:szCs w:val="16"/>
              </w:rPr>
              <w:br/>
            </w:r>
            <w:r w:rsidRPr="00E47364">
              <w:rPr>
                <w:sz w:val="16"/>
                <w:szCs w:val="16"/>
              </w:rPr>
              <w:cr/>
              <w:t>(km)</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5EC423A" w14:textId="77777777" w:rsidR="00A17791" w:rsidRPr="00E47364" w:rsidRDefault="00A17791" w:rsidP="00855958">
            <w:pPr>
              <w:pStyle w:val="TableCellHeading"/>
              <w:rPr>
                <w:sz w:val="16"/>
                <w:szCs w:val="16"/>
              </w:rPr>
            </w:pPr>
            <w:r w:rsidRPr="00E47364">
              <w:rPr>
                <w:sz w:val="16"/>
                <w:szCs w:val="16"/>
              </w:rPr>
              <w:t>L</w:t>
            </w:r>
            <w:r>
              <w:rPr>
                <w:sz w:val="16"/>
                <w:szCs w:val="16"/>
              </w:rPr>
              <w:br/>
            </w:r>
            <w:r w:rsidRPr="00E47364">
              <w:rPr>
                <w:sz w:val="16"/>
                <w:szCs w:val="16"/>
              </w:rPr>
              <w:cr/>
              <w:t>max</w:t>
            </w:r>
          </w:p>
        </w:tc>
        <w:tc>
          <w:tcPr>
            <w:tcW w:w="40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3B5B398" w14:textId="77777777" w:rsidR="00A17791" w:rsidRPr="00E47364" w:rsidRDefault="00A17791" w:rsidP="00855958">
            <w:pPr>
              <w:pStyle w:val="TableCellHeading"/>
              <w:rPr>
                <w:sz w:val="16"/>
                <w:szCs w:val="16"/>
              </w:rPr>
            </w:pPr>
            <w:r w:rsidRPr="00E47364">
              <w:rPr>
                <w:sz w:val="16"/>
                <w:szCs w:val="16"/>
              </w:rPr>
              <w:t>D</w:t>
            </w:r>
            <w:r w:rsidRPr="00E47364">
              <w:rPr>
                <w:sz w:val="16"/>
                <w:szCs w:val="16"/>
              </w:rPr>
              <w:cr/>
            </w:r>
            <w:r>
              <w:rPr>
                <w:sz w:val="16"/>
                <w:szCs w:val="16"/>
              </w:rPr>
              <w:br/>
            </w:r>
            <w:r w:rsidRPr="00E47364">
              <w:rPr>
                <w:sz w:val="16"/>
                <w:szCs w:val="16"/>
              </w:rPr>
              <w:t>min</w:t>
            </w:r>
          </w:p>
        </w:tc>
        <w:tc>
          <w:tcPr>
            <w:tcW w:w="46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6CB77FE5" w14:textId="77777777" w:rsidR="00A17791" w:rsidRPr="00E47364" w:rsidRDefault="00A17791" w:rsidP="00855958">
            <w:pPr>
              <w:pStyle w:val="TableCellHeading"/>
              <w:rPr>
                <w:sz w:val="16"/>
                <w:szCs w:val="16"/>
              </w:rPr>
            </w:pPr>
            <w:r w:rsidRPr="00E47364">
              <w:rPr>
                <w:sz w:val="16"/>
                <w:szCs w:val="16"/>
              </w:rPr>
              <w:t>Davg (m)</w:t>
            </w:r>
          </w:p>
        </w:tc>
        <w:tc>
          <w:tcPr>
            <w:tcW w:w="41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6B25E70" w14:textId="77777777" w:rsidR="00A17791" w:rsidRPr="00E47364" w:rsidRDefault="00A17791" w:rsidP="00855958">
            <w:pPr>
              <w:pStyle w:val="TableCellHeading"/>
              <w:rPr>
                <w:sz w:val="16"/>
                <w:szCs w:val="16"/>
              </w:rPr>
            </w:pPr>
            <w:r w:rsidRPr="00E47364">
              <w:rPr>
                <w:sz w:val="16"/>
                <w:szCs w:val="16"/>
              </w:rPr>
              <w:t>D</w:t>
            </w:r>
            <w:r w:rsidRPr="00E47364">
              <w:rPr>
                <w:sz w:val="16"/>
                <w:szCs w:val="16"/>
              </w:rPr>
              <w:cr/>
            </w:r>
            <w:r>
              <w:rPr>
                <w:sz w:val="16"/>
                <w:szCs w:val="16"/>
              </w:rPr>
              <w:br/>
            </w:r>
            <w:r w:rsidRPr="00E47364">
              <w:rPr>
                <w:sz w:val="16"/>
                <w:szCs w:val="16"/>
              </w:rPr>
              <w:t>max</w:t>
            </w:r>
          </w:p>
        </w:tc>
        <w:tc>
          <w:tcPr>
            <w:tcW w:w="71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3DDDE69" w14:textId="77777777" w:rsidR="00A17791" w:rsidRDefault="00A17791" w:rsidP="00855958">
            <w:pPr>
              <w:pStyle w:val="TableCellHeading"/>
              <w:rPr>
                <w:sz w:val="16"/>
                <w:szCs w:val="16"/>
              </w:rPr>
            </w:pPr>
            <w:r w:rsidRPr="00E47364">
              <w:rPr>
                <w:sz w:val="16"/>
                <w:szCs w:val="16"/>
              </w:rPr>
              <w:t xml:space="preserve">Envelope factor </w:t>
            </w:r>
          </w:p>
          <w:p w14:paraId="41AA0EF4" w14:textId="77777777" w:rsidR="00A17791" w:rsidRPr="00B860DC" w:rsidRDefault="00A17791" w:rsidP="00855958">
            <w:pPr>
              <w:pStyle w:val="TableCellHeading"/>
              <w:rPr>
                <w:sz w:val="16"/>
                <w:szCs w:val="16"/>
              </w:rPr>
            </w:pPr>
            <w:r w:rsidRPr="00B860DC">
              <w:rPr>
                <w:sz w:val="16"/>
                <w:szCs w:val="16"/>
              </w:rPr>
              <w:t>(g)</w:t>
            </w:r>
          </w:p>
        </w:tc>
        <w:tc>
          <w:tcPr>
            <w:tcW w:w="44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340C71F2" w14:textId="77777777" w:rsidR="00A17791" w:rsidRPr="00E47364" w:rsidRDefault="00A17791" w:rsidP="00855958">
            <w:pPr>
              <w:pStyle w:val="TableCellHeading"/>
              <w:rPr>
                <w:sz w:val="16"/>
                <w:szCs w:val="16"/>
              </w:rPr>
            </w:pPr>
            <w:r w:rsidRPr="00E47364">
              <w:rPr>
                <w:sz w:val="16"/>
                <w:szCs w:val="16"/>
              </w:rPr>
              <w:t>Z</w:t>
            </w:r>
            <w:r w:rsidRPr="00E47364">
              <w:rPr>
                <w:sz w:val="16"/>
                <w:szCs w:val="16"/>
              </w:rPr>
              <w:cr/>
            </w:r>
            <w:r>
              <w:rPr>
                <w:sz w:val="16"/>
                <w:szCs w:val="16"/>
              </w:rPr>
              <w:br/>
            </w:r>
            <w:r w:rsidRPr="00E47364">
              <w:rPr>
                <w:sz w:val="16"/>
                <w:szCs w:val="16"/>
              </w:rPr>
              <w:t>min</w:t>
            </w:r>
          </w:p>
        </w:tc>
        <w:tc>
          <w:tcPr>
            <w:tcW w:w="415"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C7C1971" w14:textId="77777777" w:rsidR="00A17791" w:rsidRPr="00E47364" w:rsidRDefault="00A17791" w:rsidP="00855958">
            <w:pPr>
              <w:pStyle w:val="TableCellHeading"/>
              <w:rPr>
                <w:sz w:val="16"/>
                <w:szCs w:val="16"/>
              </w:rPr>
            </w:pPr>
            <w:r w:rsidRPr="00E47364">
              <w:rPr>
                <w:sz w:val="16"/>
                <w:szCs w:val="16"/>
              </w:rPr>
              <w:t>Z</w:t>
            </w:r>
            <w:r w:rsidRPr="00E47364">
              <w:rPr>
                <w:sz w:val="16"/>
                <w:szCs w:val="16"/>
              </w:rPr>
              <w:cr/>
            </w:r>
            <w:r>
              <w:rPr>
                <w:sz w:val="16"/>
                <w:szCs w:val="16"/>
              </w:rPr>
              <w:br/>
            </w:r>
            <w:r w:rsidRPr="00E47364">
              <w:rPr>
                <w:sz w:val="16"/>
                <w:szCs w:val="16"/>
              </w:rPr>
              <w:t>(km)</w:t>
            </w:r>
          </w:p>
        </w:tc>
        <w:tc>
          <w:tcPr>
            <w:tcW w:w="461"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FE8FDA9" w14:textId="77777777" w:rsidR="00A17791" w:rsidRPr="00E47364" w:rsidRDefault="00A17791" w:rsidP="00855958">
            <w:pPr>
              <w:pStyle w:val="TableCellHeading"/>
              <w:rPr>
                <w:sz w:val="16"/>
                <w:szCs w:val="16"/>
              </w:rPr>
            </w:pPr>
            <w:r w:rsidRPr="00E47364">
              <w:rPr>
                <w:sz w:val="16"/>
                <w:szCs w:val="16"/>
              </w:rPr>
              <w:t>Z</w:t>
            </w:r>
            <w:r w:rsidRPr="00E47364">
              <w:rPr>
                <w:sz w:val="16"/>
                <w:szCs w:val="16"/>
              </w:rPr>
              <w:cr/>
            </w:r>
            <w:r>
              <w:rPr>
                <w:sz w:val="16"/>
                <w:szCs w:val="16"/>
              </w:rPr>
              <w:br/>
            </w:r>
            <w:r w:rsidRPr="00E47364">
              <w:rPr>
                <w:sz w:val="16"/>
                <w:szCs w:val="16"/>
              </w:rPr>
              <w:t xml:space="preserve">max </w:t>
            </w:r>
          </w:p>
        </w:tc>
        <w:tc>
          <w:tcPr>
            <w:tcW w:w="47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8580EAA" w14:textId="77777777" w:rsidR="00A17791" w:rsidRPr="00E47364" w:rsidRDefault="00A17791" w:rsidP="00855958">
            <w:pPr>
              <w:pStyle w:val="TableCellHeading"/>
              <w:rPr>
                <w:sz w:val="16"/>
                <w:szCs w:val="16"/>
              </w:rPr>
            </w:pPr>
            <w:r w:rsidRPr="00E47364">
              <w:rPr>
                <w:rStyle w:val="EmphasisUC"/>
                <w:sz w:val="16"/>
                <w:szCs w:val="16"/>
              </w:rPr>
              <w:t>M</w:t>
            </w:r>
            <w:r w:rsidRPr="00E47364">
              <w:rPr>
                <w:sz w:val="16"/>
                <w:szCs w:val="16"/>
              </w:rPr>
              <w:cr/>
            </w:r>
            <w:r>
              <w:rPr>
                <w:sz w:val="16"/>
                <w:szCs w:val="16"/>
              </w:rPr>
              <w:br/>
            </w:r>
            <w:r w:rsidRPr="00E47364">
              <w:rPr>
                <w:sz w:val="16"/>
                <w:szCs w:val="16"/>
              </w:rPr>
              <w:t>min</w:t>
            </w:r>
          </w:p>
        </w:tc>
        <w:tc>
          <w:tcPr>
            <w:tcW w:w="369"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75377A87" w14:textId="77777777" w:rsidR="00A17791" w:rsidRPr="00E47364" w:rsidRDefault="00A17791" w:rsidP="00855958">
            <w:pPr>
              <w:pStyle w:val="TableCellHeading"/>
              <w:rPr>
                <w:sz w:val="16"/>
                <w:szCs w:val="16"/>
              </w:rPr>
            </w:pPr>
            <w:r w:rsidRPr="00E47364">
              <w:rPr>
                <w:rStyle w:val="EmphasisUC"/>
                <w:sz w:val="16"/>
                <w:szCs w:val="16"/>
              </w:rPr>
              <w:t>M</w:t>
            </w:r>
          </w:p>
        </w:tc>
        <w:tc>
          <w:tcPr>
            <w:tcW w:w="507"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6C648706" w14:textId="77777777" w:rsidR="00A17791" w:rsidRPr="00E47364" w:rsidRDefault="00A17791" w:rsidP="00855958">
            <w:pPr>
              <w:pStyle w:val="TableCellHeading"/>
              <w:rPr>
                <w:sz w:val="16"/>
                <w:szCs w:val="16"/>
              </w:rPr>
            </w:pPr>
            <w:r w:rsidRPr="00E47364">
              <w:rPr>
                <w:rStyle w:val="EmphasisUC"/>
                <w:sz w:val="16"/>
                <w:szCs w:val="16"/>
              </w:rPr>
              <w:t>M</w:t>
            </w:r>
            <w:r>
              <w:rPr>
                <w:sz w:val="16"/>
                <w:szCs w:val="16"/>
              </w:rPr>
              <w:br/>
            </w:r>
            <w:r w:rsidRPr="00E47364">
              <w:rPr>
                <w:sz w:val="16"/>
                <w:szCs w:val="16"/>
              </w:rPr>
              <w:cr/>
              <w:t>max</w:t>
            </w:r>
          </w:p>
        </w:tc>
        <w:tc>
          <w:tcPr>
            <w:tcW w:w="371"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679CE64A" w14:textId="77777777" w:rsidR="00A17791" w:rsidRPr="00E47364" w:rsidRDefault="00A17791" w:rsidP="00855958">
            <w:pPr>
              <w:pStyle w:val="TableCellHeading"/>
              <w:rPr>
                <w:sz w:val="16"/>
                <w:szCs w:val="16"/>
              </w:rPr>
            </w:pPr>
            <w:r w:rsidRPr="00E47364">
              <w:rPr>
                <w:sz w:val="16"/>
                <w:szCs w:val="16"/>
              </w:rPr>
              <w:t>dip</w:t>
            </w:r>
            <w:r w:rsidRPr="00E47364">
              <w:rPr>
                <w:sz w:val="16"/>
                <w:szCs w:val="16"/>
              </w:rPr>
              <w:cr/>
            </w:r>
            <w:r>
              <w:rPr>
                <w:sz w:val="16"/>
                <w:szCs w:val="16"/>
              </w:rPr>
              <w:br/>
            </w:r>
            <w:r w:rsidRPr="00E47364">
              <w:rPr>
                <w:sz w:val="16"/>
                <w:szCs w:val="16"/>
              </w:rPr>
              <w:t>low</w:t>
            </w:r>
          </w:p>
        </w:tc>
        <w:tc>
          <w:tcPr>
            <w:tcW w:w="452"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93BA17E" w14:textId="77777777" w:rsidR="00A17791" w:rsidRPr="00E47364" w:rsidRDefault="00A17791" w:rsidP="00855958">
            <w:pPr>
              <w:pStyle w:val="TableCellHeading"/>
              <w:rPr>
                <w:sz w:val="16"/>
                <w:szCs w:val="16"/>
              </w:rPr>
            </w:pPr>
            <w:r w:rsidRPr="00E47364">
              <w:rPr>
                <w:sz w:val="16"/>
                <w:szCs w:val="16"/>
              </w:rPr>
              <w:t>dip</w:t>
            </w:r>
            <w:r w:rsidRPr="00E47364">
              <w:rPr>
                <w:sz w:val="16"/>
                <w:szCs w:val="16"/>
              </w:rPr>
              <w:cr/>
            </w:r>
            <w:r>
              <w:rPr>
                <w:sz w:val="16"/>
                <w:szCs w:val="16"/>
              </w:rPr>
              <w:br/>
            </w:r>
            <w:r w:rsidRPr="00E47364">
              <w:rPr>
                <w:sz w:val="16"/>
                <w:szCs w:val="16"/>
              </w:rPr>
              <w:t>(deg)</w:t>
            </w:r>
          </w:p>
        </w:tc>
        <w:tc>
          <w:tcPr>
            <w:tcW w:w="42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FAF14DF" w14:textId="77777777" w:rsidR="00A17791" w:rsidRPr="00E47364" w:rsidRDefault="00A17791" w:rsidP="00855958">
            <w:pPr>
              <w:pStyle w:val="TableCellHeading"/>
              <w:rPr>
                <w:sz w:val="16"/>
                <w:szCs w:val="16"/>
              </w:rPr>
            </w:pPr>
            <w:r w:rsidRPr="00E47364">
              <w:rPr>
                <w:sz w:val="16"/>
                <w:szCs w:val="16"/>
              </w:rPr>
              <w:t>dip</w:t>
            </w:r>
            <w:r w:rsidRPr="00E47364">
              <w:rPr>
                <w:sz w:val="16"/>
                <w:szCs w:val="16"/>
              </w:rPr>
              <w:cr/>
            </w:r>
            <w:r>
              <w:rPr>
                <w:sz w:val="16"/>
                <w:szCs w:val="16"/>
              </w:rPr>
              <w:br/>
            </w:r>
            <w:r w:rsidRPr="00E47364">
              <w:rPr>
                <w:sz w:val="16"/>
                <w:szCs w:val="16"/>
              </w:rPr>
              <w:t>high</w:t>
            </w:r>
          </w:p>
        </w:tc>
        <w:tc>
          <w:tcPr>
            <w:tcW w:w="316"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AC08E66" w14:textId="77777777" w:rsidR="00A17791" w:rsidRPr="00E47364" w:rsidRDefault="00A17791" w:rsidP="00855958">
            <w:pPr>
              <w:pStyle w:val="TableCellHeading"/>
              <w:rPr>
                <w:sz w:val="16"/>
                <w:szCs w:val="16"/>
              </w:rPr>
            </w:pPr>
            <w:r>
              <w:rPr>
                <w:sz w:val="16"/>
                <w:szCs w:val="16"/>
              </w:rPr>
              <w:t>Note</w:t>
            </w:r>
          </w:p>
        </w:tc>
      </w:tr>
    </w:tbl>
    <w:p w14:paraId="29098DF3" w14:textId="77777777" w:rsidR="00134087" w:rsidRDefault="00134087" w:rsidP="00386F87">
      <w:pPr>
        <w:pStyle w:val="TableSpanner"/>
        <w:rPr>
          <w:rFonts w:ascii="Times New Roman Bold" w:hAnsi="Times New Roman Bold"/>
        </w:rPr>
      </w:pPr>
      <w:r>
        <w:rPr>
          <w:rFonts w:ascii="Times New Roman Bold" w:hAnsi="Times New Roman Bold"/>
        </w:rPr>
        <w:t>New or Post-Dating Wesnousky 2008</w:t>
      </w:r>
    </w:p>
    <w:tbl>
      <w:tblPr>
        <w:tblW w:w="0" w:type="auto"/>
        <w:shd w:val="clear" w:color="auto" w:fill="FFFFFF"/>
        <w:tblLayout w:type="fixed"/>
        <w:tblLook w:val="0000" w:firstRow="0" w:lastRow="0" w:firstColumn="0" w:lastColumn="0" w:noHBand="0" w:noVBand="0"/>
      </w:tblPr>
      <w:tblGrid>
        <w:gridCol w:w="865"/>
        <w:gridCol w:w="905"/>
        <w:gridCol w:w="576"/>
        <w:gridCol w:w="589"/>
        <w:gridCol w:w="591"/>
        <w:gridCol w:w="412"/>
        <w:gridCol w:w="391"/>
        <w:gridCol w:w="419"/>
        <w:gridCol w:w="419"/>
        <w:gridCol w:w="412"/>
        <w:gridCol w:w="475"/>
        <w:gridCol w:w="419"/>
        <w:gridCol w:w="731"/>
        <w:gridCol w:w="451"/>
        <w:gridCol w:w="420"/>
        <w:gridCol w:w="467"/>
        <w:gridCol w:w="482"/>
        <w:gridCol w:w="412"/>
        <w:gridCol w:w="513"/>
        <w:gridCol w:w="377"/>
        <w:gridCol w:w="460"/>
        <w:gridCol w:w="433"/>
      </w:tblGrid>
      <w:tr w:rsidR="00134087" w14:paraId="08D792B0" w14:textId="77777777">
        <w:trPr>
          <w:cantSplit/>
          <w:trHeight w:val="575"/>
        </w:trPr>
        <w:tc>
          <w:tcPr>
            <w:tcW w:w="865"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6E9766DC" w14:textId="77777777" w:rsidR="00134087" w:rsidRDefault="00134087">
            <w:pPr>
              <w:rPr>
                <w:rFonts w:ascii="Helvetica" w:hAnsi="Helvetica"/>
                <w:sz w:val="16"/>
              </w:rPr>
            </w:pPr>
            <w:r>
              <w:rPr>
                <w:rFonts w:ascii="Helvetica" w:hAnsi="Helvetica"/>
                <w:sz w:val="16"/>
              </w:rPr>
              <w:t>07/09/1905</w:t>
            </w:r>
          </w:p>
        </w:tc>
        <w:tc>
          <w:tcPr>
            <w:tcW w:w="905"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4151FFFB" w14:textId="77777777" w:rsidR="00134087" w:rsidRDefault="00134087">
            <w:pPr>
              <w:rPr>
                <w:rFonts w:ascii="Helvetica" w:hAnsi="Helvetica"/>
                <w:sz w:val="16"/>
              </w:rPr>
            </w:pPr>
            <w:r>
              <w:rPr>
                <w:rFonts w:ascii="Helvetica" w:hAnsi="Helvetica"/>
                <w:sz w:val="16"/>
              </w:rPr>
              <w:t>Tsetserleg, Mongolia</w:t>
            </w:r>
          </w:p>
        </w:tc>
        <w:tc>
          <w:tcPr>
            <w:tcW w:w="576"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01D615FB" w14:textId="77777777" w:rsidR="00134087" w:rsidRDefault="00134087">
            <w:pPr>
              <w:rPr>
                <w:rFonts w:ascii="Helvetica" w:hAnsi="Helvetica"/>
                <w:sz w:val="16"/>
              </w:rPr>
            </w:pPr>
            <w:r>
              <w:rPr>
                <w:rFonts w:ascii="Helvetica" w:hAnsi="Helvetica"/>
                <w:sz w:val="16"/>
              </w:rPr>
              <w:t>SSL</w:t>
            </w:r>
          </w:p>
        </w:tc>
        <w:tc>
          <w:tcPr>
            <w:tcW w:w="589"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0D15F0D7" w14:textId="77777777" w:rsidR="00134087" w:rsidRDefault="00134087">
            <w:pPr>
              <w:jc w:val="center"/>
              <w:rPr>
                <w:rFonts w:ascii="Helvetica" w:hAnsi="Helvetica"/>
                <w:sz w:val="16"/>
              </w:rPr>
            </w:pPr>
            <w:r>
              <w:rPr>
                <w:rFonts w:ascii="Helvetica" w:hAnsi="Helvetica"/>
                <w:sz w:val="16"/>
              </w:rPr>
              <w:t>177</w:t>
            </w:r>
          </w:p>
        </w:tc>
        <w:tc>
          <w:tcPr>
            <w:tcW w:w="591"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1DC5137E" w14:textId="77777777" w:rsidR="00134087" w:rsidRDefault="00134087">
            <w:pPr>
              <w:jc w:val="center"/>
              <w:rPr>
                <w:rFonts w:ascii="Helvetica" w:hAnsi="Helvetica"/>
                <w:sz w:val="16"/>
              </w:rPr>
            </w:pPr>
            <w:r>
              <w:rPr>
                <w:rFonts w:ascii="Helvetica" w:hAnsi="Helvetica"/>
                <w:sz w:val="16"/>
              </w:rPr>
              <w:t>2.3</w:t>
            </w:r>
          </w:p>
        </w:tc>
        <w:tc>
          <w:tcPr>
            <w:tcW w:w="412"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2C8999C3" w14:textId="77777777" w:rsidR="00134087" w:rsidRDefault="00134087">
            <w:pPr>
              <w:jc w:val="center"/>
              <w:rPr>
                <w:rFonts w:ascii="Helvetica" w:hAnsi="Helvetica"/>
                <w:sz w:val="16"/>
              </w:rPr>
            </w:pPr>
            <w:r>
              <w:rPr>
                <w:rFonts w:ascii="Helvetica" w:hAnsi="Helvetica"/>
                <w:sz w:val="16"/>
              </w:rPr>
              <w:t>8.00</w:t>
            </w:r>
          </w:p>
        </w:tc>
        <w:tc>
          <w:tcPr>
            <w:tcW w:w="391"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35DCA5FE" w14:textId="77777777" w:rsidR="00134087" w:rsidRDefault="00134087">
            <w:pPr>
              <w:jc w:val="center"/>
              <w:rPr>
                <w:rFonts w:ascii="Helvetica" w:hAnsi="Helvetica"/>
                <w:sz w:val="16"/>
              </w:rPr>
            </w:pPr>
            <w:r>
              <w:rPr>
                <w:rFonts w:ascii="Helvetica" w:hAnsi="Helvetica"/>
                <w:sz w:val="16"/>
              </w:rPr>
              <w:t>130</w:t>
            </w:r>
          </w:p>
        </w:tc>
        <w:tc>
          <w:tcPr>
            <w:tcW w:w="419"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6CD8E2CA" w14:textId="77777777" w:rsidR="00134087" w:rsidRDefault="00134087">
            <w:pPr>
              <w:jc w:val="center"/>
              <w:rPr>
                <w:rFonts w:ascii="Helvetica" w:hAnsi="Helvetica"/>
                <w:sz w:val="16"/>
              </w:rPr>
            </w:pPr>
            <w:r>
              <w:rPr>
                <w:rFonts w:ascii="Helvetica" w:hAnsi="Helvetica"/>
                <w:sz w:val="16"/>
              </w:rPr>
              <w:t>177</w:t>
            </w:r>
          </w:p>
        </w:tc>
        <w:tc>
          <w:tcPr>
            <w:tcW w:w="419"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57815BEA" w14:textId="77777777" w:rsidR="00134087" w:rsidRDefault="00134087">
            <w:pPr>
              <w:jc w:val="center"/>
              <w:rPr>
                <w:rFonts w:ascii="Helvetica" w:hAnsi="Helvetica"/>
                <w:sz w:val="16"/>
              </w:rPr>
            </w:pPr>
            <w:r>
              <w:rPr>
                <w:rFonts w:ascii="Helvetica" w:hAnsi="Helvetica"/>
                <w:sz w:val="16"/>
              </w:rPr>
              <w:t>190</w:t>
            </w:r>
          </w:p>
        </w:tc>
        <w:tc>
          <w:tcPr>
            <w:tcW w:w="412"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18AFF5A7" w14:textId="77777777" w:rsidR="00134087" w:rsidRDefault="00134087">
            <w:pPr>
              <w:jc w:val="center"/>
              <w:rPr>
                <w:rFonts w:ascii="Helvetica" w:hAnsi="Helvetica"/>
                <w:sz w:val="16"/>
              </w:rPr>
            </w:pPr>
            <w:r>
              <w:rPr>
                <w:rFonts w:ascii="Helvetica" w:hAnsi="Helvetica"/>
                <w:sz w:val="16"/>
              </w:rPr>
              <w:t>2.3</w:t>
            </w:r>
          </w:p>
        </w:tc>
        <w:tc>
          <w:tcPr>
            <w:tcW w:w="475"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316FD2BF" w14:textId="77777777" w:rsidR="00134087" w:rsidRDefault="00134087">
            <w:pPr>
              <w:jc w:val="center"/>
              <w:rPr>
                <w:rFonts w:ascii="Helvetica" w:hAnsi="Helvetica"/>
                <w:sz w:val="16"/>
              </w:rPr>
            </w:pPr>
            <w:r>
              <w:rPr>
                <w:rFonts w:ascii="Helvetica" w:hAnsi="Helvetica"/>
                <w:sz w:val="16"/>
              </w:rPr>
              <w:t>2.3</w:t>
            </w:r>
          </w:p>
        </w:tc>
        <w:tc>
          <w:tcPr>
            <w:tcW w:w="419"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29F4C361" w14:textId="77777777" w:rsidR="00134087" w:rsidRDefault="00134087">
            <w:pPr>
              <w:jc w:val="center"/>
              <w:rPr>
                <w:rFonts w:ascii="Helvetica" w:hAnsi="Helvetica"/>
                <w:sz w:val="16"/>
              </w:rPr>
            </w:pPr>
            <w:r>
              <w:rPr>
                <w:rFonts w:ascii="Helvetica" w:hAnsi="Helvetica"/>
                <w:sz w:val="16"/>
              </w:rPr>
              <w:t>3.8</w:t>
            </w:r>
          </w:p>
        </w:tc>
        <w:tc>
          <w:tcPr>
            <w:tcW w:w="731"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2DF8197C" w14:textId="77777777" w:rsidR="00134087" w:rsidRDefault="00134087">
            <w:pPr>
              <w:jc w:val="center"/>
            </w:pPr>
          </w:p>
        </w:tc>
        <w:tc>
          <w:tcPr>
            <w:tcW w:w="451"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21F67B32" w14:textId="77777777" w:rsidR="00134087" w:rsidRDefault="00134087">
            <w:pPr>
              <w:jc w:val="center"/>
              <w:rPr>
                <w:rFonts w:ascii="Helvetica" w:hAnsi="Helvetica"/>
                <w:sz w:val="16"/>
              </w:rPr>
            </w:pPr>
            <w:r>
              <w:rPr>
                <w:rFonts w:ascii="Helvetica" w:hAnsi="Helvetica"/>
                <w:sz w:val="16"/>
              </w:rPr>
              <w:t>30</w:t>
            </w:r>
          </w:p>
        </w:tc>
        <w:tc>
          <w:tcPr>
            <w:tcW w:w="420"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07E0FC24" w14:textId="77777777" w:rsidR="00134087" w:rsidRDefault="00134087">
            <w:pPr>
              <w:jc w:val="center"/>
              <w:rPr>
                <w:rFonts w:ascii="Helvetica" w:hAnsi="Helvetica"/>
                <w:sz w:val="16"/>
              </w:rPr>
            </w:pPr>
            <w:r>
              <w:rPr>
                <w:rFonts w:ascii="Helvetica" w:hAnsi="Helvetica"/>
                <w:sz w:val="16"/>
              </w:rPr>
              <w:t>40</w:t>
            </w:r>
          </w:p>
        </w:tc>
        <w:tc>
          <w:tcPr>
            <w:tcW w:w="467"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5D35B5C9" w14:textId="77777777" w:rsidR="00134087" w:rsidRDefault="00134087">
            <w:pPr>
              <w:jc w:val="center"/>
              <w:rPr>
                <w:rFonts w:ascii="Helvetica" w:hAnsi="Helvetica"/>
                <w:sz w:val="16"/>
              </w:rPr>
            </w:pPr>
            <w:r>
              <w:rPr>
                <w:rFonts w:ascii="Helvetica" w:hAnsi="Helvetica"/>
                <w:sz w:val="16"/>
              </w:rPr>
              <w:t>70</w:t>
            </w:r>
          </w:p>
        </w:tc>
        <w:tc>
          <w:tcPr>
            <w:tcW w:w="482"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708BCF83" w14:textId="77777777" w:rsidR="00134087" w:rsidRDefault="00134087">
            <w:pPr>
              <w:jc w:val="center"/>
              <w:rPr>
                <w:rFonts w:ascii="Helvetica" w:hAnsi="Helvetica"/>
                <w:sz w:val="16"/>
              </w:rPr>
            </w:pPr>
            <w:r>
              <w:rPr>
                <w:rFonts w:ascii="Helvetica" w:hAnsi="Helvetica"/>
                <w:sz w:val="16"/>
              </w:rPr>
              <w:t>7.80</w:t>
            </w:r>
          </w:p>
        </w:tc>
        <w:tc>
          <w:tcPr>
            <w:tcW w:w="412"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3EA4B938" w14:textId="77777777" w:rsidR="00134087" w:rsidRDefault="00134087">
            <w:pPr>
              <w:jc w:val="center"/>
              <w:rPr>
                <w:rFonts w:ascii="Helvetica" w:hAnsi="Helvetica"/>
                <w:sz w:val="16"/>
              </w:rPr>
            </w:pPr>
            <w:r>
              <w:rPr>
                <w:rFonts w:ascii="Helvetica" w:hAnsi="Helvetica"/>
                <w:sz w:val="16"/>
              </w:rPr>
              <w:t>8.00</w:t>
            </w:r>
          </w:p>
        </w:tc>
        <w:tc>
          <w:tcPr>
            <w:tcW w:w="513"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50627116" w14:textId="77777777" w:rsidR="00134087" w:rsidRDefault="00134087">
            <w:pPr>
              <w:jc w:val="center"/>
              <w:rPr>
                <w:rFonts w:ascii="Helvetica" w:hAnsi="Helvetica"/>
                <w:sz w:val="16"/>
              </w:rPr>
            </w:pPr>
            <w:r>
              <w:rPr>
                <w:rFonts w:ascii="Helvetica" w:hAnsi="Helvetica"/>
                <w:sz w:val="16"/>
              </w:rPr>
              <w:t>8.00</w:t>
            </w:r>
          </w:p>
        </w:tc>
        <w:tc>
          <w:tcPr>
            <w:tcW w:w="377"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6B99275D" w14:textId="77777777" w:rsidR="00134087" w:rsidRDefault="00134087">
            <w:pPr>
              <w:jc w:val="center"/>
              <w:rPr>
                <w:rFonts w:ascii="Helvetica" w:hAnsi="Helvetica"/>
                <w:sz w:val="16"/>
              </w:rPr>
            </w:pPr>
            <w:r>
              <w:rPr>
                <w:rFonts w:ascii="Helvetica" w:hAnsi="Helvetica"/>
                <w:sz w:val="16"/>
              </w:rPr>
              <w:t>55</w:t>
            </w:r>
          </w:p>
        </w:tc>
        <w:tc>
          <w:tcPr>
            <w:tcW w:w="460"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6D881AD6" w14:textId="77777777" w:rsidR="00134087" w:rsidRDefault="00134087">
            <w:pPr>
              <w:jc w:val="center"/>
              <w:rPr>
                <w:rFonts w:ascii="Helvetica" w:hAnsi="Helvetica"/>
                <w:sz w:val="16"/>
              </w:rPr>
            </w:pPr>
            <w:r>
              <w:rPr>
                <w:rFonts w:ascii="Helvetica" w:hAnsi="Helvetica"/>
                <w:sz w:val="16"/>
              </w:rPr>
              <w:t>65</w:t>
            </w:r>
          </w:p>
        </w:tc>
        <w:tc>
          <w:tcPr>
            <w:tcW w:w="433" w:type="dxa"/>
            <w:tcBorders>
              <w:top w:val="single" w:sz="4"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tcPr>
          <w:p w14:paraId="197A6DEB" w14:textId="77777777" w:rsidR="00134087" w:rsidRDefault="00134087">
            <w:pPr>
              <w:jc w:val="center"/>
              <w:rPr>
                <w:rFonts w:ascii="Helvetica" w:hAnsi="Helvetica"/>
                <w:sz w:val="16"/>
              </w:rPr>
            </w:pPr>
            <w:r>
              <w:rPr>
                <w:rFonts w:ascii="Helvetica" w:hAnsi="Helvetica"/>
                <w:sz w:val="16"/>
              </w:rPr>
              <w:t>75</w:t>
            </w:r>
          </w:p>
        </w:tc>
      </w:tr>
    </w:tbl>
    <w:p w14:paraId="512313E6" w14:textId="77777777" w:rsidR="00134087" w:rsidRDefault="00D433B8" w:rsidP="00386F87">
      <w:pPr>
        <w:pStyle w:val="TableSpanner"/>
        <w:rPr>
          <w:rFonts w:ascii="Times New Roman Bold" w:hAnsi="Times New Roman Bold"/>
        </w:rPr>
      </w:pPr>
      <w:r>
        <w:rPr>
          <w:rFonts w:ascii="Times New Roman Bold" w:hAnsi="Times New Roman Bold"/>
        </w:rPr>
        <w:t>Lidar</w:t>
      </w:r>
      <w:r w:rsidR="00134087">
        <w:rPr>
          <w:rFonts w:ascii="Times New Roman Bold" w:hAnsi="Times New Roman Bold"/>
        </w:rPr>
        <w:t xml:space="preserve">-based </w:t>
      </w:r>
      <w:r w:rsidR="00862FA5">
        <w:rPr>
          <w:rFonts w:ascii="Times New Roman Bold" w:hAnsi="Times New Roman Bold"/>
        </w:rPr>
        <w:t>ruptures</w:t>
      </w:r>
    </w:p>
    <w:tbl>
      <w:tblPr>
        <w:tblW w:w="0" w:type="auto"/>
        <w:shd w:val="clear" w:color="auto" w:fill="FFFFFF"/>
        <w:tblLayout w:type="fixed"/>
        <w:tblLook w:val="0000" w:firstRow="0" w:lastRow="0" w:firstColumn="0" w:lastColumn="0" w:noHBand="0" w:noVBand="0"/>
      </w:tblPr>
      <w:tblGrid>
        <w:gridCol w:w="810"/>
        <w:gridCol w:w="810"/>
        <w:gridCol w:w="720"/>
        <w:gridCol w:w="630"/>
        <w:gridCol w:w="540"/>
        <w:gridCol w:w="450"/>
        <w:gridCol w:w="360"/>
        <w:gridCol w:w="450"/>
        <w:gridCol w:w="450"/>
        <w:gridCol w:w="360"/>
        <w:gridCol w:w="450"/>
        <w:gridCol w:w="450"/>
        <w:gridCol w:w="630"/>
        <w:gridCol w:w="540"/>
        <w:gridCol w:w="450"/>
        <w:gridCol w:w="450"/>
        <w:gridCol w:w="450"/>
        <w:gridCol w:w="450"/>
        <w:gridCol w:w="540"/>
        <w:gridCol w:w="360"/>
        <w:gridCol w:w="450"/>
        <w:gridCol w:w="450"/>
      </w:tblGrid>
      <w:tr w:rsidR="00C05249" w14:paraId="67E66A46" w14:textId="77777777" w:rsidTr="00C05249">
        <w:trPr>
          <w:cantSplit/>
          <w:trHeight w:val="420"/>
        </w:trPr>
        <w:tc>
          <w:tcPr>
            <w:tcW w:w="81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9BF2D9B" w14:textId="77777777" w:rsidR="00C05249" w:rsidRDefault="00C05249">
            <w:pPr>
              <w:rPr>
                <w:rFonts w:ascii="Helvetica" w:hAnsi="Helvetica"/>
                <w:b/>
                <w:sz w:val="16"/>
              </w:rPr>
            </w:pPr>
            <w:r>
              <w:rPr>
                <w:rFonts w:ascii="Helvetica" w:hAnsi="Helvetica"/>
                <w:b/>
                <w:sz w:val="16"/>
              </w:rPr>
              <w:t>Year</w:t>
            </w:r>
          </w:p>
        </w:tc>
        <w:tc>
          <w:tcPr>
            <w:tcW w:w="81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6455EFC" w14:textId="77777777" w:rsidR="00C05249" w:rsidRDefault="00C05249">
            <w:pPr>
              <w:rPr>
                <w:rFonts w:ascii="Helvetica" w:hAnsi="Helvetica"/>
                <w:b/>
                <w:sz w:val="16"/>
              </w:rPr>
            </w:pPr>
            <w:r>
              <w:rPr>
                <w:rFonts w:ascii="Helvetica" w:hAnsi="Helvetica"/>
                <w:b/>
                <w:sz w:val="16"/>
              </w:rPr>
              <w:t>Event</w:t>
            </w:r>
          </w:p>
        </w:tc>
        <w:tc>
          <w:tcPr>
            <w:tcW w:w="72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6E59D4EB" w14:textId="77777777" w:rsidR="00C05249" w:rsidRDefault="00C05249">
            <w:pPr>
              <w:jc w:val="center"/>
              <w:rPr>
                <w:rFonts w:ascii="Helvetica" w:hAnsi="Helvetica"/>
                <w:b/>
                <w:sz w:val="16"/>
              </w:rPr>
            </w:pPr>
            <w:r>
              <w:rPr>
                <w:rFonts w:ascii="Helvetica" w:hAnsi="Helvetica"/>
                <w:b/>
                <w:sz w:val="16"/>
              </w:rPr>
              <w:t>Type</w:t>
            </w:r>
          </w:p>
        </w:tc>
        <w:tc>
          <w:tcPr>
            <w:tcW w:w="63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74A2061" w14:textId="77777777" w:rsidR="00C05249" w:rsidRDefault="00C05249">
            <w:pPr>
              <w:jc w:val="center"/>
              <w:rPr>
                <w:rFonts w:ascii="Helvetica" w:hAnsi="Helvetica"/>
                <w:sz w:val="16"/>
              </w:rPr>
            </w:pPr>
            <w:r>
              <w:rPr>
                <w:rFonts w:ascii="Helvetica" w:hAnsi="Helvetica"/>
                <w:b/>
                <w:sz w:val="16"/>
              </w:rPr>
              <w:t>Length</w:t>
            </w:r>
            <w:r>
              <w:rPr>
                <w:rFonts w:ascii="Helvetica" w:hAnsi="Helvetica"/>
                <w:b/>
                <w:sz w:val="16"/>
              </w:rPr>
              <w:cr/>
            </w:r>
            <w:r>
              <w:rPr>
                <w:rFonts w:ascii="Helvetica" w:hAnsi="Helvetica"/>
                <w:sz w:val="16"/>
              </w:rPr>
              <w:t>(a)</w:t>
            </w:r>
          </w:p>
        </w:tc>
        <w:tc>
          <w:tcPr>
            <w:tcW w:w="54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1C8D705" w14:textId="77777777" w:rsidR="00C05249" w:rsidRDefault="00C05249">
            <w:pPr>
              <w:jc w:val="center"/>
              <w:rPr>
                <w:rFonts w:ascii="Helvetica" w:hAnsi="Helvetica"/>
                <w:sz w:val="16"/>
              </w:rPr>
            </w:pPr>
            <w:r>
              <w:rPr>
                <w:rFonts w:ascii="Helvetica" w:hAnsi="Helvetica"/>
                <w:b/>
                <w:sz w:val="16"/>
              </w:rPr>
              <w:t xml:space="preserve">Ave Displ </w:t>
            </w:r>
            <w:r>
              <w:rPr>
                <w:rFonts w:ascii="Helvetica" w:hAnsi="Helvetica"/>
                <w:sz w:val="16"/>
              </w:rPr>
              <w:t>(a)</w:t>
            </w:r>
          </w:p>
        </w:tc>
        <w:tc>
          <w:tcPr>
            <w:tcW w:w="45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50EDB3FB" w14:textId="77777777" w:rsidR="00C05249" w:rsidRDefault="00C05249">
            <w:pPr>
              <w:jc w:val="center"/>
              <w:rPr>
                <w:rFonts w:ascii="Helvetica" w:hAnsi="Helvetica"/>
                <w:b/>
                <w:sz w:val="16"/>
              </w:rPr>
            </w:pPr>
            <w:r>
              <w:rPr>
                <w:rFonts w:ascii="Helvetica" w:hAnsi="Helvetica"/>
                <w:b/>
                <w:sz w:val="16"/>
              </w:rPr>
              <w:t>Mw</w:t>
            </w:r>
          </w:p>
        </w:tc>
        <w:tc>
          <w:tcPr>
            <w:tcW w:w="36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A1E83DE" w14:textId="77777777" w:rsidR="00C05249" w:rsidRDefault="00C05249">
            <w:pPr>
              <w:jc w:val="center"/>
              <w:rPr>
                <w:rFonts w:ascii="Helvetica" w:hAnsi="Helvetica"/>
                <w:b/>
                <w:sz w:val="16"/>
              </w:rPr>
            </w:pPr>
            <w:r>
              <w:rPr>
                <w:rFonts w:ascii="Helvetica" w:hAnsi="Helvetica"/>
                <w:b/>
                <w:sz w:val="16"/>
              </w:rPr>
              <w:t>L min</w:t>
            </w:r>
          </w:p>
        </w:tc>
        <w:tc>
          <w:tcPr>
            <w:tcW w:w="45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0FB5B3C4" w14:textId="77777777" w:rsidR="00C05249" w:rsidRDefault="00C05249">
            <w:pPr>
              <w:jc w:val="center"/>
              <w:rPr>
                <w:rFonts w:ascii="Helvetica" w:hAnsi="Helvetica"/>
                <w:sz w:val="16"/>
              </w:rPr>
            </w:pPr>
            <w:r>
              <w:rPr>
                <w:rFonts w:ascii="Helvetica" w:hAnsi="Helvetica"/>
                <w:b/>
                <w:sz w:val="16"/>
              </w:rPr>
              <w:t>L</w:t>
            </w:r>
            <w:r>
              <w:rPr>
                <w:rFonts w:ascii="Helvetica" w:hAnsi="Helvetica"/>
                <w:b/>
                <w:sz w:val="16"/>
              </w:rPr>
              <w:cr/>
            </w:r>
            <w:r>
              <w:rPr>
                <w:rFonts w:ascii="Helvetica" w:hAnsi="Helvetica"/>
                <w:sz w:val="16"/>
              </w:rPr>
              <w:t>(km)</w:t>
            </w:r>
          </w:p>
        </w:tc>
        <w:tc>
          <w:tcPr>
            <w:tcW w:w="45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8BE310E" w14:textId="77777777" w:rsidR="00C05249" w:rsidRDefault="00C05249">
            <w:pPr>
              <w:jc w:val="center"/>
              <w:rPr>
                <w:rFonts w:ascii="Helvetica" w:hAnsi="Helvetica"/>
                <w:b/>
                <w:sz w:val="16"/>
              </w:rPr>
            </w:pPr>
            <w:r>
              <w:rPr>
                <w:rFonts w:ascii="Helvetica" w:hAnsi="Helvetica"/>
                <w:b/>
                <w:sz w:val="16"/>
              </w:rPr>
              <w:t>L</w:t>
            </w:r>
            <w:r>
              <w:rPr>
                <w:rFonts w:ascii="Helvetica" w:hAnsi="Helvetica"/>
                <w:b/>
                <w:sz w:val="16"/>
              </w:rPr>
              <w:cr/>
              <w:t>max</w:t>
            </w:r>
          </w:p>
        </w:tc>
        <w:tc>
          <w:tcPr>
            <w:tcW w:w="36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36CD189" w14:textId="77777777" w:rsidR="00C05249" w:rsidRDefault="00C05249">
            <w:pPr>
              <w:jc w:val="center"/>
              <w:rPr>
                <w:rFonts w:ascii="Helvetica" w:hAnsi="Helvetica"/>
                <w:b/>
                <w:sz w:val="16"/>
              </w:rPr>
            </w:pPr>
            <w:r>
              <w:rPr>
                <w:rFonts w:ascii="Helvetica" w:hAnsi="Helvetica"/>
                <w:b/>
                <w:sz w:val="16"/>
              </w:rPr>
              <w:t>D</w:t>
            </w:r>
            <w:r>
              <w:rPr>
                <w:rFonts w:ascii="Helvetica" w:hAnsi="Helvetica"/>
                <w:b/>
                <w:sz w:val="16"/>
              </w:rPr>
              <w:cr/>
              <w:t>min</w:t>
            </w:r>
          </w:p>
        </w:tc>
        <w:tc>
          <w:tcPr>
            <w:tcW w:w="45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40AF3A61" w14:textId="77777777" w:rsidR="00C05249" w:rsidRDefault="00C05249">
            <w:pPr>
              <w:jc w:val="center"/>
              <w:rPr>
                <w:rFonts w:ascii="Helvetica" w:hAnsi="Helvetica"/>
                <w:sz w:val="16"/>
              </w:rPr>
            </w:pPr>
            <w:r>
              <w:rPr>
                <w:rFonts w:ascii="Helvetica" w:hAnsi="Helvetica"/>
                <w:b/>
                <w:sz w:val="16"/>
              </w:rPr>
              <w:t>Davg</w:t>
            </w:r>
            <w:r>
              <w:rPr>
                <w:rFonts w:ascii="Helvetica" w:hAnsi="Helvetica"/>
                <w:sz w:val="16"/>
              </w:rPr>
              <w:t xml:space="preserve"> (m)</w:t>
            </w:r>
          </w:p>
        </w:tc>
        <w:tc>
          <w:tcPr>
            <w:tcW w:w="450" w:type="dxa"/>
            <w:tcBorders>
              <w:top w:val="single" w:sz="4" w:space="0" w:color="000000"/>
              <w:left w:val="none" w:sz="16" w:space="0" w:color="000000"/>
              <w:bottom w:val="single" w:sz="4" w:space="0" w:color="000000"/>
              <w:right w:val="none" w:sz="16" w:space="0" w:color="000000"/>
            </w:tcBorders>
            <w:shd w:val="clear" w:color="auto" w:fill="D9D9D9"/>
            <w:tcMar>
              <w:top w:w="0" w:type="dxa"/>
              <w:left w:w="0" w:type="dxa"/>
              <w:bottom w:w="0" w:type="dxa"/>
              <w:right w:w="0" w:type="dxa"/>
            </w:tcMar>
            <w:vAlign w:val="center"/>
          </w:tcPr>
          <w:p w14:paraId="1D5F6B44" w14:textId="77777777" w:rsidR="00C05249" w:rsidRDefault="00C05249">
            <w:pPr>
              <w:jc w:val="center"/>
              <w:rPr>
                <w:rFonts w:ascii="Helvetica" w:hAnsi="Helvetica"/>
                <w:b/>
                <w:sz w:val="16"/>
              </w:rPr>
            </w:pPr>
            <w:r>
              <w:rPr>
                <w:rFonts w:ascii="Helvetica" w:hAnsi="Helvetica"/>
                <w:b/>
                <w:sz w:val="16"/>
              </w:rPr>
              <w:t>D</w:t>
            </w:r>
            <w:r>
              <w:rPr>
                <w:rFonts w:ascii="Helvetica" w:hAnsi="Helvetica"/>
                <w:b/>
                <w:sz w:val="16"/>
              </w:rPr>
              <w:cr/>
              <w:t>max</w:t>
            </w:r>
          </w:p>
        </w:tc>
        <w:tc>
          <w:tcPr>
            <w:tcW w:w="630" w:type="dxa"/>
            <w:tcBorders>
              <w:top w:val="single" w:sz="4" w:space="0" w:color="000000"/>
              <w:left w:val="none" w:sz="16" w:space="0" w:color="000000"/>
              <w:bottom w:val="single" w:sz="4" w:space="0" w:color="000000"/>
              <w:right w:val="none" w:sz="16" w:space="0" w:color="000000"/>
            </w:tcBorders>
            <w:shd w:val="clear" w:color="auto" w:fill="D9D9D9"/>
          </w:tcPr>
          <w:p w14:paraId="70A2C2E0" w14:textId="77777777" w:rsidR="00C05249" w:rsidRDefault="00C05249">
            <w:pPr>
              <w:jc w:val="center"/>
              <w:rPr>
                <w:rFonts w:ascii="Helvetica" w:hAnsi="Helvetica"/>
                <w:b/>
                <w:sz w:val="16"/>
              </w:rPr>
            </w:pPr>
          </w:p>
        </w:tc>
        <w:tc>
          <w:tcPr>
            <w:tcW w:w="540" w:type="dxa"/>
            <w:tcBorders>
              <w:top w:val="single" w:sz="4" w:space="0" w:color="000000"/>
              <w:left w:val="none" w:sz="16" w:space="0" w:color="000000"/>
              <w:bottom w:val="single" w:sz="4" w:space="0" w:color="000000"/>
              <w:right w:val="none" w:sz="16" w:space="0" w:color="000000"/>
            </w:tcBorders>
            <w:shd w:val="clear" w:color="auto" w:fill="D9D9D9"/>
          </w:tcPr>
          <w:p w14:paraId="2F1B0DE7" w14:textId="77777777" w:rsidR="00C05249" w:rsidRDefault="00C05249">
            <w:pPr>
              <w:jc w:val="center"/>
              <w:rPr>
                <w:rFonts w:ascii="Helvetica" w:hAnsi="Helvetica"/>
                <w:b/>
                <w:sz w:val="16"/>
              </w:rPr>
            </w:pPr>
          </w:p>
        </w:tc>
        <w:tc>
          <w:tcPr>
            <w:tcW w:w="450" w:type="dxa"/>
            <w:tcBorders>
              <w:top w:val="single" w:sz="4" w:space="0" w:color="000000"/>
              <w:left w:val="none" w:sz="16" w:space="0" w:color="000000"/>
              <w:bottom w:val="single" w:sz="4" w:space="0" w:color="000000"/>
              <w:right w:val="none" w:sz="16" w:space="0" w:color="000000"/>
            </w:tcBorders>
            <w:shd w:val="clear" w:color="auto" w:fill="D9D9D9"/>
          </w:tcPr>
          <w:p w14:paraId="3BF11A94" w14:textId="77777777" w:rsidR="00C05249" w:rsidRDefault="00C05249">
            <w:pPr>
              <w:jc w:val="center"/>
              <w:rPr>
                <w:rFonts w:ascii="Helvetica" w:hAnsi="Helvetica"/>
                <w:b/>
                <w:sz w:val="16"/>
              </w:rPr>
            </w:pPr>
          </w:p>
        </w:tc>
        <w:tc>
          <w:tcPr>
            <w:tcW w:w="450" w:type="dxa"/>
            <w:tcBorders>
              <w:top w:val="single" w:sz="4" w:space="0" w:color="000000"/>
              <w:left w:val="none" w:sz="16" w:space="0" w:color="000000"/>
              <w:bottom w:val="single" w:sz="4" w:space="0" w:color="000000"/>
              <w:right w:val="none" w:sz="16" w:space="0" w:color="000000"/>
            </w:tcBorders>
            <w:shd w:val="clear" w:color="auto" w:fill="D9D9D9"/>
          </w:tcPr>
          <w:p w14:paraId="2B957A6E" w14:textId="77777777" w:rsidR="00C05249" w:rsidRDefault="00C05249">
            <w:pPr>
              <w:jc w:val="center"/>
              <w:rPr>
                <w:rFonts w:ascii="Helvetica" w:hAnsi="Helvetica"/>
                <w:b/>
                <w:sz w:val="16"/>
              </w:rPr>
            </w:pPr>
          </w:p>
        </w:tc>
        <w:tc>
          <w:tcPr>
            <w:tcW w:w="450" w:type="dxa"/>
            <w:tcBorders>
              <w:top w:val="single" w:sz="4" w:space="0" w:color="000000"/>
              <w:left w:val="none" w:sz="16" w:space="0" w:color="000000"/>
              <w:bottom w:val="single" w:sz="4" w:space="0" w:color="000000"/>
              <w:right w:val="none" w:sz="16" w:space="0" w:color="000000"/>
            </w:tcBorders>
            <w:shd w:val="clear" w:color="auto" w:fill="D9D9D9"/>
          </w:tcPr>
          <w:p w14:paraId="20869F8F" w14:textId="77777777" w:rsidR="00C05249" w:rsidRDefault="00C05249">
            <w:pPr>
              <w:jc w:val="center"/>
              <w:rPr>
                <w:rFonts w:ascii="Helvetica" w:hAnsi="Helvetica"/>
                <w:b/>
                <w:sz w:val="16"/>
              </w:rPr>
            </w:pPr>
          </w:p>
        </w:tc>
        <w:tc>
          <w:tcPr>
            <w:tcW w:w="450" w:type="dxa"/>
            <w:tcBorders>
              <w:top w:val="single" w:sz="4" w:space="0" w:color="000000"/>
              <w:left w:val="none" w:sz="16" w:space="0" w:color="000000"/>
              <w:bottom w:val="single" w:sz="4" w:space="0" w:color="000000"/>
              <w:right w:val="none" w:sz="16" w:space="0" w:color="000000"/>
            </w:tcBorders>
            <w:shd w:val="clear" w:color="auto" w:fill="D9D9D9"/>
          </w:tcPr>
          <w:p w14:paraId="67A4035E" w14:textId="77777777" w:rsidR="00C05249" w:rsidRDefault="00C05249">
            <w:pPr>
              <w:jc w:val="center"/>
              <w:rPr>
                <w:rFonts w:ascii="Helvetica" w:hAnsi="Helvetica"/>
                <w:b/>
                <w:sz w:val="16"/>
              </w:rPr>
            </w:pPr>
          </w:p>
        </w:tc>
        <w:tc>
          <w:tcPr>
            <w:tcW w:w="540" w:type="dxa"/>
            <w:tcBorders>
              <w:top w:val="single" w:sz="4" w:space="0" w:color="000000"/>
              <w:left w:val="none" w:sz="16" w:space="0" w:color="000000"/>
              <w:bottom w:val="single" w:sz="4" w:space="0" w:color="000000"/>
              <w:right w:val="none" w:sz="16" w:space="0" w:color="000000"/>
            </w:tcBorders>
            <w:shd w:val="clear" w:color="auto" w:fill="D9D9D9"/>
          </w:tcPr>
          <w:p w14:paraId="1A2225DC" w14:textId="77777777" w:rsidR="00C05249" w:rsidRDefault="00C05249">
            <w:pPr>
              <w:jc w:val="center"/>
              <w:rPr>
                <w:rFonts w:ascii="Helvetica" w:hAnsi="Helvetica"/>
                <w:b/>
                <w:sz w:val="16"/>
              </w:rPr>
            </w:pPr>
          </w:p>
        </w:tc>
        <w:tc>
          <w:tcPr>
            <w:tcW w:w="360" w:type="dxa"/>
            <w:tcBorders>
              <w:top w:val="single" w:sz="4" w:space="0" w:color="000000"/>
              <w:left w:val="none" w:sz="16" w:space="0" w:color="000000"/>
              <w:bottom w:val="single" w:sz="4" w:space="0" w:color="000000"/>
              <w:right w:val="none" w:sz="16" w:space="0" w:color="000000"/>
            </w:tcBorders>
            <w:shd w:val="clear" w:color="auto" w:fill="D9D9D9"/>
          </w:tcPr>
          <w:p w14:paraId="2B13344D" w14:textId="77777777" w:rsidR="00C05249" w:rsidRDefault="00C05249">
            <w:pPr>
              <w:jc w:val="center"/>
              <w:rPr>
                <w:rFonts w:ascii="Helvetica" w:hAnsi="Helvetica"/>
                <w:b/>
                <w:sz w:val="16"/>
              </w:rPr>
            </w:pPr>
          </w:p>
        </w:tc>
        <w:tc>
          <w:tcPr>
            <w:tcW w:w="450" w:type="dxa"/>
            <w:tcBorders>
              <w:top w:val="single" w:sz="4" w:space="0" w:color="000000"/>
              <w:left w:val="none" w:sz="16" w:space="0" w:color="000000"/>
              <w:bottom w:val="single" w:sz="4" w:space="0" w:color="000000"/>
              <w:right w:val="none" w:sz="16" w:space="0" w:color="000000"/>
            </w:tcBorders>
            <w:shd w:val="clear" w:color="auto" w:fill="D9D9D9"/>
          </w:tcPr>
          <w:p w14:paraId="1ACA3D79" w14:textId="77777777" w:rsidR="00C05249" w:rsidRDefault="00C05249">
            <w:pPr>
              <w:jc w:val="center"/>
              <w:rPr>
                <w:rFonts w:ascii="Helvetica" w:hAnsi="Helvetica"/>
                <w:b/>
                <w:sz w:val="16"/>
              </w:rPr>
            </w:pPr>
          </w:p>
        </w:tc>
        <w:tc>
          <w:tcPr>
            <w:tcW w:w="450" w:type="dxa"/>
            <w:tcBorders>
              <w:top w:val="single" w:sz="4" w:space="0" w:color="000000"/>
              <w:left w:val="none" w:sz="16" w:space="0" w:color="000000"/>
              <w:bottom w:val="single" w:sz="4" w:space="0" w:color="000000"/>
              <w:right w:val="none" w:sz="16" w:space="0" w:color="000000"/>
            </w:tcBorders>
            <w:shd w:val="clear" w:color="auto" w:fill="D9D9D9"/>
          </w:tcPr>
          <w:p w14:paraId="5BA51A14" w14:textId="77777777" w:rsidR="00C05249" w:rsidRDefault="00C05249">
            <w:pPr>
              <w:jc w:val="center"/>
              <w:rPr>
                <w:rFonts w:ascii="Helvetica" w:hAnsi="Helvetica"/>
                <w:b/>
                <w:sz w:val="16"/>
              </w:rPr>
            </w:pPr>
          </w:p>
        </w:tc>
      </w:tr>
      <w:tr w:rsidR="00C05249" w14:paraId="1674A35B" w14:textId="77777777" w:rsidTr="00C05249">
        <w:trPr>
          <w:cantSplit/>
          <w:trHeight w:val="565"/>
        </w:trPr>
        <w:tc>
          <w:tcPr>
            <w:tcW w:w="81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D87E6AF" w14:textId="77777777" w:rsidR="00C05249" w:rsidRDefault="00C05249">
            <w:pPr>
              <w:rPr>
                <w:rFonts w:ascii="Helvetica" w:hAnsi="Helvetica"/>
                <w:sz w:val="16"/>
              </w:rPr>
            </w:pPr>
            <w:r>
              <w:rPr>
                <w:rFonts w:ascii="Helvetica" w:hAnsi="Helvetica"/>
                <w:sz w:val="16"/>
              </w:rPr>
              <w:t>12/1812</w:t>
            </w:r>
          </w:p>
        </w:tc>
        <w:tc>
          <w:tcPr>
            <w:tcW w:w="81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1A98697" w14:textId="77777777" w:rsidR="00C05249" w:rsidRDefault="00C05249">
            <w:pPr>
              <w:rPr>
                <w:rFonts w:ascii="Helvetica" w:hAnsi="Helvetica"/>
                <w:sz w:val="16"/>
              </w:rPr>
            </w:pPr>
            <w:r>
              <w:rPr>
                <w:rFonts w:ascii="Helvetica" w:hAnsi="Helvetica"/>
                <w:sz w:val="16"/>
              </w:rPr>
              <w:t>1812, SAF</w:t>
            </w:r>
          </w:p>
        </w:tc>
        <w:tc>
          <w:tcPr>
            <w:tcW w:w="72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F9D1F7A" w14:textId="77777777" w:rsidR="00C05249" w:rsidRDefault="00C05249">
            <w:pPr>
              <w:rPr>
                <w:rFonts w:ascii="Helvetica" w:hAnsi="Helvetica"/>
                <w:sz w:val="16"/>
              </w:rPr>
            </w:pPr>
            <w:r>
              <w:rPr>
                <w:rFonts w:ascii="Helvetica" w:hAnsi="Helvetica"/>
                <w:sz w:val="16"/>
              </w:rPr>
              <w:t>SSR</w:t>
            </w:r>
          </w:p>
        </w:tc>
        <w:tc>
          <w:tcPr>
            <w:tcW w:w="63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9CD763E" w14:textId="77777777" w:rsidR="00C05249" w:rsidRDefault="00C05249">
            <w:pPr>
              <w:jc w:val="center"/>
              <w:rPr>
                <w:rFonts w:ascii="Helvetica" w:hAnsi="Helvetica"/>
                <w:sz w:val="16"/>
              </w:rPr>
            </w:pPr>
            <w:r>
              <w:rPr>
                <w:rFonts w:ascii="Helvetica" w:hAnsi="Helvetica"/>
                <w:sz w:val="16"/>
              </w:rPr>
              <w:t>230</w:t>
            </w:r>
          </w:p>
        </w:tc>
        <w:tc>
          <w:tcPr>
            <w:tcW w:w="54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A3E0A15" w14:textId="77777777" w:rsidR="00C05249" w:rsidRDefault="00C05249">
            <w:pPr>
              <w:jc w:val="center"/>
              <w:rPr>
                <w:rFonts w:ascii="Helvetica" w:hAnsi="Helvetica"/>
                <w:sz w:val="16"/>
              </w:rPr>
            </w:pPr>
            <w:r>
              <w:rPr>
                <w:rFonts w:ascii="Helvetica" w:hAnsi="Helvetica"/>
                <w:sz w:val="16"/>
              </w:rPr>
              <w:t>2.3</w:t>
            </w:r>
          </w:p>
        </w:tc>
        <w:tc>
          <w:tcPr>
            <w:tcW w:w="45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9158E22" w14:textId="77777777" w:rsidR="00C05249" w:rsidRDefault="00C05249">
            <w:pPr>
              <w:jc w:val="center"/>
              <w:rPr>
                <w:rFonts w:ascii="Helvetica" w:hAnsi="Helvetica"/>
                <w:sz w:val="16"/>
              </w:rPr>
            </w:pPr>
            <w:r>
              <w:rPr>
                <w:rFonts w:ascii="Helvetica" w:hAnsi="Helvetica"/>
                <w:sz w:val="16"/>
              </w:rPr>
              <w:t> </w:t>
            </w:r>
          </w:p>
        </w:tc>
        <w:tc>
          <w:tcPr>
            <w:tcW w:w="36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AFAABA2" w14:textId="77777777" w:rsidR="00C05249" w:rsidRDefault="00C05249">
            <w:pPr>
              <w:jc w:val="center"/>
              <w:rPr>
                <w:rFonts w:ascii="Helvetica" w:hAnsi="Helvetica"/>
                <w:sz w:val="16"/>
              </w:rPr>
            </w:pPr>
            <w:r>
              <w:rPr>
                <w:rFonts w:ascii="Helvetica" w:hAnsi="Helvetica"/>
                <w:sz w:val="16"/>
              </w:rPr>
              <w:t>190</w:t>
            </w:r>
          </w:p>
        </w:tc>
        <w:tc>
          <w:tcPr>
            <w:tcW w:w="45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D97344E" w14:textId="77777777" w:rsidR="00C05249" w:rsidRDefault="00C05249">
            <w:pPr>
              <w:jc w:val="center"/>
              <w:rPr>
                <w:rFonts w:ascii="Helvetica" w:hAnsi="Helvetica"/>
                <w:sz w:val="16"/>
              </w:rPr>
            </w:pPr>
            <w:r>
              <w:rPr>
                <w:rFonts w:ascii="Helvetica" w:hAnsi="Helvetica"/>
                <w:sz w:val="16"/>
              </w:rPr>
              <w:t>230</w:t>
            </w:r>
          </w:p>
        </w:tc>
        <w:tc>
          <w:tcPr>
            <w:tcW w:w="45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CBE4EA0" w14:textId="77777777" w:rsidR="00C05249" w:rsidRDefault="00C05249">
            <w:pPr>
              <w:jc w:val="center"/>
              <w:rPr>
                <w:rFonts w:ascii="Helvetica" w:hAnsi="Helvetica"/>
                <w:sz w:val="16"/>
              </w:rPr>
            </w:pPr>
            <w:r>
              <w:rPr>
                <w:rFonts w:ascii="Helvetica" w:hAnsi="Helvetica"/>
                <w:sz w:val="16"/>
              </w:rPr>
              <w:t>270</w:t>
            </w:r>
          </w:p>
        </w:tc>
        <w:tc>
          <w:tcPr>
            <w:tcW w:w="36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BDB5C78" w14:textId="77777777" w:rsidR="00C05249" w:rsidRDefault="00C05249">
            <w:pPr>
              <w:jc w:val="center"/>
              <w:rPr>
                <w:rFonts w:ascii="Helvetica" w:hAnsi="Helvetica"/>
                <w:sz w:val="16"/>
              </w:rPr>
            </w:pPr>
            <w:r>
              <w:rPr>
                <w:rFonts w:ascii="Helvetica" w:hAnsi="Helvetica"/>
                <w:sz w:val="16"/>
              </w:rPr>
              <w:t>1.8</w:t>
            </w:r>
          </w:p>
        </w:tc>
        <w:tc>
          <w:tcPr>
            <w:tcW w:w="45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9772350" w14:textId="77777777" w:rsidR="00C05249" w:rsidRDefault="00C05249">
            <w:pPr>
              <w:jc w:val="center"/>
              <w:rPr>
                <w:rFonts w:ascii="Helvetica" w:hAnsi="Helvetica"/>
                <w:sz w:val="16"/>
              </w:rPr>
            </w:pPr>
            <w:r>
              <w:rPr>
                <w:rFonts w:ascii="Helvetica" w:hAnsi="Helvetica"/>
                <w:sz w:val="16"/>
              </w:rPr>
              <w:t>2.3</w:t>
            </w:r>
          </w:p>
        </w:tc>
        <w:tc>
          <w:tcPr>
            <w:tcW w:w="450" w:type="dxa"/>
            <w:tcBorders>
              <w:top w:val="single" w:sz="4"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A9284FD" w14:textId="77777777" w:rsidR="00C05249" w:rsidRDefault="00C05249">
            <w:pPr>
              <w:jc w:val="center"/>
              <w:rPr>
                <w:rFonts w:ascii="Helvetica" w:hAnsi="Helvetica"/>
                <w:sz w:val="16"/>
              </w:rPr>
            </w:pPr>
            <w:r>
              <w:rPr>
                <w:rFonts w:ascii="Helvetica" w:hAnsi="Helvetica"/>
                <w:sz w:val="16"/>
              </w:rPr>
              <w:t>2.8</w:t>
            </w:r>
          </w:p>
        </w:tc>
        <w:tc>
          <w:tcPr>
            <w:tcW w:w="630" w:type="dxa"/>
            <w:tcBorders>
              <w:top w:val="single" w:sz="4" w:space="0" w:color="000000"/>
              <w:left w:val="none" w:sz="16" w:space="0" w:color="000000"/>
              <w:bottom w:val="none" w:sz="16" w:space="0" w:color="000000"/>
              <w:right w:val="none" w:sz="16" w:space="0" w:color="000000"/>
            </w:tcBorders>
            <w:shd w:val="clear" w:color="auto" w:fill="FFFFFF"/>
          </w:tcPr>
          <w:p w14:paraId="320497FB" w14:textId="77777777" w:rsidR="00C05249" w:rsidRDefault="00C05249">
            <w:pPr>
              <w:jc w:val="center"/>
              <w:rPr>
                <w:rFonts w:ascii="Helvetica" w:hAnsi="Helvetica"/>
                <w:sz w:val="16"/>
              </w:rPr>
            </w:pPr>
          </w:p>
        </w:tc>
        <w:tc>
          <w:tcPr>
            <w:tcW w:w="540" w:type="dxa"/>
            <w:tcBorders>
              <w:top w:val="single" w:sz="4" w:space="0" w:color="000000"/>
              <w:left w:val="none" w:sz="16" w:space="0" w:color="000000"/>
              <w:bottom w:val="none" w:sz="16" w:space="0" w:color="000000"/>
              <w:right w:val="none" w:sz="16" w:space="0" w:color="000000"/>
            </w:tcBorders>
            <w:shd w:val="clear" w:color="auto" w:fill="FFFFFF"/>
          </w:tcPr>
          <w:p w14:paraId="75474941" w14:textId="77777777" w:rsidR="00C05249" w:rsidRDefault="00C05249">
            <w:pPr>
              <w:jc w:val="center"/>
              <w:rPr>
                <w:rFonts w:ascii="Helvetica" w:hAnsi="Helvetica"/>
                <w:sz w:val="16"/>
              </w:rPr>
            </w:pPr>
          </w:p>
        </w:tc>
        <w:tc>
          <w:tcPr>
            <w:tcW w:w="450" w:type="dxa"/>
            <w:tcBorders>
              <w:top w:val="single" w:sz="4" w:space="0" w:color="000000"/>
              <w:left w:val="none" w:sz="16" w:space="0" w:color="000000"/>
              <w:bottom w:val="none" w:sz="16" w:space="0" w:color="000000"/>
              <w:right w:val="none" w:sz="16" w:space="0" w:color="000000"/>
            </w:tcBorders>
            <w:shd w:val="clear" w:color="auto" w:fill="FFFFFF"/>
          </w:tcPr>
          <w:p w14:paraId="4AD230FB" w14:textId="77777777" w:rsidR="00C05249" w:rsidRDefault="00C05249">
            <w:pPr>
              <w:jc w:val="center"/>
              <w:rPr>
                <w:rFonts w:ascii="Helvetica" w:hAnsi="Helvetica"/>
                <w:sz w:val="16"/>
              </w:rPr>
            </w:pPr>
          </w:p>
        </w:tc>
        <w:tc>
          <w:tcPr>
            <w:tcW w:w="450" w:type="dxa"/>
            <w:tcBorders>
              <w:top w:val="single" w:sz="4" w:space="0" w:color="000000"/>
              <w:left w:val="none" w:sz="16" w:space="0" w:color="000000"/>
              <w:bottom w:val="none" w:sz="16" w:space="0" w:color="000000"/>
              <w:right w:val="none" w:sz="16" w:space="0" w:color="000000"/>
            </w:tcBorders>
            <w:shd w:val="clear" w:color="auto" w:fill="FFFFFF"/>
          </w:tcPr>
          <w:p w14:paraId="7CADFC73" w14:textId="77777777" w:rsidR="00C05249" w:rsidRDefault="00C05249">
            <w:pPr>
              <w:jc w:val="center"/>
              <w:rPr>
                <w:rFonts w:ascii="Helvetica" w:hAnsi="Helvetica"/>
                <w:sz w:val="16"/>
              </w:rPr>
            </w:pPr>
          </w:p>
        </w:tc>
        <w:tc>
          <w:tcPr>
            <w:tcW w:w="450" w:type="dxa"/>
            <w:tcBorders>
              <w:top w:val="single" w:sz="4" w:space="0" w:color="000000"/>
              <w:left w:val="none" w:sz="16" w:space="0" w:color="000000"/>
              <w:bottom w:val="none" w:sz="16" w:space="0" w:color="000000"/>
              <w:right w:val="none" w:sz="16" w:space="0" w:color="000000"/>
            </w:tcBorders>
            <w:shd w:val="clear" w:color="auto" w:fill="FFFFFF"/>
          </w:tcPr>
          <w:p w14:paraId="39BABDDD" w14:textId="77777777" w:rsidR="00C05249" w:rsidRDefault="00C05249">
            <w:pPr>
              <w:jc w:val="center"/>
              <w:rPr>
                <w:rFonts w:ascii="Helvetica" w:hAnsi="Helvetica"/>
                <w:sz w:val="16"/>
              </w:rPr>
            </w:pPr>
          </w:p>
        </w:tc>
        <w:tc>
          <w:tcPr>
            <w:tcW w:w="450" w:type="dxa"/>
            <w:tcBorders>
              <w:top w:val="single" w:sz="4" w:space="0" w:color="000000"/>
              <w:left w:val="none" w:sz="16" w:space="0" w:color="000000"/>
              <w:bottom w:val="none" w:sz="16" w:space="0" w:color="000000"/>
              <w:right w:val="none" w:sz="16" w:space="0" w:color="000000"/>
            </w:tcBorders>
            <w:shd w:val="clear" w:color="auto" w:fill="FFFFFF"/>
          </w:tcPr>
          <w:p w14:paraId="4C12AB50" w14:textId="77777777" w:rsidR="00C05249" w:rsidRDefault="00C05249">
            <w:pPr>
              <w:jc w:val="center"/>
              <w:rPr>
                <w:rFonts w:ascii="Helvetica" w:hAnsi="Helvetica"/>
                <w:sz w:val="16"/>
              </w:rPr>
            </w:pPr>
          </w:p>
        </w:tc>
        <w:tc>
          <w:tcPr>
            <w:tcW w:w="540" w:type="dxa"/>
            <w:tcBorders>
              <w:top w:val="single" w:sz="4" w:space="0" w:color="000000"/>
              <w:left w:val="none" w:sz="16" w:space="0" w:color="000000"/>
              <w:bottom w:val="none" w:sz="16" w:space="0" w:color="000000"/>
              <w:right w:val="none" w:sz="16" w:space="0" w:color="000000"/>
            </w:tcBorders>
            <w:shd w:val="clear" w:color="auto" w:fill="FFFFFF"/>
          </w:tcPr>
          <w:p w14:paraId="034308B6" w14:textId="77777777" w:rsidR="00C05249" w:rsidRDefault="00C05249">
            <w:pPr>
              <w:jc w:val="center"/>
              <w:rPr>
                <w:rFonts w:ascii="Helvetica" w:hAnsi="Helvetica"/>
                <w:sz w:val="16"/>
              </w:rPr>
            </w:pPr>
          </w:p>
        </w:tc>
        <w:tc>
          <w:tcPr>
            <w:tcW w:w="360" w:type="dxa"/>
            <w:tcBorders>
              <w:top w:val="single" w:sz="4" w:space="0" w:color="000000"/>
              <w:left w:val="none" w:sz="16" w:space="0" w:color="000000"/>
              <w:bottom w:val="none" w:sz="16" w:space="0" w:color="000000"/>
              <w:right w:val="none" w:sz="16" w:space="0" w:color="000000"/>
            </w:tcBorders>
            <w:shd w:val="clear" w:color="auto" w:fill="FFFFFF"/>
          </w:tcPr>
          <w:p w14:paraId="3DB1F021" w14:textId="77777777" w:rsidR="00C05249" w:rsidRDefault="00C05249">
            <w:pPr>
              <w:jc w:val="center"/>
              <w:rPr>
                <w:rFonts w:ascii="Helvetica" w:hAnsi="Helvetica"/>
                <w:sz w:val="16"/>
              </w:rPr>
            </w:pPr>
          </w:p>
        </w:tc>
        <w:tc>
          <w:tcPr>
            <w:tcW w:w="450" w:type="dxa"/>
            <w:tcBorders>
              <w:top w:val="single" w:sz="4" w:space="0" w:color="000000"/>
              <w:left w:val="none" w:sz="16" w:space="0" w:color="000000"/>
              <w:bottom w:val="none" w:sz="16" w:space="0" w:color="000000"/>
              <w:right w:val="none" w:sz="16" w:space="0" w:color="000000"/>
            </w:tcBorders>
            <w:shd w:val="clear" w:color="auto" w:fill="FFFFFF"/>
          </w:tcPr>
          <w:p w14:paraId="6E55FCCD" w14:textId="77777777" w:rsidR="00C05249" w:rsidRDefault="00C05249">
            <w:pPr>
              <w:jc w:val="center"/>
              <w:rPr>
                <w:rFonts w:ascii="Helvetica" w:hAnsi="Helvetica"/>
                <w:sz w:val="16"/>
              </w:rPr>
            </w:pPr>
          </w:p>
        </w:tc>
        <w:tc>
          <w:tcPr>
            <w:tcW w:w="450" w:type="dxa"/>
            <w:tcBorders>
              <w:top w:val="single" w:sz="4" w:space="0" w:color="000000"/>
              <w:left w:val="none" w:sz="16" w:space="0" w:color="000000"/>
              <w:bottom w:val="none" w:sz="16" w:space="0" w:color="000000"/>
              <w:right w:val="none" w:sz="16" w:space="0" w:color="000000"/>
            </w:tcBorders>
            <w:shd w:val="clear" w:color="auto" w:fill="FFFFFF"/>
          </w:tcPr>
          <w:p w14:paraId="73D03B02" w14:textId="77777777" w:rsidR="00C05249" w:rsidRDefault="00C05249">
            <w:pPr>
              <w:jc w:val="center"/>
              <w:rPr>
                <w:rFonts w:ascii="Helvetica" w:hAnsi="Helvetica"/>
                <w:sz w:val="16"/>
              </w:rPr>
            </w:pPr>
          </w:p>
        </w:tc>
      </w:tr>
      <w:tr w:rsidR="00C05249" w14:paraId="06615225" w14:textId="77777777" w:rsidTr="00C05249">
        <w:trPr>
          <w:cantSplit/>
          <w:trHeight w:val="260"/>
        </w:trPr>
        <w:tc>
          <w:tcPr>
            <w:tcW w:w="81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3AB95A1" w14:textId="77777777" w:rsidR="00C05249" w:rsidRDefault="00C05249">
            <w:pPr>
              <w:rPr>
                <w:rFonts w:ascii="Helvetica" w:hAnsi="Helvetica"/>
                <w:sz w:val="16"/>
              </w:rPr>
            </w:pPr>
            <w:r>
              <w:rPr>
                <w:rFonts w:ascii="Helvetica" w:hAnsi="Helvetica"/>
                <w:sz w:val="16"/>
              </w:rPr>
              <w:t> </w:t>
            </w:r>
          </w:p>
        </w:tc>
        <w:tc>
          <w:tcPr>
            <w:tcW w:w="81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898047A" w14:textId="77777777" w:rsidR="00C05249" w:rsidRDefault="00C05249">
            <w:pPr>
              <w:rPr>
                <w:rFonts w:ascii="Helvetica" w:hAnsi="Helvetica"/>
                <w:sz w:val="16"/>
              </w:rPr>
            </w:pPr>
            <w:r>
              <w:rPr>
                <w:rFonts w:ascii="Helvetica" w:hAnsi="Helvetica"/>
                <w:sz w:val="16"/>
              </w:rPr>
              <w:t>1812 short (h)</w:t>
            </w:r>
          </w:p>
        </w:tc>
        <w:tc>
          <w:tcPr>
            <w:tcW w:w="7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AF07EA2" w14:textId="77777777" w:rsidR="00C05249" w:rsidRDefault="00C05249">
            <w:pPr>
              <w:rPr>
                <w:rFonts w:ascii="Helvetica" w:hAnsi="Helvetica"/>
                <w:sz w:val="16"/>
              </w:rPr>
            </w:pPr>
            <w:r>
              <w:rPr>
                <w:rFonts w:ascii="Helvetica" w:hAnsi="Helvetica"/>
                <w:sz w:val="16"/>
              </w:rPr>
              <w:t>SSR</w:t>
            </w:r>
          </w:p>
        </w:tc>
        <w:tc>
          <w:tcPr>
            <w:tcW w:w="63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736DD2D" w14:textId="77777777" w:rsidR="00C05249" w:rsidRDefault="00C05249">
            <w:pPr>
              <w:jc w:val="center"/>
              <w:rPr>
                <w:rFonts w:ascii="Helvetica" w:hAnsi="Helvetica"/>
                <w:sz w:val="16"/>
              </w:rPr>
            </w:pPr>
            <w:r>
              <w:rPr>
                <w:rFonts w:ascii="Helvetica" w:hAnsi="Helvetica"/>
                <w:sz w:val="16"/>
              </w:rPr>
              <w:t> </w:t>
            </w:r>
          </w:p>
        </w:tc>
        <w:tc>
          <w:tcPr>
            <w:tcW w:w="54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ECFD665" w14:textId="77777777" w:rsidR="00C05249" w:rsidRDefault="00C05249">
            <w:pPr>
              <w:jc w:val="center"/>
              <w:rPr>
                <w:rFonts w:ascii="Helvetica" w:hAnsi="Helvetica"/>
                <w:sz w:val="16"/>
              </w:rPr>
            </w:pPr>
            <w:r>
              <w:rPr>
                <w:rFonts w:ascii="Helvetica" w:hAnsi="Helvetica"/>
                <w:sz w:val="16"/>
              </w:rPr>
              <w:t> </w:t>
            </w:r>
          </w:p>
        </w:tc>
        <w:tc>
          <w:tcPr>
            <w:tcW w:w="45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660D2BC" w14:textId="77777777" w:rsidR="00C05249" w:rsidRDefault="00C05249">
            <w:pPr>
              <w:jc w:val="center"/>
              <w:rPr>
                <w:rFonts w:ascii="Helvetica" w:hAnsi="Helvetica"/>
                <w:sz w:val="16"/>
              </w:rPr>
            </w:pPr>
            <w:r>
              <w:rPr>
                <w:rFonts w:ascii="Helvetica" w:hAnsi="Helvetica"/>
                <w:sz w:val="16"/>
              </w:rPr>
              <w:t> </w:t>
            </w:r>
          </w:p>
        </w:tc>
        <w:tc>
          <w:tcPr>
            <w:tcW w:w="3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B813B4F" w14:textId="77777777" w:rsidR="00C05249" w:rsidRDefault="00C05249">
            <w:pPr>
              <w:jc w:val="center"/>
              <w:rPr>
                <w:rFonts w:ascii="Helvetica" w:hAnsi="Helvetica"/>
                <w:sz w:val="16"/>
              </w:rPr>
            </w:pPr>
            <w:r>
              <w:rPr>
                <w:rFonts w:ascii="Helvetica" w:hAnsi="Helvetica"/>
                <w:sz w:val="16"/>
              </w:rPr>
              <w:t> </w:t>
            </w:r>
          </w:p>
        </w:tc>
        <w:tc>
          <w:tcPr>
            <w:tcW w:w="45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7CD0457" w14:textId="77777777" w:rsidR="00C05249" w:rsidRDefault="00C05249">
            <w:pPr>
              <w:jc w:val="center"/>
              <w:rPr>
                <w:rFonts w:ascii="Helvetica" w:hAnsi="Helvetica"/>
                <w:sz w:val="16"/>
              </w:rPr>
            </w:pPr>
            <w:r>
              <w:rPr>
                <w:rFonts w:ascii="Helvetica" w:hAnsi="Helvetica"/>
                <w:sz w:val="16"/>
              </w:rPr>
              <w:t>190</w:t>
            </w:r>
          </w:p>
        </w:tc>
        <w:tc>
          <w:tcPr>
            <w:tcW w:w="45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F2C51C1" w14:textId="77777777" w:rsidR="00C05249" w:rsidRDefault="00C05249">
            <w:pPr>
              <w:jc w:val="center"/>
              <w:rPr>
                <w:rFonts w:ascii="Helvetica" w:hAnsi="Helvetica"/>
                <w:sz w:val="16"/>
              </w:rPr>
            </w:pPr>
            <w:r>
              <w:rPr>
                <w:rFonts w:ascii="Helvetica" w:hAnsi="Helvetica"/>
                <w:sz w:val="16"/>
              </w:rPr>
              <w:t> </w:t>
            </w:r>
          </w:p>
        </w:tc>
        <w:tc>
          <w:tcPr>
            <w:tcW w:w="3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2490BEB" w14:textId="77777777" w:rsidR="00C05249" w:rsidRDefault="00C05249">
            <w:pPr>
              <w:jc w:val="center"/>
              <w:rPr>
                <w:rFonts w:ascii="Helvetica" w:hAnsi="Helvetica"/>
                <w:sz w:val="16"/>
              </w:rPr>
            </w:pPr>
            <w:r>
              <w:rPr>
                <w:rFonts w:ascii="Helvetica" w:hAnsi="Helvetica"/>
                <w:sz w:val="16"/>
              </w:rPr>
              <w:t> </w:t>
            </w:r>
          </w:p>
        </w:tc>
        <w:tc>
          <w:tcPr>
            <w:tcW w:w="45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75AEFB1" w14:textId="77777777" w:rsidR="00C05249" w:rsidRDefault="00C05249">
            <w:pPr>
              <w:jc w:val="center"/>
              <w:rPr>
                <w:rFonts w:ascii="Helvetica" w:hAnsi="Helvetica"/>
                <w:sz w:val="16"/>
              </w:rPr>
            </w:pPr>
            <w:r>
              <w:rPr>
                <w:rFonts w:ascii="Helvetica" w:hAnsi="Helvetica"/>
                <w:sz w:val="16"/>
              </w:rPr>
              <w:t>2.4</w:t>
            </w:r>
          </w:p>
        </w:tc>
        <w:tc>
          <w:tcPr>
            <w:tcW w:w="45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6AA316C" w14:textId="77777777" w:rsidR="00C05249" w:rsidRDefault="00C05249">
            <w:pPr>
              <w:jc w:val="center"/>
              <w:rPr>
                <w:rFonts w:ascii="Helvetica" w:hAnsi="Helvetica"/>
                <w:sz w:val="16"/>
              </w:rPr>
            </w:pPr>
            <w:r>
              <w:rPr>
                <w:rFonts w:ascii="Helvetica" w:hAnsi="Helvetica"/>
                <w:sz w:val="16"/>
              </w:rPr>
              <w:t> </w:t>
            </w:r>
          </w:p>
        </w:tc>
        <w:tc>
          <w:tcPr>
            <w:tcW w:w="630" w:type="dxa"/>
            <w:tcBorders>
              <w:top w:val="none" w:sz="16" w:space="0" w:color="000000"/>
              <w:left w:val="none" w:sz="16" w:space="0" w:color="000000"/>
              <w:bottom w:val="none" w:sz="16" w:space="0" w:color="000000"/>
              <w:right w:val="none" w:sz="16" w:space="0" w:color="000000"/>
            </w:tcBorders>
            <w:shd w:val="clear" w:color="auto" w:fill="D9D9D9"/>
          </w:tcPr>
          <w:p w14:paraId="4A36B7BA" w14:textId="77777777" w:rsidR="00C05249" w:rsidRDefault="00C05249">
            <w:pPr>
              <w:jc w:val="center"/>
              <w:rPr>
                <w:rFonts w:ascii="Helvetica" w:hAnsi="Helvetica"/>
                <w:sz w:val="16"/>
              </w:rPr>
            </w:pPr>
          </w:p>
        </w:tc>
        <w:tc>
          <w:tcPr>
            <w:tcW w:w="540" w:type="dxa"/>
            <w:tcBorders>
              <w:top w:val="none" w:sz="16" w:space="0" w:color="000000"/>
              <w:left w:val="none" w:sz="16" w:space="0" w:color="000000"/>
              <w:bottom w:val="none" w:sz="16" w:space="0" w:color="000000"/>
              <w:right w:val="none" w:sz="16" w:space="0" w:color="000000"/>
            </w:tcBorders>
            <w:shd w:val="clear" w:color="auto" w:fill="D9D9D9"/>
          </w:tcPr>
          <w:p w14:paraId="30333CF4"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38B62313"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3E6C5FDA"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5EA600C4"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21783F7D" w14:textId="77777777" w:rsidR="00C05249" w:rsidRDefault="00C05249">
            <w:pPr>
              <w:jc w:val="center"/>
              <w:rPr>
                <w:rFonts w:ascii="Helvetica" w:hAnsi="Helvetica"/>
                <w:sz w:val="16"/>
              </w:rPr>
            </w:pPr>
          </w:p>
        </w:tc>
        <w:tc>
          <w:tcPr>
            <w:tcW w:w="540" w:type="dxa"/>
            <w:tcBorders>
              <w:top w:val="none" w:sz="16" w:space="0" w:color="000000"/>
              <w:left w:val="none" w:sz="16" w:space="0" w:color="000000"/>
              <w:bottom w:val="none" w:sz="16" w:space="0" w:color="000000"/>
              <w:right w:val="none" w:sz="16" w:space="0" w:color="000000"/>
            </w:tcBorders>
            <w:shd w:val="clear" w:color="auto" w:fill="D9D9D9"/>
          </w:tcPr>
          <w:p w14:paraId="1D28618C" w14:textId="77777777" w:rsidR="00C05249" w:rsidRDefault="00C05249">
            <w:pPr>
              <w:jc w:val="center"/>
              <w:rPr>
                <w:rFonts w:ascii="Helvetica" w:hAnsi="Helvetica"/>
                <w:sz w:val="16"/>
              </w:rPr>
            </w:pPr>
          </w:p>
        </w:tc>
        <w:tc>
          <w:tcPr>
            <w:tcW w:w="360" w:type="dxa"/>
            <w:tcBorders>
              <w:top w:val="none" w:sz="16" w:space="0" w:color="000000"/>
              <w:left w:val="none" w:sz="16" w:space="0" w:color="000000"/>
              <w:bottom w:val="none" w:sz="16" w:space="0" w:color="000000"/>
              <w:right w:val="none" w:sz="16" w:space="0" w:color="000000"/>
            </w:tcBorders>
            <w:shd w:val="clear" w:color="auto" w:fill="D9D9D9"/>
          </w:tcPr>
          <w:p w14:paraId="3133081C"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0DCAE242"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3B56A76A" w14:textId="77777777" w:rsidR="00C05249" w:rsidRDefault="00C05249">
            <w:pPr>
              <w:jc w:val="center"/>
              <w:rPr>
                <w:rFonts w:ascii="Helvetica" w:hAnsi="Helvetica"/>
                <w:sz w:val="16"/>
              </w:rPr>
            </w:pPr>
          </w:p>
        </w:tc>
      </w:tr>
      <w:tr w:rsidR="00C05249" w14:paraId="5B69FF24" w14:textId="77777777" w:rsidTr="00C05249">
        <w:trPr>
          <w:cantSplit/>
          <w:trHeight w:val="260"/>
        </w:trPr>
        <w:tc>
          <w:tcPr>
            <w:tcW w:w="81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5E99179A" w14:textId="77777777" w:rsidR="00C05249" w:rsidRDefault="00C05249">
            <w:pPr>
              <w:rPr>
                <w:rFonts w:ascii="Helvetica" w:hAnsi="Helvetica"/>
                <w:sz w:val="16"/>
              </w:rPr>
            </w:pPr>
            <w:r>
              <w:rPr>
                <w:rFonts w:ascii="Helvetica" w:hAnsi="Helvetica"/>
                <w:sz w:val="16"/>
              </w:rPr>
              <w:t>Circa 1700</w:t>
            </w:r>
          </w:p>
        </w:tc>
        <w:tc>
          <w:tcPr>
            <w:tcW w:w="81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22B57B2" w14:textId="77777777" w:rsidR="00C05249" w:rsidRDefault="00C05249">
            <w:pPr>
              <w:rPr>
                <w:rFonts w:ascii="Helvetica" w:hAnsi="Helvetica"/>
                <w:sz w:val="16"/>
              </w:rPr>
            </w:pPr>
            <w:r>
              <w:rPr>
                <w:rFonts w:ascii="Helvetica" w:hAnsi="Helvetica"/>
                <w:sz w:val="16"/>
              </w:rPr>
              <w:t>1700s, SAF</w:t>
            </w:r>
          </w:p>
        </w:tc>
        <w:tc>
          <w:tcPr>
            <w:tcW w:w="72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3D01EF5" w14:textId="77777777" w:rsidR="00C05249" w:rsidRDefault="00C05249">
            <w:pPr>
              <w:rPr>
                <w:rFonts w:ascii="Helvetica" w:hAnsi="Helvetica"/>
                <w:sz w:val="16"/>
              </w:rPr>
            </w:pPr>
            <w:r>
              <w:rPr>
                <w:rFonts w:ascii="Helvetica" w:hAnsi="Helvetica"/>
                <w:sz w:val="16"/>
              </w:rPr>
              <w:t>SSR</w:t>
            </w:r>
          </w:p>
        </w:tc>
        <w:tc>
          <w:tcPr>
            <w:tcW w:w="63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224067EF" w14:textId="77777777" w:rsidR="00C05249" w:rsidRDefault="00C05249">
            <w:pPr>
              <w:jc w:val="center"/>
              <w:rPr>
                <w:rFonts w:ascii="Helvetica" w:hAnsi="Helvetica"/>
                <w:sz w:val="16"/>
              </w:rPr>
            </w:pPr>
            <w:r>
              <w:rPr>
                <w:rFonts w:ascii="Helvetica" w:hAnsi="Helvetica"/>
                <w:sz w:val="16"/>
              </w:rPr>
              <w:t>230</w:t>
            </w:r>
          </w:p>
        </w:tc>
        <w:tc>
          <w:tcPr>
            <w:tcW w:w="54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1BE007E1" w14:textId="77777777" w:rsidR="00C05249" w:rsidRDefault="00C05249">
            <w:pPr>
              <w:jc w:val="center"/>
              <w:rPr>
                <w:rFonts w:ascii="Helvetica" w:hAnsi="Helvetica"/>
                <w:sz w:val="16"/>
              </w:rPr>
            </w:pPr>
            <w:r>
              <w:rPr>
                <w:rFonts w:ascii="Helvetica" w:hAnsi="Helvetica"/>
                <w:sz w:val="16"/>
              </w:rPr>
              <w:t>3.5</w:t>
            </w:r>
          </w:p>
        </w:tc>
        <w:tc>
          <w:tcPr>
            <w:tcW w:w="45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7C9B0439" w14:textId="77777777" w:rsidR="00C05249" w:rsidRDefault="00C05249">
            <w:pPr>
              <w:jc w:val="center"/>
            </w:pPr>
          </w:p>
        </w:tc>
        <w:tc>
          <w:tcPr>
            <w:tcW w:w="36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1FDF577" w14:textId="77777777" w:rsidR="00C05249" w:rsidRDefault="00C05249">
            <w:pPr>
              <w:jc w:val="center"/>
              <w:rPr>
                <w:rFonts w:ascii="Helvetica" w:hAnsi="Helvetica"/>
                <w:sz w:val="16"/>
              </w:rPr>
            </w:pPr>
            <w:r>
              <w:rPr>
                <w:rFonts w:ascii="Helvetica" w:hAnsi="Helvetica"/>
                <w:sz w:val="16"/>
              </w:rPr>
              <w:t>210</w:t>
            </w:r>
          </w:p>
        </w:tc>
        <w:tc>
          <w:tcPr>
            <w:tcW w:w="45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6BED2AF" w14:textId="77777777" w:rsidR="00C05249" w:rsidRDefault="00C05249">
            <w:pPr>
              <w:jc w:val="center"/>
              <w:rPr>
                <w:rFonts w:ascii="Helvetica" w:hAnsi="Helvetica"/>
                <w:sz w:val="16"/>
              </w:rPr>
            </w:pPr>
            <w:r>
              <w:rPr>
                <w:rFonts w:ascii="Helvetica" w:hAnsi="Helvetica"/>
                <w:sz w:val="16"/>
              </w:rPr>
              <w:t>230</w:t>
            </w:r>
          </w:p>
        </w:tc>
        <w:tc>
          <w:tcPr>
            <w:tcW w:w="45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41A57876" w14:textId="77777777" w:rsidR="00C05249" w:rsidRDefault="00C05249">
            <w:pPr>
              <w:jc w:val="center"/>
              <w:rPr>
                <w:rFonts w:ascii="Helvetica" w:hAnsi="Helvetica"/>
                <w:sz w:val="16"/>
              </w:rPr>
            </w:pPr>
            <w:r>
              <w:rPr>
                <w:rFonts w:ascii="Helvetica" w:hAnsi="Helvetica"/>
                <w:sz w:val="16"/>
              </w:rPr>
              <w:t>280</w:t>
            </w:r>
          </w:p>
        </w:tc>
        <w:tc>
          <w:tcPr>
            <w:tcW w:w="36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040B2E7F" w14:textId="77777777" w:rsidR="00C05249" w:rsidRDefault="00C05249">
            <w:pPr>
              <w:jc w:val="center"/>
              <w:rPr>
                <w:rFonts w:ascii="Helvetica" w:hAnsi="Helvetica"/>
                <w:sz w:val="16"/>
              </w:rPr>
            </w:pPr>
            <w:r>
              <w:rPr>
                <w:rFonts w:ascii="Helvetica" w:hAnsi="Helvetica"/>
                <w:sz w:val="16"/>
              </w:rPr>
              <w:t>2.5</w:t>
            </w:r>
          </w:p>
        </w:tc>
        <w:tc>
          <w:tcPr>
            <w:tcW w:w="45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3C0379A1" w14:textId="77777777" w:rsidR="00C05249" w:rsidRDefault="00C05249">
            <w:pPr>
              <w:jc w:val="center"/>
              <w:rPr>
                <w:rFonts w:ascii="Helvetica" w:hAnsi="Helvetica"/>
                <w:sz w:val="16"/>
              </w:rPr>
            </w:pPr>
            <w:r>
              <w:rPr>
                <w:rFonts w:ascii="Helvetica" w:hAnsi="Helvetica"/>
                <w:sz w:val="16"/>
              </w:rPr>
              <w:t>3.5</w:t>
            </w:r>
          </w:p>
        </w:tc>
        <w:tc>
          <w:tcPr>
            <w:tcW w:w="450" w:type="dxa"/>
            <w:tcBorders>
              <w:top w:val="none" w:sz="16" w:space="0" w:color="000000"/>
              <w:left w:val="none" w:sz="16" w:space="0" w:color="000000"/>
              <w:bottom w:val="none" w:sz="16" w:space="0" w:color="000000"/>
              <w:right w:val="none" w:sz="16" w:space="0" w:color="000000"/>
            </w:tcBorders>
            <w:shd w:val="clear" w:color="auto" w:fill="FFFFFF"/>
            <w:tcMar>
              <w:top w:w="0" w:type="dxa"/>
              <w:left w:w="0" w:type="dxa"/>
              <w:bottom w:w="0" w:type="dxa"/>
              <w:right w:w="0" w:type="dxa"/>
            </w:tcMar>
            <w:vAlign w:val="center"/>
          </w:tcPr>
          <w:p w14:paraId="6C5DF7DE" w14:textId="77777777" w:rsidR="00C05249" w:rsidRDefault="00C05249">
            <w:pPr>
              <w:jc w:val="center"/>
              <w:rPr>
                <w:rFonts w:ascii="Helvetica" w:hAnsi="Helvetica"/>
                <w:sz w:val="16"/>
              </w:rPr>
            </w:pPr>
            <w:r>
              <w:rPr>
                <w:rFonts w:ascii="Helvetica" w:hAnsi="Helvetica"/>
                <w:sz w:val="16"/>
              </w:rPr>
              <w:t>3.8</w:t>
            </w:r>
          </w:p>
        </w:tc>
        <w:tc>
          <w:tcPr>
            <w:tcW w:w="630" w:type="dxa"/>
            <w:tcBorders>
              <w:top w:val="none" w:sz="16" w:space="0" w:color="000000"/>
              <w:left w:val="none" w:sz="16" w:space="0" w:color="000000"/>
              <w:bottom w:val="none" w:sz="16" w:space="0" w:color="000000"/>
              <w:right w:val="none" w:sz="16" w:space="0" w:color="000000"/>
            </w:tcBorders>
            <w:shd w:val="clear" w:color="auto" w:fill="FFFFFF"/>
          </w:tcPr>
          <w:p w14:paraId="6BFAEC71" w14:textId="77777777" w:rsidR="00C05249" w:rsidRDefault="00C05249">
            <w:pPr>
              <w:jc w:val="center"/>
              <w:rPr>
                <w:rFonts w:ascii="Helvetica" w:hAnsi="Helvetica"/>
                <w:sz w:val="16"/>
              </w:rPr>
            </w:pPr>
          </w:p>
        </w:tc>
        <w:tc>
          <w:tcPr>
            <w:tcW w:w="540" w:type="dxa"/>
            <w:tcBorders>
              <w:top w:val="none" w:sz="16" w:space="0" w:color="000000"/>
              <w:left w:val="none" w:sz="16" w:space="0" w:color="000000"/>
              <w:bottom w:val="none" w:sz="16" w:space="0" w:color="000000"/>
              <w:right w:val="none" w:sz="16" w:space="0" w:color="000000"/>
            </w:tcBorders>
            <w:shd w:val="clear" w:color="auto" w:fill="FFFFFF"/>
          </w:tcPr>
          <w:p w14:paraId="144DA15E"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FFFFFF"/>
          </w:tcPr>
          <w:p w14:paraId="01343F6F"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FFFFFF"/>
          </w:tcPr>
          <w:p w14:paraId="4C724636"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FFFFFF"/>
          </w:tcPr>
          <w:p w14:paraId="56FC6AFF"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FFFFFF"/>
          </w:tcPr>
          <w:p w14:paraId="2CA194BA" w14:textId="77777777" w:rsidR="00C05249" w:rsidRDefault="00C05249">
            <w:pPr>
              <w:jc w:val="center"/>
              <w:rPr>
                <w:rFonts w:ascii="Helvetica" w:hAnsi="Helvetica"/>
                <w:sz w:val="16"/>
              </w:rPr>
            </w:pPr>
          </w:p>
        </w:tc>
        <w:tc>
          <w:tcPr>
            <w:tcW w:w="540" w:type="dxa"/>
            <w:tcBorders>
              <w:top w:val="none" w:sz="16" w:space="0" w:color="000000"/>
              <w:left w:val="none" w:sz="16" w:space="0" w:color="000000"/>
              <w:bottom w:val="none" w:sz="16" w:space="0" w:color="000000"/>
              <w:right w:val="none" w:sz="16" w:space="0" w:color="000000"/>
            </w:tcBorders>
            <w:shd w:val="clear" w:color="auto" w:fill="FFFFFF"/>
          </w:tcPr>
          <w:p w14:paraId="4DD3601D" w14:textId="77777777" w:rsidR="00C05249" w:rsidRDefault="00C05249">
            <w:pPr>
              <w:jc w:val="center"/>
              <w:rPr>
                <w:rFonts w:ascii="Helvetica" w:hAnsi="Helvetica"/>
                <w:sz w:val="16"/>
              </w:rPr>
            </w:pPr>
          </w:p>
        </w:tc>
        <w:tc>
          <w:tcPr>
            <w:tcW w:w="360" w:type="dxa"/>
            <w:tcBorders>
              <w:top w:val="none" w:sz="16" w:space="0" w:color="000000"/>
              <w:left w:val="none" w:sz="16" w:space="0" w:color="000000"/>
              <w:bottom w:val="none" w:sz="16" w:space="0" w:color="000000"/>
              <w:right w:val="none" w:sz="16" w:space="0" w:color="000000"/>
            </w:tcBorders>
            <w:shd w:val="clear" w:color="auto" w:fill="FFFFFF"/>
          </w:tcPr>
          <w:p w14:paraId="411B0962"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FFFFFF"/>
          </w:tcPr>
          <w:p w14:paraId="4543CE11"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FFFFFF"/>
          </w:tcPr>
          <w:p w14:paraId="5545375E" w14:textId="77777777" w:rsidR="00C05249" w:rsidRDefault="00C05249">
            <w:pPr>
              <w:jc w:val="center"/>
              <w:rPr>
                <w:rFonts w:ascii="Helvetica" w:hAnsi="Helvetica"/>
                <w:sz w:val="16"/>
              </w:rPr>
            </w:pPr>
          </w:p>
        </w:tc>
      </w:tr>
      <w:tr w:rsidR="00C05249" w14:paraId="7C70CF09" w14:textId="77777777" w:rsidTr="00C05249">
        <w:trPr>
          <w:cantSplit/>
          <w:trHeight w:val="360"/>
        </w:trPr>
        <w:tc>
          <w:tcPr>
            <w:tcW w:w="81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0C6DFACC" w14:textId="77777777" w:rsidR="00C05249" w:rsidRDefault="00C05249">
            <w:pPr>
              <w:rPr>
                <w:rFonts w:ascii="Helvetica" w:hAnsi="Helvetica"/>
                <w:sz w:val="16"/>
              </w:rPr>
            </w:pPr>
            <w:r>
              <w:rPr>
                <w:rFonts w:ascii="Helvetica" w:hAnsi="Helvetica"/>
                <w:sz w:val="16"/>
              </w:rPr>
              <w:t>1700's</w:t>
            </w:r>
          </w:p>
        </w:tc>
        <w:tc>
          <w:tcPr>
            <w:tcW w:w="81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23B1B1B" w14:textId="4085ECB6" w:rsidR="00C05249" w:rsidRDefault="00252620">
            <w:pPr>
              <w:rPr>
                <w:rFonts w:ascii="Helvetica" w:hAnsi="Helvetica"/>
                <w:sz w:val="16"/>
              </w:rPr>
            </w:pPr>
            <w:r>
              <w:rPr>
                <w:rFonts w:ascii="Helvetica" w:hAnsi="Helvetica"/>
                <w:sz w:val="16"/>
              </w:rPr>
              <w:t>C</w:t>
            </w:r>
            <w:r w:rsidR="00C05249">
              <w:rPr>
                <w:rFonts w:ascii="Helvetica" w:hAnsi="Helvetica"/>
                <w:sz w:val="16"/>
              </w:rPr>
              <w:t>lark mre, San Jacinto fault</w:t>
            </w:r>
          </w:p>
        </w:tc>
        <w:tc>
          <w:tcPr>
            <w:tcW w:w="72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08BC116" w14:textId="77777777" w:rsidR="00C05249" w:rsidRDefault="00C05249">
            <w:pPr>
              <w:rPr>
                <w:rFonts w:ascii="Helvetica" w:hAnsi="Helvetica"/>
                <w:sz w:val="16"/>
              </w:rPr>
            </w:pPr>
            <w:r>
              <w:rPr>
                <w:rFonts w:ascii="Helvetica" w:hAnsi="Helvetica"/>
                <w:sz w:val="16"/>
              </w:rPr>
              <w:t>SSR</w:t>
            </w:r>
          </w:p>
        </w:tc>
        <w:tc>
          <w:tcPr>
            <w:tcW w:w="63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C7B4095" w14:textId="77777777" w:rsidR="00C05249" w:rsidRDefault="00C05249">
            <w:pPr>
              <w:jc w:val="center"/>
              <w:rPr>
                <w:rFonts w:ascii="Helvetica" w:hAnsi="Helvetica"/>
                <w:sz w:val="16"/>
              </w:rPr>
            </w:pPr>
            <w:r>
              <w:rPr>
                <w:rFonts w:ascii="Helvetica" w:hAnsi="Helvetica"/>
                <w:sz w:val="16"/>
              </w:rPr>
              <w:t>80</w:t>
            </w:r>
          </w:p>
        </w:tc>
        <w:tc>
          <w:tcPr>
            <w:tcW w:w="54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4F697AEE" w14:textId="77777777" w:rsidR="00C05249" w:rsidRDefault="00C05249">
            <w:pPr>
              <w:jc w:val="center"/>
              <w:rPr>
                <w:rFonts w:ascii="Helvetica" w:hAnsi="Helvetica"/>
                <w:sz w:val="16"/>
              </w:rPr>
            </w:pPr>
            <w:r>
              <w:rPr>
                <w:rFonts w:ascii="Helvetica" w:hAnsi="Helvetica"/>
                <w:sz w:val="16"/>
              </w:rPr>
              <w:t>2</w:t>
            </w:r>
          </w:p>
        </w:tc>
        <w:tc>
          <w:tcPr>
            <w:tcW w:w="45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1C9DDE65" w14:textId="77777777" w:rsidR="00C05249" w:rsidRDefault="00C05249">
            <w:pPr>
              <w:jc w:val="center"/>
              <w:rPr>
                <w:rFonts w:ascii="Helvetica" w:hAnsi="Helvetica"/>
                <w:sz w:val="16"/>
              </w:rPr>
            </w:pPr>
            <w:r>
              <w:rPr>
                <w:rFonts w:ascii="Helvetica" w:hAnsi="Helvetica"/>
                <w:sz w:val="16"/>
              </w:rPr>
              <w:t> </w:t>
            </w:r>
          </w:p>
        </w:tc>
        <w:tc>
          <w:tcPr>
            <w:tcW w:w="3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6F698BAD" w14:textId="77777777" w:rsidR="00C05249" w:rsidRDefault="00C05249">
            <w:pPr>
              <w:jc w:val="center"/>
              <w:rPr>
                <w:rFonts w:ascii="Helvetica" w:hAnsi="Helvetica"/>
                <w:sz w:val="16"/>
              </w:rPr>
            </w:pPr>
            <w:r>
              <w:rPr>
                <w:rFonts w:ascii="Helvetica" w:hAnsi="Helvetica"/>
                <w:sz w:val="16"/>
              </w:rPr>
              <w:t>76</w:t>
            </w:r>
          </w:p>
        </w:tc>
        <w:tc>
          <w:tcPr>
            <w:tcW w:w="45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3F205486" w14:textId="77777777" w:rsidR="00C05249" w:rsidRDefault="00C05249">
            <w:pPr>
              <w:jc w:val="center"/>
              <w:rPr>
                <w:rFonts w:ascii="Helvetica" w:hAnsi="Helvetica"/>
                <w:sz w:val="16"/>
              </w:rPr>
            </w:pPr>
            <w:r>
              <w:rPr>
                <w:rFonts w:ascii="Helvetica" w:hAnsi="Helvetica"/>
                <w:sz w:val="16"/>
              </w:rPr>
              <w:t>80</w:t>
            </w:r>
          </w:p>
        </w:tc>
        <w:tc>
          <w:tcPr>
            <w:tcW w:w="45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6576914" w14:textId="77777777" w:rsidR="00C05249" w:rsidRDefault="00C05249">
            <w:pPr>
              <w:jc w:val="center"/>
              <w:rPr>
                <w:rFonts w:ascii="Helvetica" w:hAnsi="Helvetica"/>
                <w:sz w:val="16"/>
              </w:rPr>
            </w:pPr>
            <w:r>
              <w:rPr>
                <w:rFonts w:ascii="Helvetica" w:hAnsi="Helvetica"/>
                <w:sz w:val="16"/>
              </w:rPr>
              <w:t>85</w:t>
            </w:r>
          </w:p>
        </w:tc>
        <w:tc>
          <w:tcPr>
            <w:tcW w:w="36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266FA48" w14:textId="77777777" w:rsidR="00C05249" w:rsidRDefault="00C05249">
            <w:pPr>
              <w:jc w:val="center"/>
              <w:rPr>
                <w:rFonts w:ascii="Helvetica" w:hAnsi="Helvetica"/>
                <w:sz w:val="16"/>
              </w:rPr>
            </w:pPr>
            <w:r>
              <w:rPr>
                <w:rFonts w:ascii="Helvetica" w:hAnsi="Helvetica"/>
                <w:sz w:val="16"/>
              </w:rPr>
              <w:t>1.8</w:t>
            </w:r>
          </w:p>
        </w:tc>
        <w:tc>
          <w:tcPr>
            <w:tcW w:w="45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739C8A13" w14:textId="77777777" w:rsidR="00C05249" w:rsidRDefault="00C05249">
            <w:pPr>
              <w:jc w:val="center"/>
              <w:rPr>
                <w:rFonts w:ascii="Helvetica" w:hAnsi="Helvetica"/>
                <w:sz w:val="16"/>
              </w:rPr>
            </w:pPr>
            <w:r>
              <w:rPr>
                <w:rFonts w:ascii="Helvetica" w:hAnsi="Helvetica"/>
                <w:sz w:val="16"/>
              </w:rPr>
              <w:t>2</w:t>
            </w:r>
          </w:p>
        </w:tc>
        <w:tc>
          <w:tcPr>
            <w:tcW w:w="450" w:type="dxa"/>
            <w:tcBorders>
              <w:top w:val="none" w:sz="16" w:space="0" w:color="000000"/>
              <w:left w:val="none" w:sz="16" w:space="0" w:color="000000"/>
              <w:bottom w:val="none" w:sz="16" w:space="0" w:color="000000"/>
              <w:right w:val="none" w:sz="16" w:space="0" w:color="000000"/>
            </w:tcBorders>
            <w:shd w:val="clear" w:color="auto" w:fill="D9D9D9"/>
            <w:tcMar>
              <w:top w:w="0" w:type="dxa"/>
              <w:left w:w="0" w:type="dxa"/>
              <w:bottom w:w="0" w:type="dxa"/>
              <w:right w:w="0" w:type="dxa"/>
            </w:tcMar>
            <w:vAlign w:val="center"/>
          </w:tcPr>
          <w:p w14:paraId="5769E6B9" w14:textId="77777777" w:rsidR="00C05249" w:rsidRDefault="00C05249">
            <w:pPr>
              <w:jc w:val="center"/>
              <w:rPr>
                <w:rFonts w:ascii="Helvetica" w:hAnsi="Helvetica"/>
                <w:sz w:val="16"/>
              </w:rPr>
            </w:pPr>
            <w:r>
              <w:rPr>
                <w:rFonts w:ascii="Helvetica" w:hAnsi="Helvetica"/>
                <w:sz w:val="16"/>
              </w:rPr>
              <w:t>2.2</w:t>
            </w:r>
          </w:p>
        </w:tc>
        <w:tc>
          <w:tcPr>
            <w:tcW w:w="630" w:type="dxa"/>
            <w:tcBorders>
              <w:top w:val="none" w:sz="16" w:space="0" w:color="000000"/>
              <w:left w:val="none" w:sz="16" w:space="0" w:color="000000"/>
              <w:bottom w:val="none" w:sz="16" w:space="0" w:color="000000"/>
              <w:right w:val="none" w:sz="16" w:space="0" w:color="000000"/>
            </w:tcBorders>
            <w:shd w:val="clear" w:color="auto" w:fill="D9D9D9"/>
          </w:tcPr>
          <w:p w14:paraId="14C52FBC" w14:textId="77777777" w:rsidR="00C05249" w:rsidRDefault="00C05249">
            <w:pPr>
              <w:jc w:val="center"/>
              <w:rPr>
                <w:rFonts w:ascii="Helvetica" w:hAnsi="Helvetica"/>
                <w:sz w:val="16"/>
              </w:rPr>
            </w:pPr>
          </w:p>
        </w:tc>
        <w:tc>
          <w:tcPr>
            <w:tcW w:w="540" w:type="dxa"/>
            <w:tcBorders>
              <w:top w:val="none" w:sz="16" w:space="0" w:color="000000"/>
              <w:left w:val="none" w:sz="16" w:space="0" w:color="000000"/>
              <w:bottom w:val="none" w:sz="16" w:space="0" w:color="000000"/>
              <w:right w:val="none" w:sz="16" w:space="0" w:color="000000"/>
            </w:tcBorders>
            <w:shd w:val="clear" w:color="auto" w:fill="D9D9D9"/>
          </w:tcPr>
          <w:p w14:paraId="6BC501AE"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7FDE6DDD"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1329A8A8"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4037E1C4"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3ADCE08A" w14:textId="77777777" w:rsidR="00C05249" w:rsidRDefault="00C05249">
            <w:pPr>
              <w:jc w:val="center"/>
              <w:rPr>
                <w:rFonts w:ascii="Helvetica" w:hAnsi="Helvetica"/>
                <w:sz w:val="16"/>
              </w:rPr>
            </w:pPr>
          </w:p>
        </w:tc>
        <w:tc>
          <w:tcPr>
            <w:tcW w:w="540" w:type="dxa"/>
            <w:tcBorders>
              <w:top w:val="none" w:sz="16" w:space="0" w:color="000000"/>
              <w:left w:val="none" w:sz="16" w:space="0" w:color="000000"/>
              <w:bottom w:val="none" w:sz="16" w:space="0" w:color="000000"/>
              <w:right w:val="none" w:sz="16" w:space="0" w:color="000000"/>
            </w:tcBorders>
            <w:shd w:val="clear" w:color="auto" w:fill="D9D9D9"/>
          </w:tcPr>
          <w:p w14:paraId="469EDAC9" w14:textId="77777777" w:rsidR="00C05249" w:rsidRDefault="00C05249">
            <w:pPr>
              <w:jc w:val="center"/>
              <w:rPr>
                <w:rFonts w:ascii="Helvetica" w:hAnsi="Helvetica"/>
                <w:sz w:val="16"/>
              </w:rPr>
            </w:pPr>
          </w:p>
        </w:tc>
        <w:tc>
          <w:tcPr>
            <w:tcW w:w="360" w:type="dxa"/>
            <w:tcBorders>
              <w:top w:val="none" w:sz="16" w:space="0" w:color="000000"/>
              <w:left w:val="none" w:sz="16" w:space="0" w:color="000000"/>
              <w:bottom w:val="none" w:sz="16" w:space="0" w:color="000000"/>
              <w:right w:val="none" w:sz="16" w:space="0" w:color="000000"/>
            </w:tcBorders>
            <w:shd w:val="clear" w:color="auto" w:fill="D9D9D9"/>
          </w:tcPr>
          <w:p w14:paraId="573C23E4"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3939B79F"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none" w:sz="16" w:space="0" w:color="000000"/>
              <w:right w:val="none" w:sz="16" w:space="0" w:color="000000"/>
            </w:tcBorders>
            <w:shd w:val="clear" w:color="auto" w:fill="D9D9D9"/>
          </w:tcPr>
          <w:p w14:paraId="764627C6" w14:textId="77777777" w:rsidR="00C05249" w:rsidRDefault="00C05249">
            <w:pPr>
              <w:jc w:val="center"/>
              <w:rPr>
                <w:rFonts w:ascii="Helvetica" w:hAnsi="Helvetica"/>
                <w:sz w:val="16"/>
              </w:rPr>
            </w:pPr>
          </w:p>
        </w:tc>
      </w:tr>
      <w:tr w:rsidR="00C05249" w14:paraId="5636F303" w14:textId="77777777" w:rsidTr="00C05249">
        <w:trPr>
          <w:cantSplit/>
          <w:trHeight w:val="260"/>
        </w:trPr>
        <w:tc>
          <w:tcPr>
            <w:tcW w:w="81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0EC39312" w14:textId="77777777" w:rsidR="00C05249" w:rsidRDefault="00C05249">
            <w:pPr>
              <w:rPr>
                <w:rFonts w:ascii="Helvetica" w:hAnsi="Helvetica"/>
                <w:sz w:val="16"/>
              </w:rPr>
            </w:pPr>
            <w:r>
              <w:rPr>
                <w:rFonts w:ascii="Helvetica" w:hAnsi="Helvetica"/>
                <w:sz w:val="16"/>
              </w:rPr>
              <w:t>Circa 1690</w:t>
            </w:r>
          </w:p>
        </w:tc>
        <w:tc>
          <w:tcPr>
            <w:tcW w:w="81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7FEDC452" w14:textId="77777777" w:rsidR="00C05249" w:rsidRDefault="00C05249">
            <w:pPr>
              <w:rPr>
                <w:rFonts w:ascii="Helvetica" w:hAnsi="Helvetica"/>
                <w:sz w:val="16"/>
              </w:rPr>
            </w:pPr>
            <w:r>
              <w:rPr>
                <w:rFonts w:ascii="Helvetica" w:hAnsi="Helvetica"/>
                <w:sz w:val="16"/>
              </w:rPr>
              <w:t>1690 S. SAF</w:t>
            </w:r>
          </w:p>
        </w:tc>
        <w:tc>
          <w:tcPr>
            <w:tcW w:w="72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5F917320" w14:textId="77777777" w:rsidR="00C05249" w:rsidRDefault="00C05249">
            <w:pPr>
              <w:rPr>
                <w:rFonts w:ascii="Helvetica" w:hAnsi="Helvetica"/>
                <w:sz w:val="16"/>
              </w:rPr>
            </w:pPr>
            <w:r>
              <w:rPr>
                <w:rFonts w:ascii="Helvetica" w:hAnsi="Helvetica"/>
                <w:sz w:val="16"/>
              </w:rPr>
              <w:t>SSR</w:t>
            </w:r>
          </w:p>
        </w:tc>
        <w:tc>
          <w:tcPr>
            <w:tcW w:w="63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69FA7DD8" w14:textId="77777777" w:rsidR="00C05249" w:rsidRDefault="00C05249">
            <w:pPr>
              <w:jc w:val="center"/>
              <w:rPr>
                <w:rFonts w:ascii="Helvetica" w:hAnsi="Helvetica"/>
                <w:sz w:val="16"/>
              </w:rPr>
            </w:pPr>
            <w:r>
              <w:rPr>
                <w:rFonts w:ascii="Helvetica" w:hAnsi="Helvetica"/>
                <w:sz w:val="16"/>
              </w:rPr>
              <w:t>235</w:t>
            </w:r>
          </w:p>
        </w:tc>
        <w:tc>
          <w:tcPr>
            <w:tcW w:w="54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49BAC4E6" w14:textId="77777777" w:rsidR="00C05249" w:rsidRDefault="00C05249">
            <w:pPr>
              <w:jc w:val="center"/>
              <w:rPr>
                <w:rFonts w:ascii="Helvetica" w:hAnsi="Helvetica"/>
                <w:sz w:val="16"/>
              </w:rPr>
            </w:pPr>
            <w:r>
              <w:rPr>
                <w:rFonts w:ascii="Helvetica" w:hAnsi="Helvetica"/>
                <w:sz w:val="16"/>
              </w:rPr>
              <w:t>4</w:t>
            </w:r>
          </w:p>
        </w:tc>
        <w:tc>
          <w:tcPr>
            <w:tcW w:w="45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1D2087F2" w14:textId="77777777" w:rsidR="00C05249" w:rsidRDefault="00C05249">
            <w:pPr>
              <w:jc w:val="center"/>
              <w:rPr>
                <w:rFonts w:ascii="Helvetica" w:hAnsi="Helvetica"/>
                <w:sz w:val="16"/>
              </w:rPr>
            </w:pPr>
            <w:r>
              <w:rPr>
                <w:rFonts w:ascii="Helvetica" w:hAnsi="Helvetica"/>
                <w:sz w:val="16"/>
              </w:rPr>
              <w:t> </w:t>
            </w:r>
          </w:p>
        </w:tc>
        <w:tc>
          <w:tcPr>
            <w:tcW w:w="36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040C00F8" w14:textId="77777777" w:rsidR="00C05249" w:rsidRDefault="00C05249">
            <w:pPr>
              <w:jc w:val="center"/>
              <w:rPr>
                <w:rFonts w:ascii="Helvetica" w:hAnsi="Helvetica"/>
                <w:sz w:val="16"/>
              </w:rPr>
            </w:pPr>
            <w:r>
              <w:rPr>
                <w:rFonts w:ascii="Helvetica" w:hAnsi="Helvetica"/>
                <w:sz w:val="16"/>
              </w:rPr>
              <w:t>220</w:t>
            </w:r>
          </w:p>
        </w:tc>
        <w:tc>
          <w:tcPr>
            <w:tcW w:w="45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5B8DEA75" w14:textId="77777777" w:rsidR="00C05249" w:rsidRDefault="00C05249">
            <w:pPr>
              <w:jc w:val="center"/>
              <w:rPr>
                <w:rFonts w:ascii="Helvetica" w:hAnsi="Helvetica"/>
                <w:sz w:val="16"/>
              </w:rPr>
            </w:pPr>
            <w:r>
              <w:rPr>
                <w:rFonts w:ascii="Helvetica" w:hAnsi="Helvetica"/>
                <w:sz w:val="16"/>
              </w:rPr>
              <w:t>235</w:t>
            </w:r>
          </w:p>
        </w:tc>
        <w:tc>
          <w:tcPr>
            <w:tcW w:w="45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6E686577" w14:textId="77777777" w:rsidR="00C05249" w:rsidRDefault="00C05249">
            <w:pPr>
              <w:jc w:val="center"/>
              <w:rPr>
                <w:rFonts w:ascii="Helvetica" w:hAnsi="Helvetica"/>
                <w:sz w:val="16"/>
              </w:rPr>
            </w:pPr>
            <w:r>
              <w:rPr>
                <w:rFonts w:ascii="Helvetica" w:hAnsi="Helvetica"/>
                <w:sz w:val="16"/>
              </w:rPr>
              <w:t>250</w:t>
            </w:r>
          </w:p>
        </w:tc>
        <w:tc>
          <w:tcPr>
            <w:tcW w:w="36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360973B4" w14:textId="77777777" w:rsidR="00C05249" w:rsidRDefault="00C05249">
            <w:pPr>
              <w:jc w:val="center"/>
              <w:rPr>
                <w:rFonts w:ascii="Helvetica" w:hAnsi="Helvetica"/>
                <w:sz w:val="16"/>
              </w:rPr>
            </w:pPr>
            <w:r>
              <w:rPr>
                <w:rFonts w:ascii="Helvetica" w:hAnsi="Helvetica"/>
                <w:sz w:val="16"/>
              </w:rPr>
              <w:t>3.5</w:t>
            </w:r>
          </w:p>
        </w:tc>
        <w:tc>
          <w:tcPr>
            <w:tcW w:w="45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23A88268" w14:textId="77777777" w:rsidR="00C05249" w:rsidRDefault="00C05249">
            <w:pPr>
              <w:jc w:val="center"/>
              <w:rPr>
                <w:rFonts w:ascii="Helvetica" w:hAnsi="Helvetica"/>
                <w:sz w:val="16"/>
              </w:rPr>
            </w:pPr>
            <w:r>
              <w:rPr>
                <w:rFonts w:ascii="Helvetica" w:hAnsi="Helvetica"/>
                <w:sz w:val="16"/>
              </w:rPr>
              <w:t>4</w:t>
            </w:r>
          </w:p>
        </w:tc>
        <w:tc>
          <w:tcPr>
            <w:tcW w:w="450" w:type="dxa"/>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129F843C" w14:textId="77777777" w:rsidR="00C05249" w:rsidRDefault="00C05249">
            <w:pPr>
              <w:jc w:val="center"/>
              <w:rPr>
                <w:rFonts w:ascii="Helvetica" w:hAnsi="Helvetica"/>
                <w:sz w:val="16"/>
              </w:rPr>
            </w:pPr>
            <w:r>
              <w:rPr>
                <w:rFonts w:ascii="Helvetica" w:hAnsi="Helvetica"/>
                <w:sz w:val="16"/>
              </w:rPr>
              <w:t>4.5</w:t>
            </w:r>
          </w:p>
        </w:tc>
        <w:tc>
          <w:tcPr>
            <w:tcW w:w="630" w:type="dxa"/>
            <w:tcBorders>
              <w:top w:val="none" w:sz="16" w:space="0" w:color="000000"/>
              <w:left w:val="none" w:sz="16" w:space="0" w:color="000000"/>
              <w:bottom w:val="single" w:sz="4" w:space="0" w:color="000000"/>
              <w:right w:val="none" w:sz="16" w:space="0" w:color="000000"/>
            </w:tcBorders>
            <w:shd w:val="clear" w:color="auto" w:fill="FFFFFF"/>
          </w:tcPr>
          <w:p w14:paraId="0CA0AAF8" w14:textId="77777777" w:rsidR="00C05249" w:rsidRDefault="00C05249">
            <w:pPr>
              <w:jc w:val="center"/>
              <w:rPr>
                <w:rFonts w:ascii="Helvetica" w:hAnsi="Helvetica"/>
                <w:sz w:val="16"/>
              </w:rPr>
            </w:pPr>
          </w:p>
        </w:tc>
        <w:tc>
          <w:tcPr>
            <w:tcW w:w="540" w:type="dxa"/>
            <w:tcBorders>
              <w:top w:val="none" w:sz="16" w:space="0" w:color="000000"/>
              <w:left w:val="none" w:sz="16" w:space="0" w:color="000000"/>
              <w:bottom w:val="single" w:sz="4" w:space="0" w:color="000000"/>
              <w:right w:val="none" w:sz="16" w:space="0" w:color="000000"/>
            </w:tcBorders>
            <w:shd w:val="clear" w:color="auto" w:fill="FFFFFF"/>
          </w:tcPr>
          <w:p w14:paraId="0ACBB647"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single" w:sz="4" w:space="0" w:color="000000"/>
              <w:right w:val="none" w:sz="16" w:space="0" w:color="000000"/>
            </w:tcBorders>
            <w:shd w:val="clear" w:color="auto" w:fill="FFFFFF"/>
          </w:tcPr>
          <w:p w14:paraId="441C6E86"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single" w:sz="4" w:space="0" w:color="000000"/>
              <w:right w:val="none" w:sz="16" w:space="0" w:color="000000"/>
            </w:tcBorders>
            <w:shd w:val="clear" w:color="auto" w:fill="FFFFFF"/>
          </w:tcPr>
          <w:p w14:paraId="11C8F561"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single" w:sz="4" w:space="0" w:color="000000"/>
              <w:right w:val="none" w:sz="16" w:space="0" w:color="000000"/>
            </w:tcBorders>
            <w:shd w:val="clear" w:color="auto" w:fill="FFFFFF"/>
          </w:tcPr>
          <w:p w14:paraId="657A56E3"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single" w:sz="4" w:space="0" w:color="000000"/>
              <w:right w:val="none" w:sz="16" w:space="0" w:color="000000"/>
            </w:tcBorders>
            <w:shd w:val="clear" w:color="auto" w:fill="FFFFFF"/>
          </w:tcPr>
          <w:p w14:paraId="21643BB3" w14:textId="77777777" w:rsidR="00C05249" w:rsidRDefault="00C05249">
            <w:pPr>
              <w:jc w:val="center"/>
              <w:rPr>
                <w:rFonts w:ascii="Helvetica" w:hAnsi="Helvetica"/>
                <w:sz w:val="16"/>
              </w:rPr>
            </w:pPr>
          </w:p>
        </w:tc>
        <w:tc>
          <w:tcPr>
            <w:tcW w:w="540" w:type="dxa"/>
            <w:tcBorders>
              <w:top w:val="none" w:sz="16" w:space="0" w:color="000000"/>
              <w:left w:val="none" w:sz="16" w:space="0" w:color="000000"/>
              <w:bottom w:val="single" w:sz="4" w:space="0" w:color="000000"/>
              <w:right w:val="none" w:sz="16" w:space="0" w:color="000000"/>
            </w:tcBorders>
            <w:shd w:val="clear" w:color="auto" w:fill="FFFFFF"/>
          </w:tcPr>
          <w:p w14:paraId="1D5317D3" w14:textId="77777777" w:rsidR="00C05249" w:rsidRDefault="00C05249">
            <w:pPr>
              <w:jc w:val="center"/>
              <w:rPr>
                <w:rFonts w:ascii="Helvetica" w:hAnsi="Helvetica"/>
                <w:sz w:val="16"/>
              </w:rPr>
            </w:pPr>
          </w:p>
        </w:tc>
        <w:tc>
          <w:tcPr>
            <w:tcW w:w="360" w:type="dxa"/>
            <w:tcBorders>
              <w:top w:val="none" w:sz="16" w:space="0" w:color="000000"/>
              <w:left w:val="none" w:sz="16" w:space="0" w:color="000000"/>
              <w:bottom w:val="single" w:sz="4" w:space="0" w:color="000000"/>
              <w:right w:val="none" w:sz="16" w:space="0" w:color="000000"/>
            </w:tcBorders>
            <w:shd w:val="clear" w:color="auto" w:fill="FFFFFF"/>
          </w:tcPr>
          <w:p w14:paraId="17C5AC4F"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single" w:sz="4" w:space="0" w:color="000000"/>
              <w:right w:val="none" w:sz="16" w:space="0" w:color="000000"/>
            </w:tcBorders>
            <w:shd w:val="clear" w:color="auto" w:fill="FFFFFF"/>
          </w:tcPr>
          <w:p w14:paraId="156FFE16" w14:textId="77777777" w:rsidR="00C05249" w:rsidRDefault="00C05249">
            <w:pPr>
              <w:jc w:val="center"/>
              <w:rPr>
                <w:rFonts w:ascii="Helvetica" w:hAnsi="Helvetica"/>
                <w:sz w:val="16"/>
              </w:rPr>
            </w:pPr>
          </w:p>
        </w:tc>
        <w:tc>
          <w:tcPr>
            <w:tcW w:w="450" w:type="dxa"/>
            <w:tcBorders>
              <w:top w:val="none" w:sz="16" w:space="0" w:color="000000"/>
              <w:left w:val="none" w:sz="16" w:space="0" w:color="000000"/>
              <w:bottom w:val="single" w:sz="4" w:space="0" w:color="000000"/>
              <w:right w:val="none" w:sz="16" w:space="0" w:color="000000"/>
            </w:tcBorders>
            <w:shd w:val="clear" w:color="auto" w:fill="FFFFFF"/>
          </w:tcPr>
          <w:p w14:paraId="04734BFE" w14:textId="77777777" w:rsidR="00C05249" w:rsidRDefault="00C05249">
            <w:pPr>
              <w:jc w:val="center"/>
              <w:rPr>
                <w:rFonts w:ascii="Helvetica" w:hAnsi="Helvetica"/>
                <w:sz w:val="16"/>
              </w:rPr>
            </w:pPr>
          </w:p>
        </w:tc>
      </w:tr>
    </w:tbl>
    <w:p w14:paraId="1515AC95" w14:textId="77777777" w:rsidR="00134087" w:rsidRDefault="00931B44">
      <w:pPr>
        <w:pStyle w:val="FreeForm"/>
        <w:ind w:left="288"/>
        <w:rPr>
          <w:rFonts w:ascii="Cambria Bold" w:hAnsi="Cambria Bold"/>
          <w:sz w:val="20"/>
        </w:rPr>
      </w:pPr>
      <w:r>
        <w:rPr>
          <w:rFonts w:ascii="Cambria Bold" w:hAnsi="Cambria Bold"/>
          <w:sz w:val="20"/>
        </w:rPr>
        <w:t>Notes:</w:t>
      </w:r>
    </w:p>
    <w:p w14:paraId="7B8A9895" w14:textId="77777777" w:rsidR="00134087" w:rsidRDefault="00134087">
      <w:pPr>
        <w:pStyle w:val="ListNumber21"/>
        <w:numPr>
          <w:ilvl w:val="0"/>
          <w:numId w:val="1"/>
        </w:numPr>
        <w:tabs>
          <w:tab w:val="clear" w:pos="270"/>
          <w:tab w:val="num" w:pos="720"/>
        </w:tabs>
        <w:ind w:left="720" w:hanging="270"/>
      </w:pPr>
      <w:r>
        <w:t>Column shows best estimates.</w:t>
      </w:r>
      <w:r w:rsidR="008718B9">
        <w:t xml:space="preserve"> </w:t>
      </w:r>
      <w:r>
        <w:t>Blank if the rupture has a significant alternative.</w:t>
      </w:r>
      <w:r w:rsidR="008718B9">
        <w:t xml:space="preserve"> </w:t>
      </w:r>
      <w:r>
        <w:t>See columns to right and accompanying discussion</w:t>
      </w:r>
      <w:r w:rsidR="008D7011">
        <w:t>.</w:t>
      </w:r>
    </w:p>
    <w:p w14:paraId="0F0C7EC6" w14:textId="77777777" w:rsidR="00134087" w:rsidRDefault="00134087">
      <w:pPr>
        <w:pStyle w:val="ListNumber21"/>
        <w:numPr>
          <w:ilvl w:val="0"/>
          <w:numId w:val="1"/>
        </w:numPr>
        <w:tabs>
          <w:tab w:val="clear" w:pos="270"/>
          <w:tab w:val="num" w:pos="720"/>
        </w:tabs>
        <w:ind w:left="720" w:hanging="270"/>
      </w:pPr>
      <w:r>
        <w:t xml:space="preserve">Length, </w:t>
      </w:r>
      <w:r w:rsidRPr="00C47D91">
        <w:rPr>
          <w:i/>
        </w:rPr>
        <w:t>AD</w:t>
      </w:r>
      <w:r>
        <w:t xml:space="preserve"> modified using </w:t>
      </w:r>
      <w:r w:rsidR="00D433B8">
        <w:t>lidar</w:t>
      </w:r>
      <w:r>
        <w:t xml:space="preserve"> of Zielke and others (2010)</w:t>
      </w:r>
      <w:r w:rsidR="008D7011">
        <w:t>.</w:t>
      </w:r>
    </w:p>
    <w:p w14:paraId="6D68221B" w14:textId="77777777" w:rsidR="00134087" w:rsidRDefault="00134087">
      <w:pPr>
        <w:pStyle w:val="ListNumber21"/>
        <w:numPr>
          <w:ilvl w:val="0"/>
          <w:numId w:val="1"/>
        </w:numPr>
        <w:tabs>
          <w:tab w:val="clear" w:pos="270"/>
          <w:tab w:val="num" w:pos="720"/>
        </w:tabs>
        <w:ind w:left="720" w:hanging="270"/>
      </w:pPr>
      <w:r>
        <w:t xml:space="preserve">Length reduced, </w:t>
      </w:r>
      <w:r w:rsidRPr="00C47D91">
        <w:rPr>
          <w:i/>
        </w:rPr>
        <w:t>AD</w:t>
      </w:r>
      <w:r>
        <w:t xml:space="preserve"> increased by removing Eureka Peak and Burnt Mountain triggered rupture (Hough, 1994)</w:t>
      </w:r>
      <w:r w:rsidR="008D7011">
        <w:t>.</w:t>
      </w:r>
    </w:p>
    <w:p w14:paraId="4EF15E25" w14:textId="77777777" w:rsidR="00134087" w:rsidRDefault="00134087">
      <w:pPr>
        <w:pStyle w:val="ListNumber21"/>
        <w:numPr>
          <w:ilvl w:val="0"/>
          <w:numId w:val="1"/>
        </w:numPr>
        <w:tabs>
          <w:tab w:val="clear" w:pos="270"/>
          <w:tab w:val="num" w:pos="720"/>
        </w:tabs>
        <w:ind w:left="720" w:hanging="270"/>
      </w:pPr>
      <w:r w:rsidRPr="00C47D91">
        <w:rPr>
          <w:i/>
        </w:rPr>
        <w:t>AD</w:t>
      </w:r>
      <w:r w:rsidR="008D7011">
        <w:t xml:space="preserve"> from enveloped rupture profile.</w:t>
      </w:r>
    </w:p>
    <w:p w14:paraId="1CB5807E" w14:textId="77777777" w:rsidR="00134087" w:rsidRDefault="00134087">
      <w:pPr>
        <w:pStyle w:val="ListNumber21"/>
        <w:numPr>
          <w:ilvl w:val="0"/>
          <w:numId w:val="1"/>
        </w:numPr>
        <w:tabs>
          <w:tab w:val="clear" w:pos="270"/>
          <w:tab w:val="num" w:pos="720"/>
        </w:tabs>
        <w:ind w:left="720" w:hanging="270"/>
      </w:pPr>
      <w:r>
        <w:t xml:space="preserve">Length increased to include Denali </w:t>
      </w:r>
      <w:r w:rsidR="008D7011">
        <w:t xml:space="preserve">Fault </w:t>
      </w:r>
      <w:r>
        <w:t>trace</w:t>
      </w:r>
      <w:r w:rsidR="008D7011">
        <w:t xml:space="preserve"> north of the Susitna Glacier (</w:t>
      </w:r>
      <w:r>
        <w:t>Heussler and others</w:t>
      </w:r>
      <w:r w:rsidR="008D7011">
        <w:t xml:space="preserve">, </w:t>
      </w:r>
      <w:r w:rsidR="00A14EB2">
        <w:t>2004)</w:t>
      </w:r>
      <w:r w:rsidR="008D7011">
        <w:t>.</w:t>
      </w:r>
    </w:p>
    <w:p w14:paraId="7A0F2D73" w14:textId="77777777" w:rsidR="00134087" w:rsidRDefault="00134087">
      <w:pPr>
        <w:pStyle w:val="ListNumber21"/>
        <w:numPr>
          <w:ilvl w:val="0"/>
          <w:numId w:val="1"/>
        </w:numPr>
        <w:tabs>
          <w:tab w:val="clear" w:pos="270"/>
          <w:tab w:val="num" w:pos="720"/>
        </w:tabs>
        <w:ind w:left="720" w:hanging="270"/>
      </w:pPr>
      <w:r>
        <w:t xml:space="preserve">Dip of Susitna Glacier </w:t>
      </w:r>
      <w:r w:rsidR="008D7011">
        <w:t>F</w:t>
      </w:r>
      <w:r>
        <w:t>ault</w:t>
      </w:r>
      <w:r w:rsidR="008D7011">
        <w:t>.</w:t>
      </w:r>
    </w:p>
    <w:p w14:paraId="334F8027" w14:textId="77777777" w:rsidR="00134087" w:rsidRDefault="00134087">
      <w:pPr>
        <w:pStyle w:val="ListNumber21"/>
        <w:numPr>
          <w:ilvl w:val="0"/>
          <w:numId w:val="1"/>
        </w:numPr>
        <w:tabs>
          <w:tab w:val="clear" w:pos="270"/>
          <w:tab w:val="num" w:pos="720"/>
        </w:tabs>
        <w:ind w:left="720" w:hanging="270"/>
      </w:pPr>
      <w:r>
        <w:t xml:space="preserve">Multiply </w:t>
      </w:r>
      <w:r w:rsidRPr="00C47D91">
        <w:rPr>
          <w:i/>
        </w:rPr>
        <w:t>D</w:t>
      </w:r>
      <w:r w:rsidRPr="00C47D91">
        <w:rPr>
          <w:i/>
          <w:vertAlign w:val="subscript"/>
        </w:rPr>
        <w:t>avg</w:t>
      </w:r>
      <w:r>
        <w:t xml:space="preserve"> by this factor to get enveloped average displacement</w:t>
      </w:r>
    </w:p>
    <w:p w14:paraId="0BF416E3" w14:textId="6CD6E8D7" w:rsidR="00134087" w:rsidRDefault="00134087">
      <w:pPr>
        <w:pStyle w:val="ListNumber21"/>
        <w:numPr>
          <w:ilvl w:val="0"/>
          <w:numId w:val="1"/>
        </w:numPr>
        <w:tabs>
          <w:tab w:val="clear" w:pos="270"/>
          <w:tab w:val="num" w:pos="720"/>
        </w:tabs>
        <w:ind w:left="720" w:hanging="270"/>
      </w:pPr>
      <w:r>
        <w:t>1812</w:t>
      </w:r>
      <w:r w:rsidR="00303490">
        <w:t xml:space="preserve"> San Andreas </w:t>
      </w:r>
      <w:r w:rsidR="005676A3">
        <w:t>F</w:t>
      </w:r>
      <w:r w:rsidR="00303490">
        <w:t>ault rupture</w:t>
      </w:r>
      <w:r>
        <w:t xml:space="preserve"> length if rupture stopped NW of the paleoseismic site at Plunge Creek</w:t>
      </w:r>
      <w:r w:rsidR="0078412A">
        <w:t>.</w:t>
      </w:r>
    </w:p>
    <w:p w14:paraId="2E1EB737" w14:textId="77777777" w:rsidR="00134087" w:rsidRDefault="00134087">
      <w:pPr>
        <w:pStyle w:val="FreeForm"/>
        <w:rPr>
          <w:sz w:val="22"/>
        </w:rPr>
        <w:sectPr w:rsidR="00134087">
          <w:headerReference w:type="even" r:id="rId20"/>
          <w:headerReference w:type="default" r:id="rId21"/>
          <w:footerReference w:type="even" r:id="rId22"/>
          <w:footerReference w:type="default" r:id="rId23"/>
          <w:pgSz w:w="12240" w:h="15840"/>
          <w:pgMar w:top="1440" w:right="360" w:bottom="1440" w:left="360" w:header="720" w:footer="720" w:gutter="0"/>
          <w:cols w:space="720"/>
        </w:sectPr>
      </w:pPr>
    </w:p>
    <w:p w14:paraId="6B678E06" w14:textId="0BAF816F" w:rsidR="00134087" w:rsidRDefault="0076050E" w:rsidP="00FC33C0">
      <w:pPr>
        <w:pStyle w:val="Heading1"/>
      </w:pPr>
      <w:r>
        <w:t>Supplement—</w:t>
      </w:r>
      <w:r w:rsidR="00171F6F">
        <w:t>Description of 25 Earthquakes not in Wesnousky (2008)</w:t>
      </w:r>
      <w:r w:rsidR="00CA585C">
        <w:t>,</w:t>
      </w:r>
      <w:r w:rsidR="00171F6F">
        <w:t xml:space="preserve"> with Data Sources</w:t>
      </w:r>
    </w:p>
    <w:p w14:paraId="349F64E8" w14:textId="77777777" w:rsidR="00134087" w:rsidRDefault="00134087" w:rsidP="00FC33C0">
      <w:pPr>
        <w:pStyle w:val="Heading2"/>
      </w:pPr>
      <w:r>
        <w:t>Introduction</w:t>
      </w:r>
    </w:p>
    <w:p w14:paraId="61EEDC8A" w14:textId="4AA11722" w:rsidR="00134087" w:rsidRDefault="00134087" w:rsidP="00985966">
      <w:pPr>
        <w:pStyle w:val="BodyText"/>
      </w:pPr>
      <w:r>
        <w:t xml:space="preserve">The event set used in magnitude-area relations of Hanks and Bakun (2002) differ from the smaller set examined by Wesnousky (2008 ). At the March 2011 </w:t>
      </w:r>
      <w:r w:rsidR="006322E0">
        <w:t>UCERF3</w:t>
      </w:r>
      <w:r>
        <w:t xml:space="preserve"> workshop in Menlo Park it was shown that the difference would have consequences for the relationships recommended to </w:t>
      </w:r>
      <w:r w:rsidR="006322E0">
        <w:t>UCERF3</w:t>
      </w:r>
      <w:r>
        <w:t xml:space="preserve"> for magnitude-area scaling and for a proposed alternative, average displacement (</w:t>
      </w:r>
      <w:r w:rsidRPr="0084106D">
        <w:rPr>
          <w:rStyle w:val="Emphasis"/>
        </w:rPr>
        <w:t>AD</w:t>
      </w:r>
      <w:r>
        <w:t xml:space="preserve">) </w:t>
      </w:r>
      <w:r w:rsidR="009B19D9">
        <w:t>versus</w:t>
      </w:r>
      <w:r>
        <w:t xml:space="preserve"> surface rupture length (</w:t>
      </w:r>
      <w:r w:rsidRPr="0084106D">
        <w:rPr>
          <w:rStyle w:val="Emphasis"/>
        </w:rPr>
        <w:t>L</w:t>
      </w:r>
      <w:r>
        <w:t>) (</w:t>
      </w:r>
      <w:r w:rsidR="006322E0">
        <w:t>a</w:t>
      </w:r>
      <w:r>
        <w:t>ppendix E</w:t>
      </w:r>
      <w:r w:rsidR="006322E0">
        <w:t xml:space="preserve">, </w:t>
      </w:r>
      <w:r w:rsidR="008F50FA">
        <w:t>this report</w:t>
      </w:r>
      <w:r>
        <w:t xml:space="preserve">). The </w:t>
      </w:r>
      <w:r w:rsidR="00303490">
        <w:t>Wesnousky (2008)</w:t>
      </w:r>
      <w:r>
        <w:t xml:space="preserve"> events were recognized as well reviewed, but the collection was restricted to events with good mapping of the rupture and nearby faults and was limited in resources for data collection. The </w:t>
      </w:r>
      <w:r w:rsidR="00303490">
        <w:t>Wesnousky (2008)</w:t>
      </w:r>
      <w:r>
        <w:t xml:space="preserve"> data were not developed to constrain </w:t>
      </w:r>
      <w:r w:rsidRPr="0084106D">
        <w:rPr>
          <w:rStyle w:val="Emphasis"/>
        </w:rPr>
        <w:t>AD</w:t>
      </w:r>
      <w:r>
        <w:t xml:space="preserve"> </w:t>
      </w:r>
      <w:r w:rsidR="009B19D9">
        <w:t>versus</w:t>
      </w:r>
      <w:r w:rsidRPr="0084106D">
        <w:rPr>
          <w:rStyle w:val="Emphasis"/>
        </w:rPr>
        <w:t xml:space="preserve"> L</w:t>
      </w:r>
      <w:r>
        <w:t xml:space="preserve"> regressions. </w:t>
      </w:r>
      <w:r w:rsidR="00855958">
        <w:t xml:space="preserve">As a result of </w:t>
      </w:r>
      <w:r>
        <w:t>the workshop</w:t>
      </w:r>
      <w:r w:rsidR="00855958">
        <w:t>,</w:t>
      </w:r>
      <w:r>
        <w:t xml:space="preserve"> a review was recommended of the extra events in Hanks and Bakun (2002) and of the literature for any additional events that could improve the </w:t>
      </w:r>
      <w:r w:rsidRPr="0084106D">
        <w:rPr>
          <w:rStyle w:val="Emphasis"/>
        </w:rPr>
        <w:t>L-AD</w:t>
      </w:r>
      <w:r>
        <w:t xml:space="preserve"> curve, focusing particularly on events with large rupture lengths.</w:t>
      </w:r>
    </w:p>
    <w:p w14:paraId="238F862E" w14:textId="77777777" w:rsidR="00134087" w:rsidRDefault="00134087" w:rsidP="00855958">
      <w:pPr>
        <w:pStyle w:val="BodyText"/>
      </w:pPr>
      <w:r>
        <w:t>The list of largest events discussed in the March 2011 workshop included:</w:t>
      </w:r>
    </w:p>
    <w:p w14:paraId="541B69B4" w14:textId="77777777" w:rsidR="00134087" w:rsidRDefault="00134087" w:rsidP="000C6A51">
      <w:pPr>
        <w:pStyle w:val="ListBullet"/>
      </w:pPr>
      <w:r>
        <w:t>1872</w:t>
      </w:r>
      <w:r w:rsidR="00855958">
        <w:t xml:space="preserve"> </w:t>
      </w:r>
      <w:r>
        <w:t>Owens Valley, California</w:t>
      </w:r>
    </w:p>
    <w:p w14:paraId="3AB2F3CF" w14:textId="77777777" w:rsidR="00134087" w:rsidRDefault="00134087" w:rsidP="000C6A51">
      <w:pPr>
        <w:pStyle w:val="ListBullet"/>
      </w:pPr>
      <w:r>
        <w:t>1905</w:t>
      </w:r>
      <w:r w:rsidR="000C6A51">
        <w:t xml:space="preserve"> </w:t>
      </w:r>
      <w:r>
        <w:t>Tsetserleg, Mongolia</w:t>
      </w:r>
    </w:p>
    <w:p w14:paraId="7E4028BB" w14:textId="77777777" w:rsidR="00134087" w:rsidRDefault="000C6A51" w:rsidP="000C6A51">
      <w:pPr>
        <w:pStyle w:val="ListBullet"/>
      </w:pPr>
      <w:r>
        <w:t xml:space="preserve">1905 </w:t>
      </w:r>
      <w:r w:rsidR="00134087">
        <w:t>Bulnay, Mongolia</w:t>
      </w:r>
    </w:p>
    <w:p w14:paraId="7E679AA5" w14:textId="77777777" w:rsidR="00134087" w:rsidRDefault="000C6A51" w:rsidP="000C6A51">
      <w:pPr>
        <w:pStyle w:val="ListBullet"/>
      </w:pPr>
      <w:r>
        <w:t xml:space="preserve">1906 </w:t>
      </w:r>
      <w:r w:rsidR="00134087">
        <w:t>San Francisco, California</w:t>
      </w:r>
    </w:p>
    <w:p w14:paraId="67A4B0F0" w14:textId="77777777" w:rsidR="00134087" w:rsidRDefault="000C6A51" w:rsidP="000C6A51">
      <w:pPr>
        <w:pStyle w:val="ListBullet"/>
      </w:pPr>
      <w:r>
        <w:t xml:space="preserve">1911 </w:t>
      </w:r>
      <w:r w:rsidR="00134087">
        <w:t>Chon-Kemin, Kyrgystan</w:t>
      </w:r>
    </w:p>
    <w:p w14:paraId="3424D0EA" w14:textId="77777777" w:rsidR="00134087" w:rsidRDefault="00134087" w:rsidP="000C6A51">
      <w:pPr>
        <w:pStyle w:val="ListBullet"/>
      </w:pPr>
      <w:r>
        <w:t>192</w:t>
      </w:r>
      <w:r w:rsidR="000C6A51">
        <w:t xml:space="preserve">0 </w:t>
      </w:r>
      <w:r>
        <w:t>Haiyuan, China</w:t>
      </w:r>
    </w:p>
    <w:p w14:paraId="036F5FCD" w14:textId="77777777" w:rsidR="00134087" w:rsidRDefault="000C6A51" w:rsidP="000C6A51">
      <w:pPr>
        <w:pStyle w:val="ListBullet"/>
      </w:pPr>
      <w:r>
        <w:t xml:space="preserve">1976 </w:t>
      </w:r>
      <w:r w:rsidR="00134087">
        <w:t>Motagua, Guatemala</w:t>
      </w:r>
    </w:p>
    <w:p w14:paraId="62BAF730" w14:textId="77777777" w:rsidR="00134087" w:rsidRDefault="000C6A51" w:rsidP="000C6A51">
      <w:pPr>
        <w:pStyle w:val="ListBullet"/>
      </w:pPr>
      <w:r>
        <w:t xml:space="preserve">1997 </w:t>
      </w:r>
      <w:r w:rsidR="00134087">
        <w:t>Manyi, China</w:t>
      </w:r>
    </w:p>
    <w:p w14:paraId="39A9E3B9" w14:textId="77777777" w:rsidR="00134087" w:rsidRDefault="000C6A51" w:rsidP="000C6A51">
      <w:pPr>
        <w:pStyle w:val="ListBullet"/>
      </w:pPr>
      <w:r>
        <w:t xml:space="preserve">2008 </w:t>
      </w:r>
      <w:r w:rsidR="00134087">
        <w:t>Wenchaun, China</w:t>
      </w:r>
    </w:p>
    <w:p w14:paraId="459210A4" w14:textId="2F445EF6" w:rsidR="00134087" w:rsidRDefault="000C6A51" w:rsidP="000C6A51">
      <w:pPr>
        <w:pStyle w:val="ListBullet"/>
      </w:pPr>
      <w:r>
        <w:t xml:space="preserve">2010 </w:t>
      </w:r>
      <w:r w:rsidR="00134087">
        <w:t>El Mayor Cucapah, Baja California</w:t>
      </w:r>
      <w:r w:rsidR="00055A67">
        <w:t>, Mexico</w:t>
      </w:r>
    </w:p>
    <w:p w14:paraId="0F9534A7" w14:textId="4C458817" w:rsidR="00134087" w:rsidRDefault="00134087" w:rsidP="00985966">
      <w:pPr>
        <w:pStyle w:val="BodyText"/>
      </w:pPr>
      <w:r>
        <w:t>Other events were discovered in the course of the review with sufficient data to include below. We also examined a few particular parameters in</w:t>
      </w:r>
      <w:r w:rsidR="008718B9">
        <w:t xml:space="preserve"> </w:t>
      </w:r>
      <w:r w:rsidR="00303490">
        <w:t>Wesnousky (2008)</w:t>
      </w:r>
      <w:r>
        <w:t xml:space="preserve"> </w:t>
      </w:r>
      <w:r w:rsidR="008D7BFB">
        <w:t xml:space="preserve">table </w:t>
      </w:r>
      <w:r w:rsidR="000D133E">
        <w:t>F</w:t>
      </w:r>
      <w:r w:rsidR="008D7BFB">
        <w:t xml:space="preserve">1 </w:t>
      </w:r>
      <w:r>
        <w:t xml:space="preserve">where workshop attendees questioned particular entries. The discussion below covers all new events and any </w:t>
      </w:r>
      <w:r w:rsidR="00303490">
        <w:t>Wesnousky (2008)</w:t>
      </w:r>
      <w:r>
        <w:t xml:space="preserve"> events for which </w:t>
      </w:r>
      <w:r w:rsidRPr="0084106D">
        <w:rPr>
          <w:rStyle w:val="Emphasis"/>
        </w:rPr>
        <w:t>L</w:t>
      </w:r>
      <w:r>
        <w:t xml:space="preserve">, </w:t>
      </w:r>
      <w:r w:rsidRPr="0084106D">
        <w:rPr>
          <w:rStyle w:val="Emphasis"/>
        </w:rPr>
        <w:t>AD</w:t>
      </w:r>
      <w:r>
        <w:t xml:space="preserve">, or </w:t>
      </w:r>
      <w:r w:rsidR="008718B9" w:rsidRPr="008718B9">
        <w:rPr>
          <w:rStyle w:val="Emphasis"/>
        </w:rPr>
        <w:t>M</w:t>
      </w:r>
      <w:r w:rsidR="008718B9" w:rsidRPr="008718B9">
        <w:rPr>
          <w:rStyle w:val="SubEmphasis"/>
        </w:rPr>
        <w:t>w</w:t>
      </w:r>
      <w:r>
        <w:t xml:space="preserve"> were modified. </w:t>
      </w:r>
    </w:p>
    <w:p w14:paraId="44005FAE" w14:textId="77777777" w:rsidR="00134087" w:rsidRDefault="00134087" w:rsidP="00985966">
      <w:pPr>
        <w:pStyle w:val="BodyText"/>
      </w:pPr>
      <w:r>
        <w:t xml:space="preserve">A review of available rupture maps indicates that ruptures sometimes include overlapping and secondary traces that would not be counted in the main trace total length. Events that have overlapping rupture segments that contribute to moment release but not to total rupture length may create a bias in regression of displacement </w:t>
      </w:r>
      <w:r w:rsidR="009B19D9">
        <w:t>versus</w:t>
      </w:r>
      <w:r>
        <w:t xml:space="preserve"> rupture length. To provide an idea of how significant this effect could be, an estimate the length with overlaps is provided for a few key events. </w:t>
      </w:r>
    </w:p>
    <w:p w14:paraId="5D635EF7" w14:textId="77777777" w:rsidR="00134087" w:rsidRDefault="00134087" w:rsidP="00005115">
      <w:pPr>
        <w:pStyle w:val="Heading2"/>
      </w:pPr>
      <w:r>
        <w:t>Events to Supplement the Wesnousky (2008) Collection</w:t>
      </w:r>
    </w:p>
    <w:p w14:paraId="3D8A5D42" w14:textId="7B7B8DF2" w:rsidR="00303490" w:rsidRDefault="00303490" w:rsidP="00805271">
      <w:pPr>
        <w:pStyle w:val="BodyText"/>
      </w:pPr>
      <w:r>
        <w:t>Acronyms used below: SSR</w:t>
      </w:r>
      <w:r w:rsidR="009551AD">
        <w:t>,</w:t>
      </w:r>
      <w:r>
        <w:t xml:space="preserve"> strike-slip, right-lateral; SSL</w:t>
      </w:r>
      <w:r w:rsidR="009551AD">
        <w:t>,</w:t>
      </w:r>
      <w:r>
        <w:t xml:space="preserve"> strike-slip, left-lateral; SSL/R is SSL with a reverse component; N/##</w:t>
      </w:r>
      <w:r w:rsidR="009551AD">
        <w:t>,</w:t>
      </w:r>
      <w:r>
        <w:t xml:space="preserve"> normal</w:t>
      </w:r>
      <w:r w:rsidR="009551AD">
        <w:t xml:space="preserve"> slip</w:t>
      </w:r>
      <w:r>
        <w:t>, where present, ## is the nominal dip angle in degrees from horizontal; R/##</w:t>
      </w:r>
      <w:r w:rsidR="009551AD">
        <w:t>,</w:t>
      </w:r>
      <w:r>
        <w:t xml:space="preserve"> reverse slip, where present, ## is the nominal slip angle; NSSR</w:t>
      </w:r>
      <w:r w:rsidR="009551AD">
        <w:t>,</w:t>
      </w:r>
      <w:r>
        <w:t xml:space="preserve"> dominantly normal slip, but with a right-lateral strike-slip slip component; SSN</w:t>
      </w:r>
      <w:r w:rsidR="009551AD">
        <w:t>, s</w:t>
      </w:r>
      <w:r>
        <w:t>trike-slip with a normal slip component.</w:t>
      </w:r>
    </w:p>
    <w:p w14:paraId="173B176E" w14:textId="77777777" w:rsidR="00734969" w:rsidRPr="00303490" w:rsidRDefault="00734969" w:rsidP="00805271">
      <w:pPr>
        <w:pStyle w:val="BodyText"/>
      </w:pPr>
    </w:p>
    <w:p w14:paraId="483F11E1"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Owens Valley, California, March </w:t>
      </w:r>
      <w:r w:rsidR="00D47F86" w:rsidRPr="00080083">
        <w:rPr>
          <w:rFonts w:ascii="Times New Roman Bold" w:hAnsi="Times New Roman Bold"/>
          <w:sz w:val="24"/>
          <w:szCs w:val="24"/>
        </w:rPr>
        <w:t>26</w:t>
      </w:r>
      <w:r w:rsidR="00D47F86">
        <w:rPr>
          <w:rFonts w:ascii="Times New Roman Bold" w:hAnsi="Times New Roman Bold"/>
          <w:sz w:val="24"/>
          <w:szCs w:val="24"/>
        </w:rPr>
        <w:t>,</w:t>
      </w:r>
      <w:r w:rsidR="00D47F86" w:rsidRPr="00080083">
        <w:rPr>
          <w:rFonts w:ascii="Times New Roman Bold" w:hAnsi="Times New Roman Bold"/>
          <w:sz w:val="24"/>
          <w:szCs w:val="24"/>
        </w:rPr>
        <w:t xml:space="preserve"> </w:t>
      </w:r>
      <w:r w:rsidRPr="00080083">
        <w:rPr>
          <w:rFonts w:ascii="Times New Roman Bold" w:hAnsi="Times New Roman Bold"/>
          <w:sz w:val="24"/>
          <w:szCs w:val="24"/>
        </w:rPr>
        <w:t>1872</w:t>
      </w:r>
    </w:p>
    <w:p w14:paraId="369DD103"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SSR</w:t>
      </w:r>
    </w:p>
    <w:p w14:paraId="5F68259F"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110 (107</w:t>
      </w:r>
      <w:r w:rsidR="009C78FB">
        <w:rPr>
          <w:sz w:val="24"/>
          <w:szCs w:val="24"/>
        </w:rPr>
        <w:t>–</w:t>
      </w:r>
      <w:r w:rsidRPr="00080083">
        <w:rPr>
          <w:sz w:val="24"/>
          <w:szCs w:val="24"/>
        </w:rPr>
        <w:t>140)</w:t>
      </w:r>
      <w:r w:rsidR="008D7BFB" w:rsidRPr="00080083">
        <w:rPr>
          <w:sz w:val="24"/>
          <w:szCs w:val="24"/>
        </w:rPr>
        <w:t xml:space="preserve"> km</w:t>
      </w:r>
    </w:p>
    <w:p w14:paraId="3978342E"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2.8 (2.6</w:t>
      </w:r>
      <w:r w:rsidR="009C78FB">
        <w:rPr>
          <w:sz w:val="24"/>
          <w:szCs w:val="24"/>
        </w:rPr>
        <w:t>–</w:t>
      </w:r>
      <w:r w:rsidRPr="00080083">
        <w:rPr>
          <w:sz w:val="24"/>
          <w:szCs w:val="24"/>
        </w:rPr>
        <w:t xml:space="preserve">3.4) </w:t>
      </w:r>
      <w:r w:rsidR="008D7BFB" w:rsidRPr="00080083">
        <w:rPr>
          <w:sz w:val="24"/>
          <w:szCs w:val="24"/>
        </w:rPr>
        <w:t>m</w:t>
      </w:r>
    </w:p>
    <w:p w14:paraId="5376A65F"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17.5 (15</w:t>
      </w:r>
      <w:r w:rsidR="009C78FB">
        <w:rPr>
          <w:sz w:val="24"/>
          <w:szCs w:val="24"/>
        </w:rPr>
        <w:t>–</w:t>
      </w:r>
      <w:r w:rsidRPr="00080083">
        <w:rPr>
          <w:sz w:val="24"/>
          <w:szCs w:val="24"/>
        </w:rPr>
        <w:t>20)</w:t>
      </w:r>
      <w:r w:rsidR="008D7BFB" w:rsidRPr="00080083">
        <w:rPr>
          <w:sz w:val="24"/>
          <w:szCs w:val="24"/>
        </w:rPr>
        <w:t xml:space="preserve"> km</w:t>
      </w:r>
    </w:p>
    <w:p w14:paraId="09D9664D"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80 (65</w:t>
      </w:r>
      <w:r w:rsidR="009C78FB">
        <w:rPr>
          <w:sz w:val="24"/>
          <w:szCs w:val="24"/>
        </w:rPr>
        <w:t>–</w:t>
      </w:r>
      <w:r w:rsidRPr="00080083">
        <w:rPr>
          <w:sz w:val="24"/>
          <w:szCs w:val="24"/>
        </w:rPr>
        <w:t>105)</w:t>
      </w:r>
      <w:r w:rsidR="007532E3" w:rsidRPr="00080083">
        <w:rPr>
          <w:sz w:val="24"/>
          <w:szCs w:val="24"/>
        </w:rPr>
        <w:t xml:space="preserve"> degrees</w:t>
      </w:r>
    </w:p>
    <w:p w14:paraId="74365F00" w14:textId="77777777" w:rsidR="00134087" w:rsidRPr="00080083" w:rsidRDefault="00134087">
      <w:pPr>
        <w:pStyle w:val="List1"/>
        <w:rPr>
          <w:sz w:val="24"/>
          <w:szCs w:val="24"/>
        </w:rPr>
      </w:pPr>
      <w:r w:rsidRPr="00080083">
        <w:rPr>
          <w:rFonts w:ascii="Times New Roman Italic" w:hAnsi="Times New Roman Italic"/>
          <w:sz w:val="24"/>
          <w:szCs w:val="24"/>
        </w:rPr>
        <w:t>Instrumental Magnitude:</w:t>
      </w:r>
      <w:r w:rsidRPr="00080083">
        <w:rPr>
          <w:sz w:val="24"/>
          <w:szCs w:val="24"/>
        </w:rPr>
        <w:t xml:space="preserve"> N/A</w:t>
      </w:r>
    </w:p>
    <w:p w14:paraId="64E78AB1" w14:textId="13C49E50" w:rsidR="00134087" w:rsidRPr="00080083" w:rsidRDefault="00134087">
      <w:pPr>
        <w:pStyle w:val="List1"/>
        <w:rPr>
          <w:sz w:val="24"/>
          <w:szCs w:val="24"/>
        </w:rPr>
      </w:pPr>
      <w:r w:rsidRPr="00080083">
        <w:rPr>
          <w:rFonts w:ascii="Times New Roman Italic" w:hAnsi="Times New Roman Italic"/>
          <w:sz w:val="24"/>
          <w:szCs w:val="24"/>
        </w:rPr>
        <w:t>Discussion:</w:t>
      </w:r>
      <w:r w:rsidRPr="00080083">
        <w:rPr>
          <w:sz w:val="24"/>
          <w:szCs w:val="24"/>
        </w:rPr>
        <w:t xml:space="preserve"> Beanland and Clark (1994) mapped the rupture in the field and integrated earlier observations. Only a limited number of offsets were obtained because much of the evidence was lost to erosion. Some of the most important reported displacements are internally inconsistent (for example, 6.1 m of strike-slip on a trace a few hundred meters long). The length estimate of 110 (107</w:t>
      </w:r>
      <w:r w:rsidR="009C78FB">
        <w:rPr>
          <w:sz w:val="24"/>
          <w:szCs w:val="24"/>
        </w:rPr>
        <w:t>–</w:t>
      </w:r>
      <w:r w:rsidRPr="00080083">
        <w:rPr>
          <w:sz w:val="24"/>
          <w:szCs w:val="24"/>
        </w:rPr>
        <w:t xml:space="preserve">140) </w:t>
      </w:r>
      <w:r w:rsidR="009C78FB">
        <w:rPr>
          <w:sz w:val="24"/>
          <w:szCs w:val="24"/>
        </w:rPr>
        <w:t xml:space="preserve">km </w:t>
      </w:r>
      <w:r w:rsidRPr="00080083">
        <w:rPr>
          <w:sz w:val="24"/>
          <w:szCs w:val="24"/>
        </w:rPr>
        <w:t xml:space="preserve">uses the early known length of 90 km plus an accepted extension from low-angle sun photos by Vittori and others (2003) to the southern end of Owens Lake, plus 3 km for trace lost over time. One meter strike slip and 0.5 m of normal offset are added to the </w:t>
      </w:r>
      <w:r w:rsidRPr="00080083">
        <w:rPr>
          <w:i/>
          <w:sz w:val="24"/>
          <w:szCs w:val="24"/>
        </w:rPr>
        <w:t>AD</w:t>
      </w:r>
      <w:r w:rsidRPr="00080083">
        <w:rPr>
          <w:sz w:val="24"/>
          <w:szCs w:val="24"/>
        </w:rPr>
        <w:t xml:space="preserve"> calculation to give the southern 8.7 km of extension enough displacement to be visible in low angle sun photographs. Upper bound length is from Hough and Hutton (2008); if used, </w:t>
      </w:r>
      <w:r w:rsidRPr="00080083">
        <w:rPr>
          <w:i/>
          <w:sz w:val="24"/>
          <w:szCs w:val="24"/>
        </w:rPr>
        <w:t>AD</w:t>
      </w:r>
      <w:r w:rsidRPr="00080083">
        <w:rPr>
          <w:sz w:val="24"/>
          <w:szCs w:val="24"/>
        </w:rPr>
        <w:t xml:space="preserve"> would decrease as surface rupture, if present, was apparently small. The </w:t>
      </w:r>
      <w:r w:rsidRPr="00080083">
        <w:rPr>
          <w:i/>
          <w:sz w:val="24"/>
          <w:szCs w:val="24"/>
        </w:rPr>
        <w:t>AD</w:t>
      </w:r>
      <w:r w:rsidRPr="00080083">
        <w:rPr>
          <w:sz w:val="24"/>
          <w:szCs w:val="24"/>
        </w:rPr>
        <w:t xml:space="preserve"> computed for horizontal component offset, 2.6 m, is from </w:t>
      </w:r>
      <w:r w:rsidR="00D433B8" w:rsidRPr="00080083">
        <w:rPr>
          <w:sz w:val="24"/>
          <w:szCs w:val="24"/>
        </w:rPr>
        <w:t>lidar</w:t>
      </w:r>
      <w:r w:rsidRPr="00080083">
        <w:rPr>
          <w:sz w:val="24"/>
          <w:szCs w:val="24"/>
        </w:rPr>
        <w:t xml:space="preserve"> observations (</w:t>
      </w:r>
      <w:r w:rsidR="006322E0" w:rsidRPr="00080083">
        <w:rPr>
          <w:sz w:val="24"/>
          <w:szCs w:val="24"/>
        </w:rPr>
        <w:t xml:space="preserve">appendix R, </w:t>
      </w:r>
      <w:r w:rsidR="009C78FB">
        <w:rPr>
          <w:sz w:val="24"/>
          <w:szCs w:val="24"/>
        </w:rPr>
        <w:t>this report</w:t>
      </w:r>
      <w:r w:rsidRPr="00080083">
        <w:rPr>
          <w:sz w:val="24"/>
          <w:szCs w:val="24"/>
        </w:rPr>
        <w:t xml:space="preserve">). The </w:t>
      </w:r>
      <w:r w:rsidRPr="00080083">
        <w:rPr>
          <w:i/>
          <w:sz w:val="24"/>
          <w:szCs w:val="24"/>
        </w:rPr>
        <w:t>AD</w:t>
      </w:r>
      <w:r w:rsidRPr="00080083">
        <w:rPr>
          <w:sz w:val="24"/>
          <w:szCs w:val="24"/>
        </w:rPr>
        <w:t xml:space="preserve"> estimate in </w:t>
      </w:r>
      <w:r w:rsidR="001360B6" w:rsidRPr="00080083">
        <w:rPr>
          <w:sz w:val="24"/>
          <w:szCs w:val="24"/>
        </w:rPr>
        <w:t>t</w:t>
      </w:r>
      <w:r w:rsidRPr="00080083">
        <w:rPr>
          <w:sz w:val="24"/>
          <w:szCs w:val="24"/>
        </w:rPr>
        <w:t xml:space="preserve">able </w:t>
      </w:r>
      <w:r w:rsidR="000D133E" w:rsidRPr="00080083">
        <w:rPr>
          <w:sz w:val="24"/>
          <w:szCs w:val="24"/>
        </w:rPr>
        <w:t>F</w:t>
      </w:r>
      <w:r w:rsidRPr="00080083">
        <w:rPr>
          <w:sz w:val="24"/>
          <w:szCs w:val="24"/>
        </w:rPr>
        <w:t xml:space="preserve">1 combines 2.6 m horizontal with 1 m average vertical displacement from Beanland and Clark (1994) using the square-root of sum of squares. Depth is averaged from double-difference relocations of Hauksson and Shearer (2005), as cited in Hough and Hutton (2008). Dip is from Beanland and Clark (1994). No instrumental magnitude exists; Hough and Hutton estimate </w:t>
      </w:r>
      <w:r w:rsidRPr="003C7879">
        <w:rPr>
          <w:rStyle w:val="Emphasis"/>
          <w:sz w:val="24"/>
          <w:szCs w:val="24"/>
        </w:rPr>
        <w:t>M</w:t>
      </w:r>
      <w:r w:rsidR="003C7879">
        <w:rPr>
          <w:rStyle w:val="Emphasis"/>
        </w:rPr>
        <w:t xml:space="preserve"> </w:t>
      </w:r>
      <w:r w:rsidR="003C7879" w:rsidRPr="00080083">
        <w:rPr>
          <w:sz w:val="24"/>
          <w:szCs w:val="24"/>
        </w:rPr>
        <w:t>7.6</w:t>
      </w:r>
      <w:r w:rsidR="003C7879">
        <w:rPr>
          <w:sz w:val="24"/>
          <w:szCs w:val="24"/>
        </w:rPr>
        <w:t>–</w:t>
      </w:r>
      <w:r w:rsidR="003C7879" w:rsidRPr="00080083">
        <w:rPr>
          <w:sz w:val="24"/>
          <w:szCs w:val="24"/>
        </w:rPr>
        <w:t xml:space="preserve">7.8 </w:t>
      </w:r>
      <w:r w:rsidRPr="00080083">
        <w:rPr>
          <w:sz w:val="24"/>
          <w:szCs w:val="24"/>
        </w:rPr>
        <w:t xml:space="preserve">from intensity measures and comparison with the 1906 earthquake. </w:t>
      </w:r>
    </w:p>
    <w:p w14:paraId="21C0A6B5" w14:textId="77777777" w:rsidR="00134087" w:rsidRPr="00080083" w:rsidRDefault="00134087">
      <w:pPr>
        <w:rPr>
          <w:b/>
          <w:sz w:val="24"/>
          <w:szCs w:val="24"/>
        </w:rPr>
      </w:pPr>
    </w:p>
    <w:p w14:paraId="76C831A3"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Tsetserleg, Mongolia, July</w:t>
      </w:r>
      <w:r w:rsidR="0026022E">
        <w:rPr>
          <w:rFonts w:ascii="Times New Roman Bold" w:hAnsi="Times New Roman Bold"/>
          <w:sz w:val="24"/>
          <w:szCs w:val="24"/>
        </w:rPr>
        <w:t xml:space="preserve"> </w:t>
      </w:r>
      <w:r w:rsidR="0026022E" w:rsidRPr="00080083">
        <w:rPr>
          <w:rFonts w:ascii="Times New Roman Bold" w:hAnsi="Times New Roman Bold"/>
          <w:sz w:val="24"/>
          <w:szCs w:val="24"/>
        </w:rPr>
        <w:t>9</w:t>
      </w:r>
      <w:r w:rsidRPr="00080083">
        <w:rPr>
          <w:rFonts w:ascii="Times New Roman Bold" w:hAnsi="Times New Roman Bold"/>
          <w:sz w:val="24"/>
          <w:szCs w:val="24"/>
        </w:rPr>
        <w:t>, 1905</w:t>
      </w:r>
    </w:p>
    <w:p w14:paraId="792529C8"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Style: </w:t>
      </w:r>
      <w:r w:rsidRPr="00080083">
        <w:rPr>
          <w:sz w:val="24"/>
          <w:szCs w:val="24"/>
        </w:rPr>
        <w:t>SS Left Oblique</w:t>
      </w:r>
    </w:p>
    <w:p w14:paraId="21C0C955"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Length:</w:t>
      </w:r>
      <w:r w:rsidRPr="00080083">
        <w:rPr>
          <w:sz w:val="24"/>
          <w:szCs w:val="24"/>
        </w:rPr>
        <w:t xml:space="preserve"> 177 (130</w:t>
      </w:r>
      <w:r w:rsidR="002E23E5">
        <w:rPr>
          <w:sz w:val="24"/>
          <w:szCs w:val="24"/>
        </w:rPr>
        <w:t>–</w:t>
      </w:r>
      <w:r w:rsidRPr="00080083">
        <w:rPr>
          <w:sz w:val="24"/>
          <w:szCs w:val="24"/>
        </w:rPr>
        <w:t>190) km</w:t>
      </w:r>
    </w:p>
    <w:p w14:paraId="7BF8761A"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AD:</w:t>
      </w:r>
      <w:r w:rsidRPr="00080083">
        <w:rPr>
          <w:sz w:val="24"/>
          <w:szCs w:val="24"/>
        </w:rPr>
        <w:t xml:space="preserve"> 2.3 (2.3</w:t>
      </w:r>
      <w:r w:rsidR="002E23E5">
        <w:rPr>
          <w:sz w:val="24"/>
          <w:szCs w:val="24"/>
        </w:rPr>
        <w:t>–</w:t>
      </w:r>
      <w:r w:rsidRPr="00080083">
        <w:rPr>
          <w:sz w:val="24"/>
          <w:szCs w:val="24"/>
        </w:rPr>
        <w:t>3.8) m</w:t>
      </w:r>
    </w:p>
    <w:p w14:paraId="05D7B471"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Depth:</w:t>
      </w:r>
      <w:r w:rsidRPr="00080083">
        <w:rPr>
          <w:sz w:val="24"/>
          <w:szCs w:val="24"/>
        </w:rPr>
        <w:t xml:space="preserve"> 40 (30</w:t>
      </w:r>
      <w:r w:rsidR="002E23E5">
        <w:rPr>
          <w:sz w:val="24"/>
          <w:szCs w:val="24"/>
        </w:rPr>
        <w:t>–</w:t>
      </w:r>
      <w:r w:rsidRPr="00080083">
        <w:rPr>
          <w:sz w:val="24"/>
          <w:szCs w:val="24"/>
        </w:rPr>
        <w:t>70) km</w:t>
      </w:r>
    </w:p>
    <w:p w14:paraId="3F32033B"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Dip:</w:t>
      </w:r>
      <w:r w:rsidRPr="00080083">
        <w:rPr>
          <w:sz w:val="24"/>
          <w:szCs w:val="24"/>
        </w:rPr>
        <w:t xml:space="preserve"> 65 (55</w:t>
      </w:r>
      <w:r w:rsidR="002E23E5">
        <w:rPr>
          <w:sz w:val="24"/>
          <w:szCs w:val="24"/>
        </w:rPr>
        <w:t>–</w:t>
      </w:r>
      <w:r w:rsidRPr="00080083">
        <w:rPr>
          <w:sz w:val="24"/>
          <w:szCs w:val="24"/>
        </w:rPr>
        <w:t>75)</w:t>
      </w:r>
      <w:r w:rsidR="007532E3" w:rsidRPr="00080083">
        <w:rPr>
          <w:sz w:val="24"/>
          <w:szCs w:val="24"/>
        </w:rPr>
        <w:t xml:space="preserve"> degrees</w:t>
      </w:r>
    </w:p>
    <w:p w14:paraId="7CB2C067"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Instrumental Magnitude:</w:t>
      </w:r>
      <w:r w:rsidRPr="00080083">
        <w:rPr>
          <w:sz w:val="24"/>
          <w:szCs w:val="24"/>
        </w:rPr>
        <w:t xml:space="preserve"> </w:t>
      </w:r>
      <w:r w:rsidR="00694F1D" w:rsidRPr="00080083">
        <w:rPr>
          <w:rStyle w:val="Emphasis"/>
          <w:sz w:val="24"/>
          <w:szCs w:val="24"/>
        </w:rPr>
        <w:t>M</w:t>
      </w:r>
      <w:r w:rsidR="00694F1D" w:rsidRPr="00080083">
        <w:rPr>
          <w:rStyle w:val="SubEmphasis"/>
          <w:sz w:val="24"/>
          <w:szCs w:val="24"/>
        </w:rPr>
        <w:t>w</w:t>
      </w:r>
      <w:r w:rsidRPr="00080083">
        <w:rPr>
          <w:sz w:val="24"/>
          <w:szCs w:val="24"/>
        </w:rPr>
        <w:t xml:space="preserve"> 8.0</w:t>
      </w:r>
    </w:p>
    <w:p w14:paraId="708C24AE" w14:textId="689AD56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The 1905 Tsetserleg earthquake was reviewed using data from Baljinnyam and others (1993) and Schlupp and Cisternas (2007). The few mapped displacements for the July 9, 1905</w:t>
      </w:r>
      <w:r w:rsidR="002300F5">
        <w:rPr>
          <w:sz w:val="24"/>
          <w:szCs w:val="24"/>
        </w:rPr>
        <w:t>,</w:t>
      </w:r>
      <w:r w:rsidRPr="00080083">
        <w:rPr>
          <w:sz w:val="24"/>
          <w:szCs w:val="24"/>
        </w:rPr>
        <w:t xml:space="preserve"> Tsetserleg earthquake were relatively small</w:t>
      </w:r>
      <w:r w:rsidR="00DD04B3" w:rsidRPr="00080083">
        <w:rPr>
          <w:sz w:val="24"/>
          <w:szCs w:val="24"/>
        </w:rPr>
        <w:t>—</w:t>
      </w:r>
      <w:r w:rsidRPr="00080083">
        <w:rPr>
          <w:sz w:val="24"/>
          <w:szCs w:val="24"/>
        </w:rPr>
        <w:t>2 m or less</w:t>
      </w:r>
      <w:r w:rsidR="002300F5">
        <w:rPr>
          <w:sz w:val="24"/>
          <w:szCs w:val="24"/>
        </w:rPr>
        <w:t>—</w:t>
      </w:r>
      <w:r w:rsidR="00D45038">
        <w:rPr>
          <w:sz w:val="24"/>
          <w:szCs w:val="24"/>
        </w:rPr>
        <w:t>but</w:t>
      </w:r>
      <w:r w:rsidRPr="00080083">
        <w:rPr>
          <w:sz w:val="24"/>
          <w:szCs w:val="24"/>
        </w:rPr>
        <w:t xml:space="preserve"> averaged to 2.3 m by Baljinnyam and others</w:t>
      </w:r>
      <w:r w:rsidR="00D45038">
        <w:rPr>
          <w:sz w:val="24"/>
          <w:szCs w:val="24"/>
        </w:rPr>
        <w:t xml:space="preserve"> (1993)</w:t>
      </w:r>
      <w:r w:rsidR="00DF30F2">
        <w:rPr>
          <w:sz w:val="24"/>
          <w:szCs w:val="24"/>
        </w:rPr>
        <w:t>.</w:t>
      </w:r>
      <w:r w:rsidRPr="00080083">
        <w:rPr>
          <w:sz w:val="24"/>
          <w:szCs w:val="24"/>
        </w:rPr>
        <w:t xml:space="preserve"> Upper </w:t>
      </w:r>
      <w:r w:rsidRPr="00080083">
        <w:rPr>
          <w:i/>
          <w:sz w:val="24"/>
          <w:szCs w:val="24"/>
        </w:rPr>
        <w:t>AD</w:t>
      </w:r>
      <w:r w:rsidRPr="00080083">
        <w:rPr>
          <w:sz w:val="24"/>
          <w:szCs w:val="24"/>
        </w:rPr>
        <w:t xml:space="preserve"> estimate</w:t>
      </w:r>
      <w:r w:rsidR="00DF30F2">
        <w:rPr>
          <w:sz w:val="24"/>
          <w:szCs w:val="24"/>
        </w:rPr>
        <w:t xml:space="preserve"> is</w:t>
      </w:r>
      <w:r w:rsidRPr="00080083">
        <w:rPr>
          <w:sz w:val="24"/>
          <w:szCs w:val="24"/>
        </w:rPr>
        <w:t xml:space="preserve"> 3.78 m</w:t>
      </w:r>
      <w:r w:rsidR="00DF30F2">
        <w:rPr>
          <w:sz w:val="24"/>
          <w:szCs w:val="24"/>
        </w:rPr>
        <w:t xml:space="preserve">, calculated by adding </w:t>
      </w:r>
      <w:r w:rsidRPr="00080083">
        <w:rPr>
          <w:sz w:val="24"/>
          <w:szCs w:val="24"/>
        </w:rPr>
        <w:t>2.3</w:t>
      </w:r>
      <w:r w:rsidR="00485258">
        <w:rPr>
          <w:sz w:val="24"/>
          <w:szCs w:val="24"/>
        </w:rPr>
        <w:t xml:space="preserve"> </w:t>
      </w:r>
      <w:r w:rsidRPr="00080083">
        <w:rPr>
          <w:sz w:val="24"/>
          <w:szCs w:val="24"/>
        </w:rPr>
        <w:t>m</w:t>
      </w:r>
      <w:r w:rsidR="00DF30F2">
        <w:rPr>
          <w:sz w:val="24"/>
          <w:szCs w:val="24"/>
        </w:rPr>
        <w:t xml:space="preserve"> of displacement </w:t>
      </w:r>
      <w:r w:rsidR="00485258">
        <w:rPr>
          <w:sz w:val="24"/>
          <w:szCs w:val="24"/>
        </w:rPr>
        <w:t>×</w:t>
      </w:r>
      <w:r w:rsidRPr="00080083">
        <w:rPr>
          <w:sz w:val="24"/>
          <w:szCs w:val="24"/>
        </w:rPr>
        <w:t>130 km</w:t>
      </w:r>
      <w:r w:rsidR="00DF30F2">
        <w:rPr>
          <w:sz w:val="24"/>
          <w:szCs w:val="24"/>
        </w:rPr>
        <w:t xml:space="preserve"> of mapped rupture length plus </w:t>
      </w:r>
      <w:r w:rsidRPr="00080083">
        <w:rPr>
          <w:sz w:val="24"/>
          <w:szCs w:val="24"/>
        </w:rPr>
        <w:t>6 m</w:t>
      </w:r>
      <w:r w:rsidR="00DF30F2">
        <w:rPr>
          <w:sz w:val="24"/>
          <w:szCs w:val="24"/>
        </w:rPr>
        <w:t xml:space="preserve"> average displacment</w:t>
      </w:r>
      <w:r w:rsidRPr="00080083">
        <w:rPr>
          <w:sz w:val="24"/>
          <w:szCs w:val="24"/>
        </w:rPr>
        <w:t xml:space="preserve"> over 60 km</w:t>
      </w:r>
      <w:r w:rsidR="00DF30F2">
        <w:rPr>
          <w:sz w:val="24"/>
          <w:szCs w:val="24"/>
        </w:rPr>
        <w:t xml:space="preserve"> of rupture length inferred </w:t>
      </w:r>
      <w:r w:rsidRPr="00080083">
        <w:rPr>
          <w:sz w:val="24"/>
          <w:szCs w:val="24"/>
        </w:rPr>
        <w:t xml:space="preserve">from waveform modeling. The </w:t>
      </w:r>
      <w:r w:rsidR="00DF30F2">
        <w:rPr>
          <w:sz w:val="24"/>
          <w:szCs w:val="24"/>
        </w:rPr>
        <w:t xml:space="preserve">nominal rupture </w:t>
      </w:r>
      <w:r w:rsidRPr="00080083">
        <w:rPr>
          <w:sz w:val="24"/>
          <w:szCs w:val="24"/>
        </w:rPr>
        <w:t>length of 177 km is from Vergnollee and others (2003) and weights instrumental results. The minimum length of 130 km is from geologic mapping; maximum</w:t>
      </w:r>
      <w:r w:rsidR="00DD04B3" w:rsidRPr="00080083">
        <w:rPr>
          <w:sz w:val="24"/>
          <w:szCs w:val="24"/>
        </w:rPr>
        <w:t>=</w:t>
      </w:r>
      <w:r w:rsidRPr="00080083">
        <w:rPr>
          <w:sz w:val="24"/>
          <w:szCs w:val="24"/>
        </w:rPr>
        <w:t xml:space="preserve">190 km, from waveform modeling. Dip from mapping is 65 </w:t>
      </w:r>
      <w:r w:rsidR="00937E4F">
        <w:rPr>
          <w:sz w:val="24"/>
          <w:szCs w:val="24"/>
        </w:rPr>
        <w:t>±</w:t>
      </w:r>
      <w:r w:rsidRPr="00080083">
        <w:rPr>
          <w:sz w:val="24"/>
          <w:szCs w:val="24"/>
        </w:rPr>
        <w:t>10 degrees over 80 km and subvertical in the southern 50 km where it approaches the Bulnay rupture. Depth 40 (30</w:t>
      </w:r>
      <w:r w:rsidR="009D2205">
        <w:rPr>
          <w:sz w:val="24"/>
          <w:szCs w:val="24"/>
        </w:rPr>
        <w:t>–</w:t>
      </w:r>
      <w:r w:rsidRPr="00080083">
        <w:rPr>
          <w:sz w:val="24"/>
          <w:szCs w:val="24"/>
        </w:rPr>
        <w:t>70) km is from waveform modeling, weighting the Bulnay rupture results where it is better resolved. The Richter (1958) magnitude estimate (</w:t>
      </w:r>
      <w:r w:rsidRPr="002D3CAD">
        <w:rPr>
          <w:rStyle w:val="Emphasis"/>
        </w:rPr>
        <w:t>M</w:t>
      </w:r>
      <w:r w:rsidRPr="00080083">
        <w:rPr>
          <w:sz w:val="24"/>
          <w:szCs w:val="24"/>
        </w:rPr>
        <w:t xml:space="preserve"> 8.4) would have used clipped body waves or surface waves well beyond the free period of available sensors. The Schlupp and Cisternas (2007) magnitude estimate, </w:t>
      </w:r>
      <w:r w:rsidR="00694F1D" w:rsidRPr="00080083">
        <w:rPr>
          <w:rStyle w:val="Emphasis"/>
          <w:sz w:val="24"/>
          <w:szCs w:val="24"/>
        </w:rPr>
        <w:t>M</w:t>
      </w:r>
      <w:r w:rsidR="00694F1D" w:rsidRPr="00080083">
        <w:rPr>
          <w:rStyle w:val="SubEmphasis"/>
          <w:sz w:val="24"/>
          <w:szCs w:val="24"/>
        </w:rPr>
        <w:t>w</w:t>
      </w:r>
      <w:r w:rsidRPr="00080083">
        <w:rPr>
          <w:sz w:val="24"/>
          <w:szCs w:val="24"/>
        </w:rPr>
        <w:t xml:space="preserve"> 8.0, used waveform modeling of portions of on-scale instrumental records within their free periods, with a clear source-time function 65 </w:t>
      </w:r>
      <w:r w:rsidR="002D3CAD">
        <w:rPr>
          <w:sz w:val="24"/>
          <w:szCs w:val="24"/>
        </w:rPr>
        <w:t>seconds (</w:t>
      </w:r>
      <w:r w:rsidRPr="00080083">
        <w:rPr>
          <w:sz w:val="24"/>
          <w:szCs w:val="24"/>
        </w:rPr>
        <w:t>s</w:t>
      </w:r>
      <w:r w:rsidR="002D3CAD">
        <w:rPr>
          <w:sz w:val="24"/>
          <w:szCs w:val="24"/>
        </w:rPr>
        <w:t>)</w:t>
      </w:r>
      <w:r w:rsidRPr="00080083">
        <w:rPr>
          <w:sz w:val="24"/>
          <w:szCs w:val="24"/>
        </w:rPr>
        <w:t xml:space="preserve"> long and a fitting-based rupture length of 190 km. The preferred magnitude includes a 60 km extension beyond the mapped end of the rupture that with an average displacement of 6 m. There is conventional satellite evidence for a continuing rupture, but field confirmation and measurement of this additional rupture section has not been reported. The majority of the Tsetserleg earthquake seismic moment release thus occurred where surface rupture has not been confirmed. The extra moment would create a major difference between the geologic and instrumental magnitudes. The event is listed separately in </w:t>
      </w:r>
      <w:r w:rsidR="001360B6" w:rsidRPr="00080083">
        <w:rPr>
          <w:sz w:val="24"/>
          <w:szCs w:val="24"/>
        </w:rPr>
        <w:t>t</w:t>
      </w:r>
      <w:r w:rsidRPr="00080083">
        <w:rPr>
          <w:sz w:val="24"/>
          <w:szCs w:val="24"/>
        </w:rPr>
        <w:t xml:space="preserve">able </w:t>
      </w:r>
      <w:r w:rsidR="000D133E" w:rsidRPr="00080083">
        <w:rPr>
          <w:sz w:val="24"/>
          <w:szCs w:val="24"/>
        </w:rPr>
        <w:t>F</w:t>
      </w:r>
      <w:r w:rsidRPr="00080083">
        <w:rPr>
          <w:sz w:val="24"/>
          <w:szCs w:val="24"/>
        </w:rPr>
        <w:t xml:space="preserve">1, but not recommended for use in </w:t>
      </w:r>
      <w:r w:rsidRPr="00080083">
        <w:rPr>
          <w:i/>
          <w:sz w:val="24"/>
          <w:szCs w:val="24"/>
        </w:rPr>
        <w:t>AD-L</w:t>
      </w:r>
      <w:r w:rsidRPr="00080083">
        <w:rPr>
          <w:sz w:val="24"/>
          <w:szCs w:val="24"/>
        </w:rPr>
        <w:t xml:space="preserve"> or magnitude-area relations.</w:t>
      </w:r>
    </w:p>
    <w:p w14:paraId="4B680B64" w14:textId="77777777" w:rsidR="00134087" w:rsidRPr="00080083" w:rsidRDefault="00134087">
      <w:pPr>
        <w:rPr>
          <w:sz w:val="24"/>
          <w:szCs w:val="24"/>
        </w:rPr>
      </w:pPr>
    </w:p>
    <w:p w14:paraId="7189CF9F"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Bulnay, Mongolia, July</w:t>
      </w:r>
      <w:r w:rsidR="00522EFB">
        <w:rPr>
          <w:rFonts w:ascii="Times New Roman Bold" w:hAnsi="Times New Roman Bold"/>
          <w:sz w:val="24"/>
          <w:szCs w:val="24"/>
        </w:rPr>
        <w:t xml:space="preserve"> </w:t>
      </w:r>
      <w:r w:rsidR="00522EFB" w:rsidRPr="00080083">
        <w:rPr>
          <w:rFonts w:ascii="Times New Roman Bold" w:hAnsi="Times New Roman Bold"/>
          <w:sz w:val="24"/>
          <w:szCs w:val="24"/>
        </w:rPr>
        <w:t>23</w:t>
      </w:r>
      <w:r w:rsidRPr="00080083">
        <w:rPr>
          <w:rFonts w:ascii="Times New Roman Bold" w:hAnsi="Times New Roman Bold"/>
          <w:sz w:val="24"/>
          <w:szCs w:val="24"/>
        </w:rPr>
        <w:t>, 1905</w:t>
      </w:r>
    </w:p>
    <w:p w14:paraId="4EEEEDDD"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SSL</w:t>
      </w:r>
    </w:p>
    <w:p w14:paraId="3F280EBA" w14:textId="28DF9ECA"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375 (350</w:t>
      </w:r>
      <w:r w:rsidR="00EA3E9E">
        <w:rPr>
          <w:sz w:val="24"/>
          <w:szCs w:val="24"/>
        </w:rPr>
        <w:t>–</w:t>
      </w:r>
      <w:r w:rsidRPr="00080083">
        <w:rPr>
          <w:sz w:val="24"/>
          <w:szCs w:val="24"/>
        </w:rPr>
        <w:t>395) km main trace; 475 (450</w:t>
      </w:r>
      <w:r w:rsidR="00EA3E9E">
        <w:rPr>
          <w:sz w:val="24"/>
          <w:szCs w:val="24"/>
        </w:rPr>
        <w:t>–</w:t>
      </w:r>
      <w:r w:rsidRPr="00080083">
        <w:rPr>
          <w:sz w:val="24"/>
          <w:szCs w:val="24"/>
        </w:rPr>
        <w:t>495) km with major secondary traces</w:t>
      </w:r>
    </w:p>
    <w:p w14:paraId="7EC9CE6F" w14:textId="25DB70D8"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6.5 (6.5</w:t>
      </w:r>
      <w:r w:rsidR="00EA3E9E">
        <w:rPr>
          <w:sz w:val="24"/>
          <w:szCs w:val="24"/>
        </w:rPr>
        <w:t>–</w:t>
      </w:r>
      <w:r w:rsidRPr="00080083">
        <w:rPr>
          <w:sz w:val="24"/>
          <w:szCs w:val="24"/>
        </w:rPr>
        <w:t>6.7) m, main trace only; 5.7 (5.7</w:t>
      </w:r>
      <w:r w:rsidR="00EA3E9E">
        <w:rPr>
          <w:sz w:val="24"/>
          <w:szCs w:val="24"/>
        </w:rPr>
        <w:t>–</w:t>
      </w:r>
      <w:r w:rsidRPr="00080083">
        <w:rPr>
          <w:sz w:val="24"/>
          <w:szCs w:val="24"/>
        </w:rPr>
        <w:t xml:space="preserve">5.8) </w:t>
      </w:r>
      <w:r w:rsidR="00EA3E9E">
        <w:rPr>
          <w:sz w:val="24"/>
          <w:szCs w:val="24"/>
        </w:rPr>
        <w:t xml:space="preserve">m </w:t>
      </w:r>
      <w:r w:rsidRPr="00080083">
        <w:rPr>
          <w:sz w:val="24"/>
          <w:szCs w:val="24"/>
        </w:rPr>
        <w:t>with secondary traces</w:t>
      </w:r>
    </w:p>
    <w:p w14:paraId="1F016280"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40 (30</w:t>
      </w:r>
      <w:r w:rsidR="00B03989">
        <w:rPr>
          <w:sz w:val="24"/>
          <w:szCs w:val="24"/>
        </w:rPr>
        <w:t>–</w:t>
      </w:r>
      <w:r w:rsidRPr="00080083">
        <w:rPr>
          <w:sz w:val="24"/>
          <w:szCs w:val="24"/>
        </w:rPr>
        <w:t>70) km</w:t>
      </w:r>
    </w:p>
    <w:p w14:paraId="132C8AD1"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87 (84</w:t>
      </w:r>
      <w:r w:rsidR="00B03989">
        <w:rPr>
          <w:sz w:val="24"/>
          <w:szCs w:val="24"/>
        </w:rPr>
        <w:t>–</w:t>
      </w:r>
      <w:r w:rsidRPr="00080083">
        <w:rPr>
          <w:sz w:val="24"/>
          <w:szCs w:val="24"/>
        </w:rPr>
        <w:t>90)</w:t>
      </w:r>
      <w:r w:rsidR="007532E3" w:rsidRPr="00080083">
        <w:rPr>
          <w:sz w:val="24"/>
          <w:szCs w:val="24"/>
        </w:rPr>
        <w:t xml:space="preserve"> degrees</w:t>
      </w:r>
    </w:p>
    <w:p w14:paraId="2ED61DE3" w14:textId="77777777" w:rsidR="00134087" w:rsidRPr="00080083" w:rsidRDefault="00134087">
      <w:pPr>
        <w:pStyle w:val="List1"/>
        <w:rPr>
          <w:sz w:val="24"/>
          <w:szCs w:val="24"/>
        </w:rPr>
      </w:pPr>
      <w:r w:rsidRPr="00080083">
        <w:rPr>
          <w:rFonts w:ascii="Times New Roman Italic" w:hAnsi="Times New Roman Italic"/>
          <w:sz w:val="24"/>
          <w:szCs w:val="24"/>
        </w:rPr>
        <w:t>Instrumental Magnitude:</w:t>
      </w:r>
      <w:r w:rsidRPr="00080083">
        <w:rPr>
          <w:sz w:val="24"/>
          <w:szCs w:val="24"/>
        </w:rPr>
        <w:t xml:space="preserve"> </w:t>
      </w:r>
      <w:r w:rsidR="00694F1D" w:rsidRPr="00080083">
        <w:rPr>
          <w:rStyle w:val="Emphasis"/>
          <w:sz w:val="24"/>
          <w:szCs w:val="24"/>
        </w:rPr>
        <w:t>M</w:t>
      </w:r>
      <w:r w:rsidR="00694F1D" w:rsidRPr="00080083">
        <w:rPr>
          <w:rStyle w:val="SubEmphasis"/>
          <w:sz w:val="24"/>
          <w:szCs w:val="24"/>
        </w:rPr>
        <w:t>w</w:t>
      </w:r>
      <w:r w:rsidRPr="00080083">
        <w:rPr>
          <w:sz w:val="24"/>
          <w:szCs w:val="24"/>
        </w:rPr>
        <w:t xml:space="preserve"> 8.4 (8.3</w:t>
      </w:r>
      <w:r w:rsidR="00B03989">
        <w:rPr>
          <w:sz w:val="24"/>
          <w:szCs w:val="24"/>
        </w:rPr>
        <w:t>–</w:t>
      </w:r>
      <w:r w:rsidRPr="00080083">
        <w:rPr>
          <w:sz w:val="24"/>
          <w:szCs w:val="24"/>
        </w:rPr>
        <w:t>8.5)</w:t>
      </w:r>
    </w:p>
    <w:p w14:paraId="67455C83" w14:textId="77777777" w:rsidR="00134087" w:rsidRPr="00080083" w:rsidRDefault="00134087">
      <w:pPr>
        <w:pStyle w:val="List1"/>
        <w:rPr>
          <w:sz w:val="24"/>
          <w:szCs w:val="24"/>
        </w:rPr>
      </w:pPr>
      <w:r w:rsidRPr="00080083">
        <w:rPr>
          <w:rFonts w:ascii="Times New Roman Italic" w:hAnsi="Times New Roman Italic"/>
          <w:sz w:val="24"/>
          <w:szCs w:val="24"/>
        </w:rPr>
        <w:t>Discussion:</w:t>
      </w:r>
      <w:r w:rsidRPr="00080083">
        <w:rPr>
          <w:sz w:val="24"/>
          <w:szCs w:val="24"/>
        </w:rPr>
        <w:t xml:space="preserve"> The July 23, 1905</w:t>
      </w:r>
      <w:r w:rsidR="001D77DE">
        <w:rPr>
          <w:sz w:val="24"/>
          <w:szCs w:val="24"/>
        </w:rPr>
        <w:t>,</w:t>
      </w:r>
      <w:r w:rsidRPr="00080083">
        <w:rPr>
          <w:sz w:val="24"/>
          <w:szCs w:val="24"/>
        </w:rPr>
        <w:t xml:space="preserve"> Bulnay rupture has multiple displacement measurements from field mapping in 1914 through 1991, plus spot checks of offsets by </w:t>
      </w:r>
      <w:r w:rsidR="001D77DE">
        <w:rPr>
          <w:sz w:val="24"/>
          <w:szCs w:val="24"/>
        </w:rPr>
        <w:t>U.S. Geological Survey (</w:t>
      </w:r>
      <w:r w:rsidRPr="00080083">
        <w:rPr>
          <w:sz w:val="24"/>
          <w:szCs w:val="24"/>
        </w:rPr>
        <w:t>USGS</w:t>
      </w:r>
      <w:r w:rsidR="001D77DE">
        <w:rPr>
          <w:sz w:val="24"/>
          <w:szCs w:val="24"/>
        </w:rPr>
        <w:t>)</w:t>
      </w:r>
      <w:r w:rsidRPr="00080083">
        <w:rPr>
          <w:sz w:val="24"/>
          <w:szCs w:val="24"/>
        </w:rPr>
        <w:t xml:space="preserve"> personnel </w:t>
      </w:r>
      <w:r w:rsidR="007264FD" w:rsidRPr="00080083">
        <w:rPr>
          <w:sz w:val="24"/>
          <w:szCs w:val="24"/>
        </w:rPr>
        <w:t>(Schwartz and others, 2009)</w:t>
      </w:r>
      <w:r w:rsidRPr="00080083">
        <w:rPr>
          <w:sz w:val="24"/>
          <w:szCs w:val="24"/>
        </w:rPr>
        <w:t xml:space="preserve">. Photographic evidence is clear that offsets from this event were very large. The surface rupture and moment release for this event apparently included significant secondary ruptures that contributed to the total seismic moment. </w:t>
      </w:r>
    </w:p>
    <w:p w14:paraId="6AFAFFA1" w14:textId="716E3C5A" w:rsidR="00134087" w:rsidRPr="00080083" w:rsidRDefault="00134087">
      <w:pPr>
        <w:pStyle w:val="List1"/>
        <w:ind w:firstLine="360"/>
        <w:rPr>
          <w:sz w:val="24"/>
          <w:szCs w:val="24"/>
        </w:rPr>
      </w:pPr>
      <w:r w:rsidRPr="00080083">
        <w:rPr>
          <w:sz w:val="24"/>
          <w:szCs w:val="24"/>
        </w:rPr>
        <w:t>The main trace is 375 (350</w:t>
      </w:r>
      <w:r w:rsidR="004C2BE1">
        <w:rPr>
          <w:sz w:val="24"/>
          <w:szCs w:val="24"/>
        </w:rPr>
        <w:t>–</w:t>
      </w:r>
      <w:r w:rsidRPr="00080083">
        <w:rPr>
          <w:sz w:val="24"/>
          <w:szCs w:val="24"/>
        </w:rPr>
        <w:t>395) km long. The upper estimate includes minor secondary traces from mapping. The lower length estimate is from D. Schwartz (</w:t>
      </w:r>
      <w:r w:rsidR="00DF4EA5">
        <w:rPr>
          <w:sz w:val="24"/>
          <w:szCs w:val="24"/>
        </w:rPr>
        <w:t>written</w:t>
      </w:r>
      <w:r w:rsidRPr="00080083">
        <w:rPr>
          <w:sz w:val="24"/>
          <w:szCs w:val="24"/>
        </w:rPr>
        <w:t xml:space="preserve"> comm</w:t>
      </w:r>
      <w:r w:rsidR="004C2BE1">
        <w:rPr>
          <w:sz w:val="24"/>
          <w:szCs w:val="24"/>
        </w:rPr>
        <w:t>un</w:t>
      </w:r>
      <w:r w:rsidRPr="00080083">
        <w:rPr>
          <w:sz w:val="24"/>
          <w:szCs w:val="24"/>
        </w:rPr>
        <w:t xml:space="preserve">., </w:t>
      </w:r>
      <w:r w:rsidR="00911C82" w:rsidRPr="00080083">
        <w:rPr>
          <w:sz w:val="24"/>
          <w:szCs w:val="24"/>
        </w:rPr>
        <w:t>2011</w:t>
      </w:r>
      <w:r w:rsidRPr="00080083">
        <w:rPr>
          <w:sz w:val="24"/>
          <w:szCs w:val="24"/>
        </w:rPr>
        <w:t>).</w:t>
      </w:r>
    </w:p>
    <w:p w14:paraId="3A2DAEDC" w14:textId="77BDCD28" w:rsidR="00134087" w:rsidRPr="00080083" w:rsidRDefault="00134087">
      <w:pPr>
        <w:pStyle w:val="List1"/>
        <w:ind w:firstLine="360"/>
        <w:rPr>
          <w:sz w:val="24"/>
          <w:szCs w:val="24"/>
        </w:rPr>
      </w:pPr>
      <w:r w:rsidRPr="00080083">
        <w:rPr>
          <w:sz w:val="24"/>
          <w:szCs w:val="24"/>
        </w:rPr>
        <w:t xml:space="preserve">Major secondary ruptures occurred on the Teregtiyn and Dungen </w:t>
      </w:r>
      <w:r w:rsidR="00B16F6B" w:rsidRPr="00080083">
        <w:rPr>
          <w:sz w:val="24"/>
          <w:szCs w:val="24"/>
        </w:rPr>
        <w:t>Fault</w:t>
      </w:r>
      <w:r w:rsidRPr="00080083">
        <w:rPr>
          <w:sz w:val="24"/>
          <w:szCs w:val="24"/>
        </w:rPr>
        <w:t>s; these ruptures total about 100 km in length. The Teregtiyn rupture is 80 km long, 20 km with 3.2</w:t>
      </w:r>
      <w:r w:rsidR="00937E4F">
        <w:rPr>
          <w:sz w:val="24"/>
          <w:szCs w:val="24"/>
        </w:rPr>
        <w:t>±</w:t>
      </w:r>
      <w:r w:rsidRPr="00080083">
        <w:rPr>
          <w:sz w:val="24"/>
          <w:szCs w:val="24"/>
        </w:rPr>
        <w:t>1 reverse faulting on a 50</w:t>
      </w:r>
      <w:r w:rsidR="000853FF">
        <w:rPr>
          <w:sz w:val="24"/>
          <w:szCs w:val="24"/>
        </w:rPr>
        <w:t>–</w:t>
      </w:r>
      <w:r w:rsidRPr="00080083">
        <w:rPr>
          <w:sz w:val="24"/>
          <w:szCs w:val="24"/>
        </w:rPr>
        <w:t xml:space="preserve">70 degree </w:t>
      </w:r>
      <w:r w:rsidR="000853FF">
        <w:rPr>
          <w:sz w:val="24"/>
          <w:szCs w:val="24"/>
        </w:rPr>
        <w:t>northeast</w:t>
      </w:r>
      <w:r w:rsidRPr="00080083">
        <w:rPr>
          <w:sz w:val="24"/>
          <w:szCs w:val="24"/>
        </w:rPr>
        <w:t>-dipping plane, and 60 km of en-echelon faults, with 3.0</w:t>
      </w:r>
      <w:r w:rsidR="00937E4F">
        <w:rPr>
          <w:sz w:val="24"/>
          <w:szCs w:val="24"/>
        </w:rPr>
        <w:t>±</w:t>
      </w:r>
      <w:r w:rsidRPr="00080083">
        <w:rPr>
          <w:sz w:val="24"/>
          <w:szCs w:val="24"/>
        </w:rPr>
        <w:t xml:space="preserve">1 m strike-slip offset. The association of the Teregtiyn rupture with the main Bulnay rupture is strongly suggested from modeling of horizontal component seismograms that require significant moment release at a high angle to the main rupture trace. The evidence against it being </w:t>
      </w:r>
      <w:r w:rsidR="00B409A5">
        <w:rPr>
          <w:sz w:val="24"/>
          <w:szCs w:val="24"/>
        </w:rPr>
        <w:t>coseismic</w:t>
      </w:r>
      <w:r w:rsidRPr="00080083">
        <w:rPr>
          <w:sz w:val="24"/>
          <w:szCs w:val="24"/>
        </w:rPr>
        <w:t xml:space="preserve"> with the Bulnay main rupture is primarily from silence, it not being mentioned in Russian fieldwork from 1914 and only first reported in 1959. The Dungen rupture is 20-22 km in length, and estimated to have 1.5</w:t>
      </w:r>
      <w:r w:rsidR="00937E4F">
        <w:rPr>
          <w:sz w:val="24"/>
          <w:szCs w:val="24"/>
        </w:rPr>
        <w:t>±</w:t>
      </w:r>
      <w:r w:rsidRPr="00080083">
        <w:rPr>
          <w:sz w:val="24"/>
          <w:szCs w:val="24"/>
        </w:rPr>
        <w:t>0.5 m slip on a vertical plane. Many other shorter scarps were recognized in the field but not included in the summary mapping. With principal secondary structures the rupture length is 475 (450-495) km. This is considered the most representative length for the 1905 Bulnay rupture.</w:t>
      </w:r>
    </w:p>
    <w:p w14:paraId="059A1301" w14:textId="082FBC2A" w:rsidR="00134087" w:rsidRPr="00080083" w:rsidRDefault="00134087">
      <w:pPr>
        <w:pStyle w:val="List1"/>
        <w:ind w:firstLine="360"/>
        <w:rPr>
          <w:sz w:val="24"/>
          <w:szCs w:val="24"/>
        </w:rPr>
      </w:pPr>
      <w:r w:rsidRPr="00080083">
        <w:rPr>
          <w:i/>
          <w:sz w:val="24"/>
          <w:szCs w:val="24"/>
        </w:rPr>
        <w:t>AD</w:t>
      </w:r>
      <w:r w:rsidRPr="00080083">
        <w:rPr>
          <w:sz w:val="24"/>
          <w:szCs w:val="24"/>
        </w:rPr>
        <w:t xml:space="preserve"> was developed from the rupture profile displacement measurements of</w:t>
      </w:r>
      <w:r w:rsidR="00D45038">
        <w:rPr>
          <w:sz w:val="24"/>
          <w:szCs w:val="24"/>
        </w:rPr>
        <w:t xml:space="preserve"> Baljinnyam and others (1993) and</w:t>
      </w:r>
      <w:r w:rsidRPr="00080083">
        <w:rPr>
          <w:sz w:val="24"/>
          <w:szCs w:val="24"/>
        </w:rPr>
        <w:t xml:space="preserve"> D. Schwartz (</w:t>
      </w:r>
      <w:r w:rsidR="000610CF">
        <w:rPr>
          <w:sz w:val="24"/>
          <w:szCs w:val="24"/>
        </w:rPr>
        <w:t>written commun.</w:t>
      </w:r>
      <w:r w:rsidRPr="00080083">
        <w:rPr>
          <w:sz w:val="24"/>
          <w:szCs w:val="24"/>
        </w:rPr>
        <w:t xml:space="preserve">, </w:t>
      </w:r>
      <w:r w:rsidR="00911C82" w:rsidRPr="00080083">
        <w:rPr>
          <w:sz w:val="24"/>
          <w:szCs w:val="24"/>
        </w:rPr>
        <w:t>2011</w:t>
      </w:r>
      <w:r w:rsidR="000610CF">
        <w:rPr>
          <w:sz w:val="24"/>
          <w:szCs w:val="24"/>
        </w:rPr>
        <w:t>;</w:t>
      </w:r>
      <w:r w:rsidR="007532E3" w:rsidRPr="00080083">
        <w:rPr>
          <w:sz w:val="24"/>
          <w:szCs w:val="24"/>
        </w:rPr>
        <w:t xml:space="preserve"> Schwartz and others, 2009</w:t>
      </w:r>
      <w:r w:rsidRPr="00080083">
        <w:rPr>
          <w:sz w:val="24"/>
          <w:szCs w:val="24"/>
        </w:rPr>
        <w:t>). Where measurements disagreed, later work that included USGS personnel was used. The USGS field work did not confirm either end of the main trace, so a range of lengths centered on the Baljinnyam and others (1993) estimate was adopted. Average displacement estimates use linear extrapolation between field measurements, and linear extension to the ends of the fault. The average displacement on the main trace is 6.7, 6.5, and 6.5 m for 350, 375, and 395 km lengths, resp</w:t>
      </w:r>
      <w:r w:rsidR="008D641F">
        <w:rPr>
          <w:sz w:val="24"/>
          <w:szCs w:val="24"/>
        </w:rPr>
        <w:t>ectively</w:t>
      </w:r>
      <w:r w:rsidRPr="00080083">
        <w:rPr>
          <w:sz w:val="24"/>
          <w:szCs w:val="24"/>
        </w:rPr>
        <w:t xml:space="preserve">). With the secondary traces, </w:t>
      </w:r>
      <w:r w:rsidRPr="008D641F">
        <w:rPr>
          <w:rStyle w:val="Emphasis"/>
          <w:sz w:val="24"/>
          <w:szCs w:val="24"/>
        </w:rPr>
        <w:t>AD</w:t>
      </w:r>
      <w:r w:rsidRPr="00080083">
        <w:rPr>
          <w:sz w:val="24"/>
          <w:szCs w:val="24"/>
        </w:rPr>
        <w:t xml:space="preserve"> estimates are 5.8, 5.7, and 5.7 m, for 450, 475, and 495 km total trace lengths. The secondary ruptures would increase the total estimated seismic moment by about </w:t>
      </w:r>
      <w:r w:rsidR="008D641F">
        <w:rPr>
          <w:sz w:val="24"/>
          <w:szCs w:val="24"/>
        </w:rPr>
        <w:t>11</w:t>
      </w:r>
      <w:r w:rsidR="006935DC" w:rsidRPr="00080083">
        <w:rPr>
          <w:sz w:val="24"/>
          <w:szCs w:val="24"/>
        </w:rPr>
        <w:t xml:space="preserve"> percent</w:t>
      </w:r>
      <w:r w:rsidRPr="00080083">
        <w:rPr>
          <w:sz w:val="24"/>
          <w:szCs w:val="24"/>
        </w:rPr>
        <w:t>.</w:t>
      </w:r>
    </w:p>
    <w:p w14:paraId="02D7C21E" w14:textId="1D994AA1" w:rsidR="00134087" w:rsidRPr="00080083" w:rsidRDefault="00134087">
      <w:pPr>
        <w:pStyle w:val="List1"/>
        <w:ind w:firstLine="360"/>
        <w:rPr>
          <w:sz w:val="24"/>
          <w:szCs w:val="24"/>
        </w:rPr>
      </w:pPr>
      <w:r w:rsidRPr="00080083">
        <w:rPr>
          <w:sz w:val="24"/>
          <w:szCs w:val="24"/>
        </w:rPr>
        <w:t xml:space="preserve">Dip is from Schlupp and Cisternas (2007). Main trace dips are well constrained by the seismic data and differ by about a degree between the west and east sections of the main trace. </w:t>
      </w:r>
    </w:p>
    <w:p w14:paraId="2A3EA795"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Estimate of 40 km is adopted from Schlupp and Cisternas (</w:t>
      </w:r>
      <w:r w:rsidR="00464E11">
        <w:rPr>
          <w:sz w:val="24"/>
          <w:szCs w:val="24"/>
        </w:rPr>
        <w:t xml:space="preserve">2007, </w:t>
      </w:r>
      <w:r w:rsidRPr="00080083">
        <w:rPr>
          <w:sz w:val="24"/>
          <w:szCs w:val="24"/>
        </w:rPr>
        <w:t>p. 1128) based on waveform modeling and comparison with the (relatively) nearby 2001 Kokoxili (Kunlun) earthquake. For the main trace, fault rupture depths from 30 km to 70 km lead to reasonable waveform fits.</w:t>
      </w:r>
    </w:p>
    <w:p w14:paraId="40AFB8D4" w14:textId="5907E4A7" w:rsidR="00134087" w:rsidRPr="00080083" w:rsidRDefault="00134087">
      <w:pPr>
        <w:pStyle w:val="List1"/>
        <w:rPr>
          <w:sz w:val="24"/>
          <w:szCs w:val="24"/>
        </w:rPr>
      </w:pPr>
      <w:r w:rsidRPr="00080083">
        <w:rPr>
          <w:rFonts w:ascii="Times New Roman Italic" w:hAnsi="Times New Roman Italic"/>
          <w:sz w:val="24"/>
          <w:szCs w:val="24"/>
        </w:rPr>
        <w:t>Magnitude:</w:t>
      </w:r>
      <w:r w:rsidRPr="00080083">
        <w:rPr>
          <w:sz w:val="24"/>
          <w:szCs w:val="24"/>
        </w:rPr>
        <w:t xml:space="preserve"> Source-time function was 120 s. Waveform fits give </w:t>
      </w:r>
      <w:r w:rsidRPr="00080083">
        <w:rPr>
          <w:rStyle w:val="Emphasis"/>
          <w:sz w:val="24"/>
          <w:szCs w:val="24"/>
        </w:rPr>
        <w:t>M</w:t>
      </w:r>
      <w:r w:rsidRPr="007861DC">
        <w:rPr>
          <w:rStyle w:val="Subscript"/>
        </w:rPr>
        <w:t>o</w:t>
      </w:r>
      <w:r w:rsidR="00DD04B3" w:rsidRPr="00080083">
        <w:rPr>
          <w:sz w:val="24"/>
          <w:szCs w:val="24"/>
        </w:rPr>
        <w:t>=</w:t>
      </w:r>
      <w:r w:rsidRPr="00080083">
        <w:rPr>
          <w:sz w:val="24"/>
          <w:szCs w:val="24"/>
        </w:rPr>
        <w:t>3.97</w:t>
      </w:r>
      <w:r w:rsidR="00485258">
        <w:rPr>
          <w:sz w:val="24"/>
          <w:szCs w:val="24"/>
        </w:rPr>
        <w:t>×</w:t>
      </w:r>
      <w:r w:rsidRPr="00080083">
        <w:rPr>
          <w:sz w:val="24"/>
          <w:szCs w:val="24"/>
        </w:rPr>
        <w:t>10</w:t>
      </w:r>
      <w:r w:rsidRPr="00080083">
        <w:rPr>
          <w:rStyle w:val="Superscript"/>
          <w:sz w:val="24"/>
          <w:szCs w:val="24"/>
        </w:rPr>
        <w:t>21</w:t>
      </w:r>
      <w:r w:rsidRPr="00080083">
        <w:rPr>
          <w:sz w:val="24"/>
          <w:szCs w:val="24"/>
        </w:rPr>
        <w:t xml:space="preserve"> to 7.27</w:t>
      </w:r>
      <w:r w:rsidR="00485258">
        <w:rPr>
          <w:sz w:val="24"/>
          <w:szCs w:val="24"/>
        </w:rPr>
        <w:t>×</w:t>
      </w:r>
      <w:r w:rsidRPr="00080083">
        <w:rPr>
          <w:sz w:val="24"/>
          <w:szCs w:val="24"/>
        </w:rPr>
        <w:t>10</w:t>
      </w:r>
      <w:r w:rsidRPr="00080083">
        <w:rPr>
          <w:rStyle w:val="Superscript"/>
          <w:sz w:val="24"/>
          <w:szCs w:val="24"/>
        </w:rPr>
        <w:t>21</w:t>
      </w:r>
      <w:r w:rsidRPr="00080083">
        <w:rPr>
          <w:sz w:val="24"/>
          <w:szCs w:val="24"/>
        </w:rPr>
        <w:t xml:space="preserve"> N</w:t>
      </w:r>
      <w:r w:rsidR="00D45038">
        <w:rPr>
          <w:sz w:val="24"/>
          <w:szCs w:val="24"/>
        </w:rPr>
        <w:t>*</w:t>
      </w:r>
      <w:r w:rsidRPr="00080083">
        <w:rPr>
          <w:sz w:val="24"/>
          <w:szCs w:val="24"/>
        </w:rPr>
        <w:t>m</w:t>
      </w:r>
      <w:r w:rsidR="0051782E">
        <w:rPr>
          <w:sz w:val="24"/>
          <w:szCs w:val="24"/>
        </w:rPr>
        <w:t xml:space="preserve"> (Newton-meter)</w:t>
      </w:r>
      <w:r w:rsidRPr="00080083">
        <w:rPr>
          <w:sz w:val="24"/>
          <w:szCs w:val="24"/>
        </w:rPr>
        <w:t xml:space="preserve">, </w:t>
      </w:r>
      <w:r w:rsidR="00694F1D" w:rsidRPr="00080083">
        <w:rPr>
          <w:rStyle w:val="Emphasis"/>
          <w:sz w:val="24"/>
          <w:szCs w:val="24"/>
        </w:rPr>
        <w:t>M</w:t>
      </w:r>
      <w:r w:rsidR="00694F1D" w:rsidRPr="00080083">
        <w:rPr>
          <w:rStyle w:val="SubEmphasis"/>
          <w:sz w:val="24"/>
          <w:szCs w:val="24"/>
        </w:rPr>
        <w:t>w</w:t>
      </w:r>
      <w:r w:rsidRPr="00080083">
        <w:rPr>
          <w:sz w:val="24"/>
          <w:szCs w:val="24"/>
        </w:rPr>
        <w:t xml:space="preserve"> 8.34 to 8.51; table values </w:t>
      </w:r>
      <w:r w:rsidR="00694F1D" w:rsidRPr="00080083">
        <w:rPr>
          <w:rStyle w:val="Emphasis"/>
          <w:sz w:val="24"/>
          <w:szCs w:val="24"/>
        </w:rPr>
        <w:t>M</w:t>
      </w:r>
      <w:r w:rsidR="00694F1D" w:rsidRPr="00080083">
        <w:rPr>
          <w:rStyle w:val="SubEmphasis"/>
          <w:sz w:val="24"/>
          <w:szCs w:val="24"/>
        </w:rPr>
        <w:t>w</w:t>
      </w:r>
      <w:r w:rsidRPr="00080083">
        <w:rPr>
          <w:sz w:val="24"/>
          <w:szCs w:val="24"/>
        </w:rPr>
        <w:t xml:space="preserve"> 8.4 (8.3</w:t>
      </w:r>
      <w:r w:rsidR="00464E11">
        <w:rPr>
          <w:sz w:val="24"/>
          <w:szCs w:val="24"/>
        </w:rPr>
        <w:t>–</w:t>
      </w:r>
      <w:r w:rsidRPr="00080083">
        <w:rPr>
          <w:sz w:val="24"/>
          <w:szCs w:val="24"/>
        </w:rPr>
        <w:t xml:space="preserve">8.5) reflect realistic precision. Earlier, larger magnitude estimates using </w:t>
      </w:r>
      <w:r w:rsidR="00694F1D" w:rsidRPr="00080083">
        <w:rPr>
          <w:rStyle w:val="Emphasis"/>
          <w:sz w:val="24"/>
          <w:szCs w:val="24"/>
        </w:rPr>
        <w:t>M</w:t>
      </w:r>
      <w:r w:rsidR="00694F1D" w:rsidRPr="00080083">
        <w:rPr>
          <w:rStyle w:val="SubEmphasis"/>
          <w:sz w:val="24"/>
          <w:szCs w:val="24"/>
        </w:rPr>
        <w:t>s</w:t>
      </w:r>
      <w:r w:rsidRPr="00080083">
        <w:rPr>
          <w:sz w:val="24"/>
          <w:szCs w:val="24"/>
        </w:rPr>
        <w:t xml:space="preserve"> or surface waves (for example, Richter, 1958) rely on instrument corrections well beyond the free period of the sensors.</w:t>
      </w:r>
    </w:p>
    <w:p w14:paraId="30526240" w14:textId="77777777" w:rsidR="00134087" w:rsidRPr="00080083" w:rsidRDefault="00134087">
      <w:pPr>
        <w:pStyle w:val="List1"/>
        <w:rPr>
          <w:sz w:val="24"/>
          <w:szCs w:val="24"/>
        </w:rPr>
      </w:pPr>
    </w:p>
    <w:p w14:paraId="639004CB"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San Francisco, California, April</w:t>
      </w:r>
      <w:r w:rsidR="00A7323D">
        <w:rPr>
          <w:rFonts w:ascii="Times New Roman Bold" w:hAnsi="Times New Roman Bold"/>
          <w:sz w:val="24"/>
          <w:szCs w:val="24"/>
        </w:rPr>
        <w:t xml:space="preserve"> </w:t>
      </w:r>
      <w:r w:rsidR="00A7323D" w:rsidRPr="00080083">
        <w:rPr>
          <w:rFonts w:ascii="Times New Roman Bold" w:hAnsi="Times New Roman Bold"/>
          <w:sz w:val="24"/>
          <w:szCs w:val="24"/>
        </w:rPr>
        <w:t>18</w:t>
      </w:r>
      <w:r w:rsidRPr="00080083">
        <w:rPr>
          <w:rFonts w:ascii="Times New Roman Bold" w:hAnsi="Times New Roman Bold"/>
          <w:sz w:val="24"/>
          <w:szCs w:val="24"/>
        </w:rPr>
        <w:t>, 1906</w:t>
      </w:r>
    </w:p>
    <w:p w14:paraId="2714CDE4"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Style: RL SS</w:t>
      </w:r>
    </w:p>
    <w:p w14:paraId="642B7E1D"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Length: </w:t>
      </w:r>
      <w:r w:rsidRPr="00080083">
        <w:rPr>
          <w:sz w:val="24"/>
          <w:szCs w:val="24"/>
        </w:rPr>
        <w:t>497 (483</w:t>
      </w:r>
      <w:r w:rsidR="00184F0F">
        <w:rPr>
          <w:sz w:val="24"/>
          <w:szCs w:val="24"/>
        </w:rPr>
        <w:t>–</w:t>
      </w:r>
      <w:r w:rsidRPr="00080083">
        <w:rPr>
          <w:sz w:val="24"/>
          <w:szCs w:val="24"/>
        </w:rPr>
        <w:t>517) km</w:t>
      </w:r>
    </w:p>
    <w:p w14:paraId="73921A04"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4.3 (3.7</w:t>
      </w:r>
      <w:r w:rsidR="00DD04B3" w:rsidRPr="00080083">
        <w:rPr>
          <w:sz w:val="24"/>
          <w:szCs w:val="24"/>
        </w:rPr>
        <w:t>–</w:t>
      </w:r>
      <w:r w:rsidRPr="00080083">
        <w:rPr>
          <w:sz w:val="24"/>
          <w:szCs w:val="24"/>
        </w:rPr>
        <w:t>5.0) m</w:t>
      </w:r>
    </w:p>
    <w:p w14:paraId="46FCF27B"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15 (12</w:t>
      </w:r>
      <w:r w:rsidR="00184F0F">
        <w:rPr>
          <w:sz w:val="24"/>
          <w:szCs w:val="24"/>
        </w:rPr>
        <w:t>–</w:t>
      </w:r>
      <w:r w:rsidRPr="00080083">
        <w:rPr>
          <w:sz w:val="24"/>
          <w:szCs w:val="24"/>
        </w:rPr>
        <w:t>18) km</w:t>
      </w:r>
    </w:p>
    <w:p w14:paraId="70EF293B"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90 (85</w:t>
      </w:r>
      <w:r w:rsidR="00184F0F">
        <w:rPr>
          <w:sz w:val="24"/>
          <w:szCs w:val="24"/>
        </w:rPr>
        <w:t>–</w:t>
      </w:r>
      <w:r w:rsidRPr="00080083">
        <w:rPr>
          <w:sz w:val="24"/>
          <w:szCs w:val="24"/>
        </w:rPr>
        <w:t>95) degrees</w:t>
      </w:r>
    </w:p>
    <w:p w14:paraId="220DA064"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Instrumental Magnitude: </w:t>
      </w:r>
      <w:r w:rsidR="00F27EDB" w:rsidRPr="00080083">
        <w:rPr>
          <w:rStyle w:val="Emphasis"/>
          <w:sz w:val="24"/>
          <w:szCs w:val="24"/>
        </w:rPr>
        <w:t>M</w:t>
      </w:r>
      <w:r w:rsidR="00F27EDB" w:rsidRPr="00080083">
        <w:rPr>
          <w:rStyle w:val="SubEmphasis"/>
          <w:sz w:val="24"/>
          <w:szCs w:val="24"/>
        </w:rPr>
        <w:t>w</w:t>
      </w:r>
      <w:r w:rsidRPr="00080083">
        <w:rPr>
          <w:sz w:val="24"/>
          <w:szCs w:val="24"/>
        </w:rPr>
        <w:t xml:space="preserve"> 7.9 (7.8</w:t>
      </w:r>
      <w:r w:rsidR="00184F0F">
        <w:rPr>
          <w:sz w:val="24"/>
          <w:szCs w:val="24"/>
        </w:rPr>
        <w:t>–</w:t>
      </w:r>
      <w:r w:rsidRPr="00080083">
        <w:rPr>
          <w:sz w:val="24"/>
          <w:szCs w:val="24"/>
        </w:rPr>
        <w:t>8.0)</w:t>
      </w:r>
    </w:p>
    <w:p w14:paraId="7FCEDBCA" w14:textId="4DF84FE1" w:rsidR="00134087" w:rsidRPr="00080083" w:rsidRDefault="00134087">
      <w:pPr>
        <w:pStyle w:val="List1"/>
        <w:rPr>
          <w:sz w:val="24"/>
          <w:szCs w:val="24"/>
        </w:rPr>
      </w:pPr>
      <w:r w:rsidRPr="00080083">
        <w:rPr>
          <w:rFonts w:ascii="Times New Roman Italic" w:hAnsi="Times New Roman Italic"/>
          <w:sz w:val="24"/>
          <w:szCs w:val="24"/>
        </w:rPr>
        <w:t xml:space="preserve">Discussion: </w:t>
      </w:r>
      <w:r w:rsidRPr="00080083">
        <w:rPr>
          <w:sz w:val="24"/>
          <w:szCs w:val="24"/>
        </w:rPr>
        <w:t xml:space="preserve">The primary resources for study of the full rupture profile are Thatcher and others (1997), Wald and others (1993), and Song and others (2008). Thatcher and others </w:t>
      </w:r>
      <w:r w:rsidR="00516C13">
        <w:rPr>
          <w:sz w:val="24"/>
          <w:szCs w:val="24"/>
        </w:rPr>
        <w:t xml:space="preserve">(1997) </w:t>
      </w:r>
      <w:r w:rsidRPr="00080083">
        <w:rPr>
          <w:sz w:val="24"/>
          <w:szCs w:val="24"/>
        </w:rPr>
        <w:t xml:space="preserve">invert survey-based geodetic data, with some lines not resurveyed until substantially after 1906. Their rupture profile ends to the </w:t>
      </w:r>
      <w:r w:rsidR="00167D89">
        <w:rPr>
          <w:sz w:val="24"/>
          <w:szCs w:val="24"/>
        </w:rPr>
        <w:t>northwest</w:t>
      </w:r>
      <w:r w:rsidRPr="00080083">
        <w:rPr>
          <w:sz w:val="24"/>
          <w:szCs w:val="24"/>
        </w:rPr>
        <w:t xml:space="preserve"> at Shelter Cove with 8.5 meters of slip and no controls north of that point. Geodetic offsets south of San Francisco are generally </w:t>
      </w:r>
      <w:r w:rsidR="00167D89" w:rsidRPr="00080083">
        <w:rPr>
          <w:sz w:val="24"/>
          <w:szCs w:val="24"/>
        </w:rPr>
        <w:t>1</w:t>
      </w:r>
      <w:r w:rsidR="00167D89">
        <w:rPr>
          <w:sz w:val="24"/>
          <w:szCs w:val="24"/>
        </w:rPr>
        <w:t xml:space="preserve"> to </w:t>
      </w:r>
      <w:r w:rsidR="00167D89" w:rsidRPr="00080083">
        <w:rPr>
          <w:sz w:val="24"/>
          <w:szCs w:val="24"/>
        </w:rPr>
        <w:t xml:space="preserve">2 </w:t>
      </w:r>
      <w:r w:rsidRPr="00080083">
        <w:rPr>
          <w:sz w:val="24"/>
          <w:szCs w:val="24"/>
        </w:rPr>
        <w:t>m larger than point offset measurements in the Lawson (1908) report. Wald and others (1993) attempted to invert the few available seismic records for a slip distribution. Sensor bandwidth limitations prevented their estimate from being widely accepted. Song and others (2008) conducted a joint inversion of seismic and geodetic data. Their estimate is considered here as most reliable.</w:t>
      </w:r>
    </w:p>
    <w:p w14:paraId="3DD2CED1" w14:textId="32DBC736" w:rsidR="00134087" w:rsidRPr="00080083" w:rsidRDefault="00134087">
      <w:pPr>
        <w:pStyle w:val="List1"/>
        <w:ind w:firstLine="360"/>
        <w:rPr>
          <w:sz w:val="24"/>
          <w:szCs w:val="24"/>
        </w:rPr>
      </w:pPr>
      <w:r w:rsidRPr="00080083">
        <w:rPr>
          <w:sz w:val="24"/>
          <w:szCs w:val="24"/>
        </w:rPr>
        <w:t>Length of 497 (</w:t>
      </w:r>
      <w:r w:rsidR="00167D89" w:rsidRPr="00080083">
        <w:rPr>
          <w:sz w:val="24"/>
          <w:szCs w:val="24"/>
        </w:rPr>
        <w:t>483</w:t>
      </w:r>
      <w:r w:rsidR="00167D89">
        <w:rPr>
          <w:sz w:val="24"/>
          <w:szCs w:val="24"/>
        </w:rPr>
        <w:t>–</w:t>
      </w:r>
      <w:r w:rsidR="00167D89" w:rsidRPr="00080083">
        <w:rPr>
          <w:sz w:val="24"/>
          <w:szCs w:val="24"/>
        </w:rPr>
        <w:t>517</w:t>
      </w:r>
      <w:r w:rsidRPr="00080083">
        <w:rPr>
          <w:sz w:val="24"/>
          <w:szCs w:val="24"/>
        </w:rPr>
        <w:t>) km is based on the documented surface rupture (477 km) plus a taper from 6 m to 0 on the north end at a taper rate of 3.3</w:t>
      </w:r>
      <w:r w:rsidR="009F5ABF">
        <w:rPr>
          <w:sz w:val="24"/>
          <w:szCs w:val="24"/>
        </w:rPr>
        <w:t>×</w:t>
      </w:r>
      <w:r w:rsidRPr="00080083">
        <w:rPr>
          <w:sz w:val="24"/>
          <w:szCs w:val="24"/>
        </w:rPr>
        <w:t>10</w:t>
      </w:r>
      <w:r w:rsidRPr="00080083">
        <w:rPr>
          <w:rStyle w:val="Superscript"/>
          <w:sz w:val="24"/>
          <w:szCs w:val="24"/>
        </w:rPr>
        <w:t>-3</w:t>
      </w:r>
      <w:r w:rsidRPr="00080083">
        <w:rPr>
          <w:sz w:val="24"/>
          <w:szCs w:val="24"/>
        </w:rPr>
        <w:t xml:space="preserve">/km, twice the </w:t>
      </w:r>
      <w:r w:rsidR="007532E3" w:rsidRPr="00080083">
        <w:rPr>
          <w:sz w:val="24"/>
          <w:szCs w:val="24"/>
        </w:rPr>
        <w:t>steepest</w:t>
      </w:r>
      <w:r w:rsidRPr="00080083">
        <w:rPr>
          <w:sz w:val="24"/>
          <w:szCs w:val="24"/>
        </w:rPr>
        <w:t xml:space="preserve"> internal taper of the Song and others </w:t>
      </w:r>
      <w:r w:rsidR="005A27E5">
        <w:rPr>
          <w:sz w:val="24"/>
          <w:szCs w:val="24"/>
        </w:rPr>
        <w:t xml:space="preserve">(2008) </w:t>
      </w:r>
      <w:r w:rsidRPr="00080083">
        <w:rPr>
          <w:sz w:val="24"/>
          <w:szCs w:val="24"/>
        </w:rPr>
        <w:t>model. The lower L estimate tapers from 6 m to 0 at 10</w:t>
      </w:r>
      <w:r w:rsidRPr="00080083">
        <w:rPr>
          <w:rStyle w:val="Superscript"/>
          <w:sz w:val="24"/>
          <w:szCs w:val="24"/>
        </w:rPr>
        <w:t>-3</w:t>
      </w:r>
      <w:r w:rsidRPr="00080083">
        <w:rPr>
          <w:sz w:val="24"/>
          <w:szCs w:val="24"/>
        </w:rPr>
        <w:t>/km; the upper L estimate tapers at 6.7</w:t>
      </w:r>
      <w:r w:rsidR="009F5ABF">
        <w:rPr>
          <w:sz w:val="24"/>
          <w:szCs w:val="24"/>
        </w:rPr>
        <w:t>×</w:t>
      </w:r>
      <w:r w:rsidRPr="00080083">
        <w:rPr>
          <w:sz w:val="24"/>
          <w:szCs w:val="24"/>
        </w:rPr>
        <w:t>10</w:t>
      </w:r>
      <w:r w:rsidRPr="00080083">
        <w:rPr>
          <w:rStyle w:val="Superscript"/>
          <w:sz w:val="24"/>
          <w:szCs w:val="24"/>
        </w:rPr>
        <w:t>-3</w:t>
      </w:r>
      <w:r w:rsidRPr="00080083">
        <w:rPr>
          <w:sz w:val="24"/>
          <w:szCs w:val="24"/>
        </w:rPr>
        <w:t xml:space="preserve"> and extends the rupture to the Mendocino Triple Junction. Average displacement is from the Song and others slip profile, with linear tapers on the ends described above. Uncertainties assigned at </w:t>
      </w:r>
      <w:r w:rsidR="00937E4F">
        <w:rPr>
          <w:sz w:val="24"/>
          <w:szCs w:val="24"/>
        </w:rPr>
        <w:t>±</w:t>
      </w:r>
      <w:r w:rsidRPr="00080083">
        <w:rPr>
          <w:sz w:val="24"/>
          <w:szCs w:val="24"/>
        </w:rPr>
        <w:t>15</w:t>
      </w:r>
      <w:r w:rsidR="007B393B">
        <w:rPr>
          <w:sz w:val="24"/>
          <w:szCs w:val="24"/>
        </w:rPr>
        <w:t xml:space="preserve"> </w:t>
      </w:r>
      <w:r w:rsidR="00CB73FD" w:rsidRPr="00080083">
        <w:rPr>
          <w:sz w:val="24"/>
          <w:szCs w:val="24"/>
        </w:rPr>
        <w:t>percent</w:t>
      </w:r>
      <w:r w:rsidRPr="00080083">
        <w:rPr>
          <w:sz w:val="24"/>
          <w:szCs w:val="24"/>
        </w:rPr>
        <w:t xml:space="preserve">. Depth of rupture assigned at 15 </w:t>
      </w:r>
      <w:r w:rsidR="00937E4F">
        <w:rPr>
          <w:sz w:val="24"/>
          <w:szCs w:val="24"/>
        </w:rPr>
        <w:t>±</w:t>
      </w:r>
      <w:r w:rsidRPr="00080083">
        <w:rPr>
          <w:sz w:val="24"/>
          <w:szCs w:val="24"/>
        </w:rPr>
        <w:t xml:space="preserve"> 3 km, corresponding to a </w:t>
      </w:r>
      <w:r w:rsidR="007B393B">
        <w:rPr>
          <w:sz w:val="24"/>
          <w:szCs w:val="24"/>
        </w:rPr>
        <w:t>20</w:t>
      </w:r>
      <w:r w:rsidR="007B393B" w:rsidRPr="00080083">
        <w:rPr>
          <w:sz w:val="24"/>
          <w:szCs w:val="24"/>
        </w:rPr>
        <w:t xml:space="preserve"> </w:t>
      </w:r>
      <w:r w:rsidR="006935DC" w:rsidRPr="00080083">
        <w:rPr>
          <w:sz w:val="24"/>
          <w:szCs w:val="24"/>
        </w:rPr>
        <w:t xml:space="preserve">percent </w:t>
      </w:r>
      <w:r w:rsidRPr="00080083">
        <w:rPr>
          <w:sz w:val="24"/>
          <w:szCs w:val="24"/>
        </w:rPr>
        <w:t>uncertainty. Magnitude is from Song and others (2008) with 0.1 unit uncertainties.</w:t>
      </w:r>
    </w:p>
    <w:p w14:paraId="5B54FA45" w14:textId="77777777" w:rsidR="00134087" w:rsidRPr="00080083" w:rsidRDefault="00134087">
      <w:pPr>
        <w:pStyle w:val="List1"/>
        <w:rPr>
          <w:sz w:val="24"/>
          <w:szCs w:val="24"/>
        </w:rPr>
      </w:pPr>
    </w:p>
    <w:p w14:paraId="66121ACE" w14:textId="77777777" w:rsidR="00134087" w:rsidRPr="00080083" w:rsidRDefault="006C6B33">
      <w:pPr>
        <w:pStyle w:val="List1"/>
        <w:rPr>
          <w:rFonts w:ascii="Times New Roman Bold" w:hAnsi="Times New Roman Bold"/>
          <w:sz w:val="24"/>
          <w:szCs w:val="24"/>
        </w:rPr>
      </w:pPr>
      <w:r>
        <w:rPr>
          <w:rFonts w:ascii="Times New Roman Bold" w:hAnsi="Times New Roman Bold"/>
          <w:sz w:val="24"/>
          <w:szCs w:val="24"/>
        </w:rPr>
        <w:t>Chon-Kemin, Kyrgyzstan,</w:t>
      </w:r>
      <w:r w:rsidR="00134087" w:rsidRPr="00080083">
        <w:rPr>
          <w:rFonts w:ascii="Times New Roman Bold" w:hAnsi="Times New Roman Bold"/>
          <w:sz w:val="24"/>
          <w:szCs w:val="24"/>
        </w:rPr>
        <w:t xml:space="preserve"> January </w:t>
      </w:r>
      <w:r>
        <w:rPr>
          <w:rFonts w:ascii="Times New Roman Bold" w:hAnsi="Times New Roman Bold"/>
          <w:sz w:val="24"/>
          <w:szCs w:val="24"/>
        </w:rPr>
        <w:t xml:space="preserve">3, </w:t>
      </w:r>
      <w:r w:rsidR="00134087" w:rsidRPr="00080083">
        <w:rPr>
          <w:rFonts w:ascii="Times New Roman Bold" w:hAnsi="Times New Roman Bold"/>
          <w:sz w:val="24"/>
          <w:szCs w:val="24"/>
        </w:rPr>
        <w:t>1911</w:t>
      </w:r>
    </w:p>
    <w:p w14:paraId="5F9B46B2"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Style:</w:t>
      </w:r>
      <w:r w:rsidRPr="00080083">
        <w:rPr>
          <w:sz w:val="24"/>
          <w:szCs w:val="24"/>
        </w:rPr>
        <w:t xml:space="preserve"> R60</w:t>
      </w:r>
    </w:p>
    <w:p w14:paraId="62F41026"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Length:</w:t>
      </w:r>
      <w:r w:rsidRPr="00080083">
        <w:rPr>
          <w:sz w:val="24"/>
          <w:szCs w:val="24"/>
        </w:rPr>
        <w:t xml:space="preserve"> 177 (169</w:t>
      </w:r>
      <w:r w:rsidR="00CC0E26">
        <w:rPr>
          <w:sz w:val="24"/>
          <w:szCs w:val="24"/>
        </w:rPr>
        <w:t>–</w:t>
      </w:r>
      <w:r w:rsidRPr="00080083">
        <w:rPr>
          <w:sz w:val="24"/>
          <w:szCs w:val="24"/>
        </w:rPr>
        <w:t>260) km</w:t>
      </w:r>
    </w:p>
    <w:p w14:paraId="481C7AD0"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AD:</w:t>
      </w:r>
      <w:r w:rsidRPr="00080083">
        <w:rPr>
          <w:sz w:val="24"/>
          <w:szCs w:val="24"/>
        </w:rPr>
        <w:t xml:space="preserve"> 3.6 (3.5</w:t>
      </w:r>
      <w:r w:rsidR="00CC0E26">
        <w:rPr>
          <w:sz w:val="24"/>
          <w:szCs w:val="24"/>
        </w:rPr>
        <w:t>–</w:t>
      </w:r>
      <w:r w:rsidRPr="00080083">
        <w:rPr>
          <w:sz w:val="24"/>
          <w:szCs w:val="24"/>
        </w:rPr>
        <w:t>4.1) m</w:t>
      </w:r>
    </w:p>
    <w:p w14:paraId="07A064D1"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Depth:</w:t>
      </w:r>
      <w:r w:rsidRPr="00080083">
        <w:rPr>
          <w:sz w:val="24"/>
          <w:szCs w:val="24"/>
        </w:rPr>
        <w:t xml:space="preserve"> 25 (20</w:t>
      </w:r>
      <w:r w:rsidR="00CC0E26">
        <w:rPr>
          <w:sz w:val="24"/>
          <w:szCs w:val="24"/>
        </w:rPr>
        <w:t>–</w:t>
      </w:r>
      <w:r w:rsidRPr="00080083">
        <w:rPr>
          <w:sz w:val="24"/>
          <w:szCs w:val="24"/>
        </w:rPr>
        <w:t>30) km</w:t>
      </w:r>
    </w:p>
    <w:p w14:paraId="2F4864F1"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Dip:</w:t>
      </w:r>
      <w:r w:rsidRPr="00080083">
        <w:rPr>
          <w:sz w:val="24"/>
          <w:szCs w:val="24"/>
        </w:rPr>
        <w:t xml:space="preserve"> 60 (50</w:t>
      </w:r>
      <w:r w:rsidR="00CC0E26">
        <w:rPr>
          <w:sz w:val="24"/>
          <w:szCs w:val="24"/>
        </w:rPr>
        <w:t>–</w:t>
      </w:r>
      <w:r w:rsidRPr="00080083">
        <w:rPr>
          <w:sz w:val="24"/>
          <w:szCs w:val="24"/>
        </w:rPr>
        <w:t>70)</w:t>
      </w:r>
      <w:r w:rsidR="007532E3" w:rsidRPr="00080083">
        <w:rPr>
          <w:sz w:val="24"/>
          <w:szCs w:val="24"/>
        </w:rPr>
        <w:t xml:space="preserve"> degrees</w:t>
      </w:r>
    </w:p>
    <w:p w14:paraId="0755422D"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Instrumental Magnitude:</w:t>
      </w:r>
      <w:r w:rsidRPr="00080083">
        <w:rPr>
          <w:sz w:val="24"/>
          <w:szCs w:val="24"/>
        </w:rPr>
        <w:t xml:space="preserve"> </w:t>
      </w:r>
      <w:r w:rsidR="00F27EDB" w:rsidRPr="00080083">
        <w:rPr>
          <w:rStyle w:val="Emphasis"/>
          <w:sz w:val="24"/>
          <w:szCs w:val="24"/>
        </w:rPr>
        <w:t>M</w:t>
      </w:r>
      <w:r w:rsidR="00F27EDB" w:rsidRPr="00080083">
        <w:rPr>
          <w:rStyle w:val="SubEmphasis"/>
          <w:sz w:val="24"/>
          <w:szCs w:val="24"/>
        </w:rPr>
        <w:t>w</w:t>
      </w:r>
      <w:r w:rsidRPr="00080083">
        <w:rPr>
          <w:sz w:val="24"/>
          <w:szCs w:val="24"/>
        </w:rPr>
        <w:t xml:space="preserve"> 7.7 (7.6</w:t>
      </w:r>
      <w:r w:rsidR="00CC0E26">
        <w:rPr>
          <w:sz w:val="24"/>
          <w:szCs w:val="24"/>
        </w:rPr>
        <w:t>–</w:t>
      </w:r>
      <w:r w:rsidRPr="00080083">
        <w:rPr>
          <w:sz w:val="24"/>
          <w:szCs w:val="24"/>
        </w:rPr>
        <w:t>7.9)</w:t>
      </w:r>
    </w:p>
    <w:p w14:paraId="6CD87CE8" w14:textId="57EBDA51"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This earthquake is characterized by major reverse faulting on multiple </w:t>
      </w:r>
      <w:r w:rsidR="00051D59" w:rsidRPr="00080083">
        <w:rPr>
          <w:sz w:val="24"/>
          <w:szCs w:val="24"/>
        </w:rPr>
        <w:t>sub</w:t>
      </w:r>
      <w:r w:rsidRPr="00080083">
        <w:rPr>
          <w:sz w:val="24"/>
          <w:szCs w:val="24"/>
        </w:rPr>
        <w:t>parallel strands. The surface rupture was studied shortly after it occurred in a major Russian field</w:t>
      </w:r>
      <w:r w:rsidR="008718B9" w:rsidRPr="00080083">
        <w:rPr>
          <w:sz w:val="24"/>
          <w:szCs w:val="24"/>
        </w:rPr>
        <w:t xml:space="preserve"> </w:t>
      </w:r>
      <w:r w:rsidRPr="00080083">
        <w:rPr>
          <w:sz w:val="24"/>
          <w:szCs w:val="24"/>
        </w:rPr>
        <w:t xml:space="preserve">effort. Recent field investigations </w:t>
      </w:r>
      <w:r w:rsidR="00D72DB9">
        <w:rPr>
          <w:sz w:val="24"/>
          <w:szCs w:val="24"/>
        </w:rPr>
        <w:t>by</w:t>
      </w:r>
      <w:r w:rsidR="00D72DB9" w:rsidRPr="00080083">
        <w:rPr>
          <w:sz w:val="24"/>
          <w:szCs w:val="24"/>
        </w:rPr>
        <w:t xml:space="preserve"> </w:t>
      </w:r>
      <w:r w:rsidRPr="00080083">
        <w:rPr>
          <w:sz w:val="24"/>
          <w:szCs w:val="24"/>
        </w:rPr>
        <w:t>Arrowsmith and others (2005) and Crosby and Arrowsmith (</w:t>
      </w:r>
      <w:r w:rsidR="00CD2DB9">
        <w:rPr>
          <w:sz w:val="24"/>
          <w:szCs w:val="24"/>
        </w:rPr>
        <w:t>written commun., 2013</w:t>
      </w:r>
      <w:r w:rsidRPr="00080083">
        <w:rPr>
          <w:sz w:val="24"/>
          <w:szCs w:val="24"/>
        </w:rPr>
        <w:t>) focus</w:t>
      </w:r>
      <w:r w:rsidR="00D72DB9">
        <w:rPr>
          <w:sz w:val="24"/>
          <w:szCs w:val="24"/>
        </w:rPr>
        <w:t>ed</w:t>
      </w:r>
      <w:r w:rsidRPr="00080083">
        <w:rPr>
          <w:sz w:val="24"/>
          <w:szCs w:val="24"/>
        </w:rPr>
        <w:t xml:space="preserve"> on the surface rupture and on separating the 1911 rupture from earlier ruptures.</w:t>
      </w:r>
    </w:p>
    <w:p w14:paraId="483CB1D6" w14:textId="7AB51A4C" w:rsidR="00134087" w:rsidRPr="00080083" w:rsidRDefault="00134087">
      <w:pPr>
        <w:pStyle w:val="List1"/>
        <w:ind w:firstLine="360"/>
        <w:rPr>
          <w:rFonts w:ascii="Times New Roman Italic" w:hAnsi="Times New Roman Italic"/>
          <w:sz w:val="24"/>
          <w:szCs w:val="24"/>
        </w:rPr>
      </w:pPr>
      <w:r w:rsidRPr="00080083">
        <w:rPr>
          <w:sz w:val="24"/>
          <w:szCs w:val="24"/>
        </w:rPr>
        <w:t xml:space="preserve">The length of 177 km was obtained by digitizing the rupture map in Arrowsmith and others (2005), generalizing the rupture as two simple strands with ~8 km overlap. Minimum length of 169 km subtracts 8 km where the strands overlap. The maximum length, 260 km, includes the more significant </w:t>
      </w:r>
      <w:r w:rsidR="00051D59" w:rsidRPr="00080083">
        <w:rPr>
          <w:sz w:val="24"/>
          <w:szCs w:val="24"/>
        </w:rPr>
        <w:t>sub</w:t>
      </w:r>
      <w:r w:rsidRPr="00080083">
        <w:rPr>
          <w:sz w:val="24"/>
          <w:szCs w:val="24"/>
        </w:rPr>
        <w:t xml:space="preserve">parallel secondary strands. Average displacement of 3.6 m is based on Arrowsmith and others (2005) estimates of the displacement made on individual reaches of the fault, with linear connections where they have gaps in their displacement profile. </w:t>
      </w:r>
      <w:r w:rsidRPr="00080083">
        <w:rPr>
          <w:i/>
          <w:sz w:val="24"/>
          <w:szCs w:val="24"/>
        </w:rPr>
        <w:t>AD</w:t>
      </w:r>
      <w:r w:rsidRPr="00080083">
        <w:rPr>
          <w:sz w:val="24"/>
          <w:szCs w:val="24"/>
        </w:rPr>
        <w:t xml:space="preserve"> range is 3.5 to 4.1 m. The displacement estimate at 260 km length assumes 160 km</w:t>
      </w:r>
      <w:r w:rsidR="0022603D">
        <w:rPr>
          <w:sz w:val="24"/>
          <w:szCs w:val="24"/>
        </w:rPr>
        <w:t>×</w:t>
      </w:r>
      <w:r w:rsidRPr="00080083">
        <w:rPr>
          <w:sz w:val="24"/>
          <w:szCs w:val="24"/>
        </w:rPr>
        <w:t>3.6 m plus 100 km</w:t>
      </w:r>
      <w:r w:rsidR="0022603D">
        <w:rPr>
          <w:sz w:val="24"/>
          <w:szCs w:val="24"/>
        </w:rPr>
        <w:t>×</w:t>
      </w:r>
      <w:r w:rsidRPr="00080083">
        <w:rPr>
          <w:sz w:val="24"/>
          <w:szCs w:val="24"/>
        </w:rPr>
        <w:t>1.5</w:t>
      </w:r>
      <w:r w:rsidR="00937E4F">
        <w:rPr>
          <w:sz w:val="24"/>
          <w:szCs w:val="24"/>
        </w:rPr>
        <w:t>±</w:t>
      </w:r>
      <w:r w:rsidRPr="00080083">
        <w:rPr>
          <w:sz w:val="24"/>
          <w:szCs w:val="24"/>
        </w:rPr>
        <w:t>0.5 m averaged over 260 km, or 2.8 (2.6</w:t>
      </w:r>
      <w:r w:rsidR="00775739">
        <w:rPr>
          <w:sz w:val="24"/>
          <w:szCs w:val="24"/>
        </w:rPr>
        <w:t>–</w:t>
      </w:r>
      <w:r w:rsidRPr="00080083">
        <w:rPr>
          <w:sz w:val="24"/>
          <w:szCs w:val="24"/>
        </w:rPr>
        <w:t>3.0) m. The average displacement of 1.5</w:t>
      </w:r>
      <w:r w:rsidR="00937E4F">
        <w:rPr>
          <w:sz w:val="24"/>
          <w:szCs w:val="24"/>
        </w:rPr>
        <w:t>±</w:t>
      </w:r>
      <w:r w:rsidRPr="00080083">
        <w:rPr>
          <w:sz w:val="24"/>
          <w:szCs w:val="24"/>
        </w:rPr>
        <w:t>0.5 m for the secondary rupture displacement is based on it being large enough to be evident for reconnaissance mapping while still secondary to the main traces.</w:t>
      </w:r>
    </w:p>
    <w:p w14:paraId="5B7F4BC3" w14:textId="04DB15C7" w:rsidR="00134087" w:rsidRPr="00080083" w:rsidRDefault="00134087">
      <w:pPr>
        <w:pStyle w:val="List1"/>
        <w:ind w:firstLine="360"/>
        <w:rPr>
          <w:sz w:val="24"/>
          <w:szCs w:val="24"/>
        </w:rPr>
      </w:pPr>
      <w:r w:rsidRPr="00080083">
        <w:rPr>
          <w:sz w:val="24"/>
          <w:szCs w:val="24"/>
        </w:rPr>
        <w:t xml:space="preserve">The depth of 25 </w:t>
      </w:r>
      <w:r w:rsidR="00937E4F">
        <w:rPr>
          <w:sz w:val="24"/>
          <w:szCs w:val="24"/>
        </w:rPr>
        <w:t>±</w:t>
      </w:r>
      <w:r w:rsidRPr="00080083">
        <w:rPr>
          <w:sz w:val="24"/>
          <w:szCs w:val="24"/>
        </w:rPr>
        <w:t xml:space="preserve">5 km is the down-dip extent is based in seismicity extending to 20 km vertical depth. Average dip is ~60 degrees from Crosby and Arrowsmith </w:t>
      </w:r>
      <w:r w:rsidR="002E53CA" w:rsidRPr="00080083">
        <w:rPr>
          <w:sz w:val="24"/>
          <w:szCs w:val="24"/>
        </w:rPr>
        <w:t>(</w:t>
      </w:r>
      <w:r w:rsidR="002E53CA">
        <w:rPr>
          <w:sz w:val="24"/>
          <w:szCs w:val="24"/>
        </w:rPr>
        <w:t>written commun., 2013</w:t>
      </w:r>
      <w:r w:rsidR="002E53CA" w:rsidRPr="00080083">
        <w:rPr>
          <w:sz w:val="24"/>
          <w:szCs w:val="24"/>
        </w:rPr>
        <w:t>)</w:t>
      </w:r>
      <w:r w:rsidR="002E53CA">
        <w:rPr>
          <w:sz w:val="24"/>
          <w:szCs w:val="24"/>
        </w:rPr>
        <w:t xml:space="preserve"> </w:t>
      </w:r>
      <w:r w:rsidRPr="00080083">
        <w:rPr>
          <w:sz w:val="24"/>
          <w:szCs w:val="24"/>
        </w:rPr>
        <w:t xml:space="preserve">mapping, </w:t>
      </w:r>
      <w:r w:rsidR="00937E4F">
        <w:rPr>
          <w:sz w:val="24"/>
          <w:szCs w:val="24"/>
        </w:rPr>
        <w:t>±</w:t>
      </w:r>
      <w:r w:rsidRPr="00080083">
        <w:rPr>
          <w:sz w:val="24"/>
          <w:szCs w:val="24"/>
        </w:rPr>
        <w:t>10 degrees based on their narrative description and geometric considerations for projecting faults to depth.</w:t>
      </w:r>
    </w:p>
    <w:p w14:paraId="3D8A5CB2" w14:textId="77777777" w:rsidR="00134087" w:rsidRPr="00080083" w:rsidRDefault="00134087">
      <w:pPr>
        <w:pStyle w:val="List1"/>
        <w:ind w:firstLine="360"/>
        <w:rPr>
          <w:rFonts w:ascii="Times New Roman Italic" w:hAnsi="Times New Roman Italic"/>
          <w:sz w:val="24"/>
          <w:szCs w:val="24"/>
        </w:rPr>
      </w:pPr>
      <w:r w:rsidRPr="00080083">
        <w:rPr>
          <w:sz w:val="24"/>
          <w:szCs w:val="24"/>
        </w:rPr>
        <w:t xml:space="preserve">Engdahl and Villesenor (2002) recalibrated historic instrumental magnitude methods and estimate </w:t>
      </w:r>
      <w:r w:rsidR="0091742B" w:rsidRPr="00080083">
        <w:rPr>
          <w:rStyle w:val="Emphasis"/>
          <w:sz w:val="24"/>
          <w:szCs w:val="24"/>
        </w:rPr>
        <w:t>M</w:t>
      </w:r>
      <w:r w:rsidR="0091742B" w:rsidRPr="00080083">
        <w:rPr>
          <w:rStyle w:val="SubEmphasis"/>
          <w:sz w:val="24"/>
          <w:szCs w:val="24"/>
        </w:rPr>
        <w:t>w</w:t>
      </w:r>
      <w:r w:rsidRPr="00080083">
        <w:rPr>
          <w:sz w:val="24"/>
          <w:szCs w:val="24"/>
        </w:rPr>
        <w:t xml:space="preserve"> 7.8 for the Chon-Kemin earthquake. This agrees reasonably with the geologic moment of Arrowsmith and others (2005), </w:t>
      </w:r>
      <w:r w:rsidRPr="00080083">
        <w:rPr>
          <w:rStyle w:val="Emphasis"/>
          <w:sz w:val="24"/>
          <w:szCs w:val="24"/>
        </w:rPr>
        <w:t>M</w:t>
      </w:r>
      <w:r w:rsidRPr="007861DC">
        <w:rPr>
          <w:rStyle w:val="Subscript"/>
        </w:rPr>
        <w:t>o</w:t>
      </w:r>
      <w:r w:rsidR="00DD04B3" w:rsidRPr="00080083">
        <w:rPr>
          <w:sz w:val="24"/>
          <w:szCs w:val="24"/>
        </w:rPr>
        <w:t>=</w:t>
      </w:r>
      <w:r w:rsidRPr="00080083">
        <w:rPr>
          <w:sz w:val="24"/>
          <w:szCs w:val="24"/>
        </w:rPr>
        <w:t xml:space="preserve">3.86e+20, and </w:t>
      </w:r>
      <w:r w:rsidR="00EA7983" w:rsidRPr="00080083">
        <w:rPr>
          <w:rStyle w:val="Emphasis"/>
          <w:sz w:val="24"/>
          <w:szCs w:val="24"/>
        </w:rPr>
        <w:t>M</w:t>
      </w:r>
      <w:r w:rsidR="00EA7983" w:rsidRPr="00080083">
        <w:rPr>
          <w:rStyle w:val="SubEmphasis"/>
          <w:sz w:val="24"/>
          <w:szCs w:val="24"/>
        </w:rPr>
        <w:t>w</w:t>
      </w:r>
      <w:r w:rsidRPr="00080083">
        <w:rPr>
          <w:sz w:val="24"/>
          <w:szCs w:val="24"/>
        </w:rPr>
        <w:t xml:space="preserve"> 7.72. The range of </w:t>
      </w:r>
      <w:r w:rsidR="00EA7983" w:rsidRPr="00080083">
        <w:rPr>
          <w:rStyle w:val="Emphasis"/>
          <w:sz w:val="24"/>
          <w:szCs w:val="24"/>
        </w:rPr>
        <w:t>M</w:t>
      </w:r>
      <w:r w:rsidR="00EA7983" w:rsidRPr="00080083">
        <w:rPr>
          <w:rStyle w:val="SubEmphasis"/>
          <w:sz w:val="24"/>
          <w:szCs w:val="24"/>
        </w:rPr>
        <w:t>w</w:t>
      </w:r>
      <w:r w:rsidRPr="00080083">
        <w:rPr>
          <w:sz w:val="24"/>
          <w:szCs w:val="24"/>
        </w:rPr>
        <w:t xml:space="preserve"> is estimated from the relative consequences of varying geometric uncertainties around </w:t>
      </w:r>
      <w:r w:rsidR="00EA7983" w:rsidRPr="00080083">
        <w:rPr>
          <w:rStyle w:val="Emphasis"/>
          <w:sz w:val="24"/>
          <w:szCs w:val="24"/>
        </w:rPr>
        <w:t>M</w:t>
      </w:r>
      <w:r w:rsidR="00EA7983" w:rsidRPr="00080083">
        <w:rPr>
          <w:rStyle w:val="SubEmphasis"/>
          <w:sz w:val="24"/>
          <w:szCs w:val="24"/>
        </w:rPr>
        <w:t>w</w:t>
      </w:r>
      <w:r w:rsidRPr="00080083">
        <w:rPr>
          <w:sz w:val="24"/>
          <w:szCs w:val="24"/>
        </w:rPr>
        <w:t xml:space="preserve"> 7.7.</w:t>
      </w:r>
    </w:p>
    <w:p w14:paraId="0012DEE0" w14:textId="77777777" w:rsidR="00134087" w:rsidRPr="00080083" w:rsidRDefault="00134087">
      <w:pPr>
        <w:pStyle w:val="List1"/>
        <w:rPr>
          <w:sz w:val="24"/>
          <w:szCs w:val="24"/>
        </w:rPr>
      </w:pPr>
    </w:p>
    <w:p w14:paraId="6EFCF26A"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Haiyuan, China, December</w:t>
      </w:r>
      <w:r w:rsidR="00A378F6">
        <w:rPr>
          <w:rFonts w:ascii="Times New Roman Bold" w:hAnsi="Times New Roman Bold"/>
          <w:sz w:val="24"/>
          <w:szCs w:val="24"/>
        </w:rPr>
        <w:t xml:space="preserve"> 16</w:t>
      </w:r>
      <w:r w:rsidRPr="00080083">
        <w:rPr>
          <w:rFonts w:ascii="Times New Roman Bold" w:hAnsi="Times New Roman Bold"/>
          <w:sz w:val="24"/>
          <w:szCs w:val="24"/>
        </w:rPr>
        <w:t>, 1920</w:t>
      </w:r>
    </w:p>
    <w:p w14:paraId="78ECD1CE"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Style:</w:t>
      </w:r>
      <w:r w:rsidRPr="00080083">
        <w:rPr>
          <w:sz w:val="24"/>
          <w:szCs w:val="24"/>
        </w:rPr>
        <w:t xml:space="preserve"> SSL, SSLO</w:t>
      </w:r>
    </w:p>
    <w:p w14:paraId="3039B8B5"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Length: </w:t>
      </w:r>
      <w:r w:rsidRPr="00080083">
        <w:rPr>
          <w:sz w:val="24"/>
          <w:szCs w:val="24"/>
        </w:rPr>
        <w:t>237 (220</w:t>
      </w:r>
      <w:r w:rsidR="00275559">
        <w:rPr>
          <w:sz w:val="24"/>
          <w:szCs w:val="24"/>
        </w:rPr>
        <w:t>–</w:t>
      </w:r>
      <w:r w:rsidRPr="00080083">
        <w:rPr>
          <w:sz w:val="24"/>
          <w:szCs w:val="24"/>
        </w:rPr>
        <w:t>260) km</w:t>
      </w:r>
    </w:p>
    <w:p w14:paraId="316FCEBF" w14:textId="77777777" w:rsidR="00134087" w:rsidRPr="00080083" w:rsidRDefault="00134087">
      <w:pPr>
        <w:pStyle w:val="List1"/>
        <w:rPr>
          <w:sz w:val="24"/>
          <w:szCs w:val="24"/>
        </w:rPr>
      </w:pPr>
      <w:r w:rsidRPr="00080083">
        <w:rPr>
          <w:rFonts w:ascii="Times New Roman Italic" w:hAnsi="Times New Roman Italic"/>
          <w:sz w:val="24"/>
          <w:szCs w:val="24"/>
        </w:rPr>
        <w:t xml:space="preserve">AD: </w:t>
      </w:r>
      <w:r w:rsidRPr="00080083">
        <w:rPr>
          <w:sz w:val="24"/>
          <w:szCs w:val="24"/>
        </w:rPr>
        <w:t>3.3 (3.0</w:t>
      </w:r>
      <w:r w:rsidR="00DD04B3" w:rsidRPr="00080083">
        <w:rPr>
          <w:sz w:val="24"/>
          <w:szCs w:val="24"/>
        </w:rPr>
        <w:t>–</w:t>
      </w:r>
      <w:r w:rsidRPr="00080083">
        <w:rPr>
          <w:sz w:val="24"/>
          <w:szCs w:val="24"/>
        </w:rPr>
        <w:t>5.0) m</w:t>
      </w:r>
    </w:p>
    <w:p w14:paraId="295B4ACF"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Depth:</w:t>
      </w:r>
      <w:r w:rsidRPr="00080083">
        <w:rPr>
          <w:sz w:val="24"/>
          <w:szCs w:val="24"/>
        </w:rPr>
        <w:t xml:space="preserve"> 25 km</w:t>
      </w:r>
    </w:p>
    <w:p w14:paraId="2E519D60"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90 (80</w:t>
      </w:r>
      <w:r w:rsidR="00DD04B3" w:rsidRPr="00080083">
        <w:rPr>
          <w:sz w:val="24"/>
          <w:szCs w:val="24"/>
        </w:rPr>
        <w:t>–</w:t>
      </w:r>
      <w:r w:rsidRPr="00080083">
        <w:rPr>
          <w:sz w:val="24"/>
          <w:szCs w:val="24"/>
        </w:rPr>
        <w:t>100)</w:t>
      </w:r>
      <w:r w:rsidR="007532E3" w:rsidRPr="00080083">
        <w:rPr>
          <w:sz w:val="24"/>
          <w:szCs w:val="24"/>
        </w:rPr>
        <w:t xml:space="preserve"> degrees</w:t>
      </w:r>
    </w:p>
    <w:p w14:paraId="0C0F2BDE" w14:textId="77777777" w:rsidR="00134087" w:rsidRPr="00080083" w:rsidRDefault="00134087">
      <w:pPr>
        <w:pStyle w:val="List1"/>
        <w:rPr>
          <w:sz w:val="24"/>
          <w:szCs w:val="24"/>
        </w:rPr>
      </w:pPr>
      <w:r w:rsidRPr="00080083">
        <w:rPr>
          <w:rFonts w:ascii="Times New Roman Italic" w:hAnsi="Times New Roman Italic"/>
          <w:sz w:val="24"/>
          <w:szCs w:val="24"/>
        </w:rPr>
        <w:t xml:space="preserve">Instrumental Magnitude: </w:t>
      </w:r>
      <w:r w:rsidR="00EA7983" w:rsidRPr="00080083">
        <w:rPr>
          <w:rStyle w:val="Emphasis"/>
          <w:sz w:val="24"/>
          <w:szCs w:val="24"/>
        </w:rPr>
        <w:t>M</w:t>
      </w:r>
      <w:r w:rsidR="00EA7983" w:rsidRPr="00080083">
        <w:rPr>
          <w:rStyle w:val="SubEmphasis"/>
          <w:sz w:val="24"/>
          <w:szCs w:val="24"/>
        </w:rPr>
        <w:t>w</w:t>
      </w:r>
      <w:r w:rsidRPr="00080083">
        <w:rPr>
          <w:sz w:val="24"/>
          <w:szCs w:val="24"/>
        </w:rPr>
        <w:t xml:space="preserve"> 8.25 (8.0</w:t>
      </w:r>
      <w:r w:rsidR="00DD04B3" w:rsidRPr="00080083">
        <w:rPr>
          <w:sz w:val="24"/>
          <w:szCs w:val="24"/>
        </w:rPr>
        <w:t>–</w:t>
      </w:r>
      <w:r w:rsidRPr="00080083">
        <w:rPr>
          <w:sz w:val="24"/>
          <w:szCs w:val="24"/>
        </w:rPr>
        <w:t>8.6) See discussion.</w:t>
      </w:r>
    </w:p>
    <w:p w14:paraId="3D129BC5" w14:textId="56D8EBCC"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This rupture occurred on the Haiyuan (Nanxihuashan) </w:t>
      </w:r>
      <w:r w:rsidR="00275559">
        <w:rPr>
          <w:sz w:val="24"/>
          <w:szCs w:val="24"/>
        </w:rPr>
        <w:t>F</w:t>
      </w:r>
      <w:r w:rsidR="00275559" w:rsidRPr="00080083">
        <w:rPr>
          <w:sz w:val="24"/>
          <w:szCs w:val="24"/>
        </w:rPr>
        <w:t xml:space="preserve">ault </w:t>
      </w:r>
      <w:r w:rsidR="00275559">
        <w:rPr>
          <w:sz w:val="24"/>
          <w:szCs w:val="24"/>
        </w:rPr>
        <w:t>Z</w:t>
      </w:r>
      <w:r w:rsidR="00275559" w:rsidRPr="00080083">
        <w:rPr>
          <w:sz w:val="24"/>
          <w:szCs w:val="24"/>
        </w:rPr>
        <w:t>one</w:t>
      </w:r>
      <w:r w:rsidRPr="00080083">
        <w:rPr>
          <w:sz w:val="24"/>
          <w:szCs w:val="24"/>
        </w:rPr>
        <w:t>.</w:t>
      </w:r>
    </w:p>
    <w:p w14:paraId="0DEEB048"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Length:</w:t>
      </w:r>
      <w:r w:rsidRPr="00080083">
        <w:rPr>
          <w:sz w:val="24"/>
          <w:szCs w:val="24"/>
        </w:rPr>
        <w:t xml:space="preserve"> The Dec 16, 1920 Haiyuan earthquake was 237 km long, adopted from Liu-Zeng and others (2007). Mapping that would permit estimation of off-fault and secondary ruptures was not available.</w:t>
      </w:r>
    </w:p>
    <w:p w14:paraId="18ED7A39" w14:textId="5DC04CAA" w:rsidR="00134087" w:rsidRPr="00080083" w:rsidRDefault="00134087">
      <w:pPr>
        <w:pStyle w:val="List1"/>
        <w:ind w:firstLine="360"/>
        <w:rPr>
          <w:rFonts w:ascii="Times New Roman Italic" w:hAnsi="Times New Roman Italic"/>
          <w:sz w:val="24"/>
          <w:szCs w:val="24"/>
        </w:rPr>
      </w:pPr>
      <w:r w:rsidRPr="00080083">
        <w:rPr>
          <w:sz w:val="24"/>
          <w:szCs w:val="24"/>
        </w:rPr>
        <w:t>Deng and others (1986) present displacements measured at 168 points along the central ~170 km of the rupture. Rupture was primarily left</w:t>
      </w:r>
      <w:r w:rsidR="004C631E">
        <w:rPr>
          <w:sz w:val="24"/>
          <w:szCs w:val="24"/>
        </w:rPr>
        <w:t xml:space="preserve"> </w:t>
      </w:r>
      <w:r w:rsidRPr="00080083">
        <w:rPr>
          <w:sz w:val="24"/>
          <w:szCs w:val="24"/>
        </w:rPr>
        <w:t xml:space="preserve">lateral and left oblique, with most sections of the fault trending </w:t>
      </w:r>
      <w:r w:rsidR="004C631E" w:rsidRPr="00080083">
        <w:rPr>
          <w:sz w:val="24"/>
          <w:szCs w:val="24"/>
        </w:rPr>
        <w:t>10</w:t>
      </w:r>
      <w:r w:rsidR="004C631E">
        <w:rPr>
          <w:sz w:val="24"/>
          <w:szCs w:val="24"/>
        </w:rPr>
        <w:t xml:space="preserve"> to </w:t>
      </w:r>
      <w:r w:rsidR="004C631E" w:rsidRPr="00080083">
        <w:rPr>
          <w:sz w:val="24"/>
          <w:szCs w:val="24"/>
        </w:rPr>
        <w:t xml:space="preserve">15 </w:t>
      </w:r>
      <w:r w:rsidRPr="00080083">
        <w:rPr>
          <w:sz w:val="24"/>
          <w:szCs w:val="24"/>
        </w:rPr>
        <w:t xml:space="preserve">degrees </w:t>
      </w:r>
      <w:r w:rsidR="004C631E">
        <w:rPr>
          <w:sz w:val="24"/>
          <w:szCs w:val="24"/>
        </w:rPr>
        <w:t>northwest</w:t>
      </w:r>
      <w:r w:rsidRPr="00080083">
        <w:rPr>
          <w:sz w:val="24"/>
          <w:szCs w:val="24"/>
        </w:rPr>
        <w:t xml:space="preserve"> of the net slip of the main trace. Pull-apart structures developed in several left steps between sections, presumably to accommodate this obliquity. Deng and others </w:t>
      </w:r>
      <w:r w:rsidR="00AC55FB">
        <w:rPr>
          <w:sz w:val="24"/>
          <w:szCs w:val="24"/>
        </w:rPr>
        <w:t xml:space="preserve">(1986) </w:t>
      </w:r>
      <w:r w:rsidRPr="00080083">
        <w:rPr>
          <w:sz w:val="24"/>
          <w:szCs w:val="24"/>
        </w:rPr>
        <w:t xml:space="preserve">give strike-slip displacement averages by fault segment. Most averages are over 10 or more measurements, with a few likely outliers removed. Strike-slip measurements were made on cultural structures (for example, walls) and some small gullies. </w:t>
      </w:r>
    </w:p>
    <w:p w14:paraId="69769BCB" w14:textId="289208C0" w:rsidR="00134087" w:rsidRPr="00080083" w:rsidRDefault="00134087">
      <w:pPr>
        <w:pStyle w:val="List1"/>
        <w:ind w:firstLine="360"/>
        <w:rPr>
          <w:rFonts w:ascii="Times New Roman Italic" w:hAnsi="Times New Roman Italic"/>
          <w:sz w:val="24"/>
          <w:szCs w:val="24"/>
        </w:rPr>
      </w:pPr>
      <w:r w:rsidRPr="00080083">
        <w:rPr>
          <w:sz w:val="24"/>
          <w:szCs w:val="24"/>
        </w:rPr>
        <w:t>The western ~60 km was not mapped by Deng and others</w:t>
      </w:r>
      <w:r w:rsidR="00AC55FB">
        <w:rPr>
          <w:sz w:val="24"/>
          <w:szCs w:val="24"/>
        </w:rPr>
        <w:t xml:space="preserve"> (1986)</w:t>
      </w:r>
      <w:r w:rsidRPr="00080083">
        <w:rPr>
          <w:sz w:val="24"/>
          <w:szCs w:val="24"/>
        </w:rPr>
        <w:t xml:space="preserve">, so for this </w:t>
      </w:r>
      <w:r w:rsidR="00E62A20">
        <w:rPr>
          <w:sz w:val="24"/>
          <w:szCs w:val="24"/>
        </w:rPr>
        <w:t>part of the rupture</w:t>
      </w:r>
      <w:r w:rsidRPr="00080083">
        <w:rPr>
          <w:sz w:val="24"/>
          <w:szCs w:val="24"/>
        </w:rPr>
        <w:t xml:space="preserve"> displacement was assigned at the level of the westernmost displacements. Small tapers were applied to the ends, at a rate of 5</w:t>
      </w:r>
      <w:r w:rsidR="0022603D">
        <w:rPr>
          <w:sz w:val="24"/>
          <w:szCs w:val="24"/>
        </w:rPr>
        <w:t>×</w:t>
      </w:r>
      <w:r w:rsidRPr="00080083">
        <w:rPr>
          <w:sz w:val="24"/>
          <w:szCs w:val="24"/>
        </w:rPr>
        <w:t>10</w:t>
      </w:r>
      <w:r w:rsidRPr="00080083">
        <w:rPr>
          <w:rStyle w:val="Superscript"/>
          <w:sz w:val="24"/>
          <w:szCs w:val="24"/>
        </w:rPr>
        <w:t>-4</w:t>
      </w:r>
      <w:r w:rsidRPr="00080083">
        <w:rPr>
          <w:sz w:val="24"/>
          <w:szCs w:val="24"/>
        </w:rPr>
        <w:t xml:space="preserve"> (1 m in 5 km). The Deng and others </w:t>
      </w:r>
      <w:r w:rsidR="00B55949">
        <w:rPr>
          <w:sz w:val="24"/>
          <w:szCs w:val="24"/>
        </w:rPr>
        <w:t xml:space="preserve">(1986) </w:t>
      </w:r>
      <w:r w:rsidRPr="00080083">
        <w:rPr>
          <w:sz w:val="24"/>
          <w:szCs w:val="24"/>
        </w:rPr>
        <w:t>report a length of 220 km, with ~10 km uncertainty in the western end and an inequality length given for the eastern-most section. Additions on each end, consistent with the uncertainties in their estimate</w:t>
      </w:r>
      <w:r w:rsidR="00B55949">
        <w:rPr>
          <w:sz w:val="24"/>
          <w:szCs w:val="24"/>
        </w:rPr>
        <w:t>,</w:t>
      </w:r>
      <w:r w:rsidRPr="00080083">
        <w:rPr>
          <w:sz w:val="24"/>
          <w:szCs w:val="24"/>
        </w:rPr>
        <w:t xml:space="preserve"> bring the total to 237 km. Deng and others (1986) do not give displacement values for one section SF7 (12 km length). A displacement of 2 m was assigned based on the argument that it was large enough to make the section mappable. Displacements in tensile-shear basins totaled at least 30.5 km. The authors state that off-fault displacements could have been missed. For the minimum </w:t>
      </w:r>
      <w:r w:rsidRPr="009F786D">
        <w:rPr>
          <w:rStyle w:val="Emphasis"/>
          <w:sz w:val="24"/>
          <w:szCs w:val="24"/>
        </w:rPr>
        <w:t>AD</w:t>
      </w:r>
      <w:r w:rsidRPr="00080083">
        <w:rPr>
          <w:sz w:val="24"/>
          <w:szCs w:val="24"/>
        </w:rPr>
        <w:t>, we replace the western 60 km assigned displacements of 2 m with 1.0</w:t>
      </w:r>
      <w:r w:rsidR="008718B9" w:rsidRPr="00080083">
        <w:rPr>
          <w:sz w:val="24"/>
          <w:szCs w:val="24"/>
        </w:rPr>
        <w:t xml:space="preserve"> </w:t>
      </w:r>
      <w:r w:rsidRPr="00080083">
        <w:rPr>
          <w:sz w:val="24"/>
          <w:szCs w:val="24"/>
        </w:rPr>
        <w:t>m: (237 km</w:t>
      </w:r>
      <w:r w:rsidR="0022603D">
        <w:rPr>
          <w:sz w:val="24"/>
          <w:szCs w:val="24"/>
        </w:rPr>
        <w:t>×</w:t>
      </w:r>
      <w:r w:rsidRPr="00080083">
        <w:rPr>
          <w:sz w:val="24"/>
          <w:szCs w:val="24"/>
        </w:rPr>
        <w:t>3.3 m–60 km</w:t>
      </w:r>
      <w:r w:rsidR="0022603D">
        <w:rPr>
          <w:sz w:val="24"/>
          <w:szCs w:val="24"/>
        </w:rPr>
        <w:t>×</w:t>
      </w:r>
      <w:r w:rsidRPr="00080083">
        <w:rPr>
          <w:sz w:val="24"/>
          <w:szCs w:val="24"/>
        </w:rPr>
        <w:t>2 m</w:t>
      </w:r>
      <w:r w:rsidR="00453259">
        <w:rPr>
          <w:sz w:val="24"/>
          <w:szCs w:val="24"/>
        </w:rPr>
        <w:t>+</w:t>
      </w:r>
      <w:r w:rsidRPr="00080083">
        <w:rPr>
          <w:sz w:val="24"/>
          <w:szCs w:val="24"/>
        </w:rPr>
        <w:t>60 km</w:t>
      </w:r>
      <w:r w:rsidR="0022603D">
        <w:rPr>
          <w:sz w:val="24"/>
          <w:szCs w:val="24"/>
        </w:rPr>
        <w:t>×</w:t>
      </w:r>
      <w:r w:rsidR="00275559">
        <w:rPr>
          <w:sz w:val="24"/>
          <w:szCs w:val="24"/>
        </w:rPr>
        <w:t>1 m )/</w:t>
      </w:r>
      <w:r w:rsidRPr="00080083">
        <w:rPr>
          <w:sz w:val="24"/>
          <w:szCs w:val="24"/>
        </w:rPr>
        <w:t>237 km</w:t>
      </w:r>
      <w:r w:rsidR="00DD04B3" w:rsidRPr="00080083">
        <w:rPr>
          <w:sz w:val="24"/>
          <w:szCs w:val="24"/>
        </w:rPr>
        <w:t>=</w:t>
      </w:r>
      <w:r w:rsidRPr="00080083">
        <w:rPr>
          <w:sz w:val="24"/>
          <w:szCs w:val="24"/>
        </w:rPr>
        <w:t xml:space="preserve">3.0 m </w:t>
      </w:r>
      <w:r w:rsidRPr="00080083">
        <w:rPr>
          <w:i/>
          <w:sz w:val="24"/>
          <w:szCs w:val="24"/>
        </w:rPr>
        <w:t>AD</w:t>
      </w:r>
      <w:r w:rsidRPr="00080083">
        <w:rPr>
          <w:sz w:val="24"/>
          <w:szCs w:val="24"/>
        </w:rPr>
        <w:t>.</w:t>
      </w:r>
    </w:p>
    <w:p w14:paraId="0643B8B4" w14:textId="207BD06A" w:rsidR="00134087" w:rsidRPr="00080083" w:rsidRDefault="00134087">
      <w:pPr>
        <w:pStyle w:val="List1"/>
        <w:ind w:firstLine="360"/>
        <w:rPr>
          <w:rFonts w:ascii="Times New Roman Italic" w:hAnsi="Times New Roman Italic"/>
          <w:sz w:val="24"/>
          <w:szCs w:val="24"/>
        </w:rPr>
      </w:pPr>
      <w:r w:rsidRPr="00080083">
        <w:rPr>
          <w:sz w:val="24"/>
          <w:szCs w:val="24"/>
        </w:rPr>
        <w:t xml:space="preserve">Using the Deng and others average displacements and section lengths modified as described above gives an average rupture displacement of 3.28 m for the main trace of 237 km length. Including normal faulting in pull-aparts and overlaps gives </w:t>
      </w:r>
      <w:r w:rsidRPr="00080083">
        <w:rPr>
          <w:i/>
          <w:sz w:val="24"/>
          <w:szCs w:val="24"/>
        </w:rPr>
        <w:t>L</w:t>
      </w:r>
      <w:r w:rsidRPr="00080083">
        <w:rPr>
          <w:sz w:val="24"/>
          <w:szCs w:val="24"/>
        </w:rPr>
        <w:t xml:space="preserve">=268 and </w:t>
      </w:r>
      <w:r w:rsidRPr="00080083">
        <w:rPr>
          <w:i/>
          <w:sz w:val="24"/>
          <w:szCs w:val="24"/>
        </w:rPr>
        <w:t>AD</w:t>
      </w:r>
      <w:r w:rsidRPr="00080083">
        <w:rPr>
          <w:sz w:val="24"/>
          <w:szCs w:val="24"/>
        </w:rPr>
        <w:t xml:space="preserve">=3.32 m. The average depends somewhat on displacements assigned to the western unmapped region. An upper estimate of 5.0 m allows for </w:t>
      </w:r>
      <w:r w:rsidR="00453259">
        <w:rPr>
          <w:sz w:val="24"/>
          <w:szCs w:val="24"/>
        </w:rPr>
        <w:t>50</w:t>
      </w:r>
      <w:r w:rsidR="00453259" w:rsidRPr="00080083">
        <w:rPr>
          <w:sz w:val="24"/>
          <w:szCs w:val="24"/>
        </w:rPr>
        <w:t xml:space="preserve"> </w:t>
      </w:r>
      <w:r w:rsidR="006935DC" w:rsidRPr="00080083">
        <w:rPr>
          <w:sz w:val="24"/>
          <w:szCs w:val="24"/>
        </w:rPr>
        <w:t xml:space="preserve">percent </w:t>
      </w:r>
      <w:r w:rsidRPr="00080083">
        <w:rPr>
          <w:sz w:val="24"/>
          <w:szCs w:val="24"/>
        </w:rPr>
        <w:t xml:space="preserve">of the rupture being unrecognized, either being off the main trace or otherwise obscured by landslides or erosion. Even with these allowances the </w:t>
      </w:r>
      <w:r w:rsidRPr="00080083">
        <w:rPr>
          <w:i/>
          <w:sz w:val="24"/>
          <w:szCs w:val="24"/>
        </w:rPr>
        <w:t>AD</w:t>
      </w:r>
      <w:r w:rsidRPr="00080083">
        <w:rPr>
          <w:sz w:val="24"/>
          <w:szCs w:val="24"/>
        </w:rPr>
        <w:t xml:space="preserve"> estimates here are relatively low compared with other values ascribed to this rupture. </w:t>
      </w:r>
    </w:p>
    <w:p w14:paraId="6F1191D4" w14:textId="48F744A1" w:rsidR="00134087" w:rsidRPr="00080083" w:rsidRDefault="00134087">
      <w:pPr>
        <w:pStyle w:val="List1"/>
        <w:rPr>
          <w:sz w:val="24"/>
          <w:szCs w:val="24"/>
        </w:rPr>
      </w:pPr>
      <w:r w:rsidRPr="00080083">
        <w:rPr>
          <w:rFonts w:ascii="Times New Roman Italic" w:hAnsi="Times New Roman Italic"/>
          <w:sz w:val="24"/>
          <w:szCs w:val="24"/>
        </w:rPr>
        <w:t>Depth of seismicity:</w:t>
      </w:r>
      <w:r w:rsidRPr="00080083">
        <w:rPr>
          <w:sz w:val="24"/>
          <w:szCs w:val="24"/>
        </w:rPr>
        <w:t xml:space="preserve"> 25 km, from Engdahl and Villasenor (2002). Dip was </w:t>
      </w:r>
      <w:r w:rsidR="00051D59" w:rsidRPr="00080083">
        <w:rPr>
          <w:sz w:val="24"/>
          <w:szCs w:val="24"/>
        </w:rPr>
        <w:t>sub</w:t>
      </w:r>
      <w:r w:rsidRPr="00080083">
        <w:rPr>
          <w:sz w:val="24"/>
          <w:szCs w:val="24"/>
        </w:rPr>
        <w:t>vertical.</w:t>
      </w:r>
    </w:p>
    <w:p w14:paraId="101453F3" w14:textId="086F9905" w:rsidR="00134087" w:rsidRPr="00080083" w:rsidRDefault="00134087">
      <w:pPr>
        <w:pStyle w:val="List1"/>
        <w:rPr>
          <w:sz w:val="24"/>
          <w:szCs w:val="24"/>
        </w:rPr>
      </w:pPr>
      <w:r w:rsidRPr="00080083">
        <w:rPr>
          <w:rFonts w:ascii="Times New Roman Italic" w:hAnsi="Times New Roman Italic"/>
          <w:sz w:val="24"/>
          <w:szCs w:val="24"/>
        </w:rPr>
        <w:t>Magnitude:</w:t>
      </w:r>
      <w:r w:rsidRPr="00080083">
        <w:rPr>
          <w:sz w:val="24"/>
          <w:szCs w:val="24"/>
        </w:rPr>
        <w:t xml:space="preserve"> Magnitude estimates for this earthquake vary widely. The magnitude in </w:t>
      </w:r>
      <w:r w:rsidR="001360B6" w:rsidRPr="00080083">
        <w:rPr>
          <w:sz w:val="24"/>
          <w:szCs w:val="24"/>
        </w:rPr>
        <w:t>t</w:t>
      </w:r>
      <w:r w:rsidRPr="00080083">
        <w:rPr>
          <w:sz w:val="24"/>
          <w:szCs w:val="24"/>
        </w:rPr>
        <w:t xml:space="preserve">able </w:t>
      </w:r>
      <w:r w:rsidR="000D133E" w:rsidRPr="00080083">
        <w:rPr>
          <w:sz w:val="24"/>
          <w:szCs w:val="24"/>
        </w:rPr>
        <w:t>F</w:t>
      </w:r>
      <w:r w:rsidRPr="00080083">
        <w:rPr>
          <w:sz w:val="24"/>
          <w:szCs w:val="24"/>
        </w:rPr>
        <w:t xml:space="preserve">1 is </w:t>
      </w:r>
      <w:r w:rsidR="00EA7983" w:rsidRPr="00080083">
        <w:rPr>
          <w:rStyle w:val="Emphasis"/>
          <w:sz w:val="24"/>
          <w:szCs w:val="24"/>
        </w:rPr>
        <w:t>M</w:t>
      </w:r>
      <w:r w:rsidR="00EA7983" w:rsidRPr="00080083">
        <w:rPr>
          <w:rStyle w:val="SubEmphasis"/>
          <w:sz w:val="24"/>
          <w:szCs w:val="24"/>
        </w:rPr>
        <w:t>w</w:t>
      </w:r>
      <w:r w:rsidRPr="00080083">
        <w:rPr>
          <w:sz w:val="24"/>
          <w:szCs w:val="24"/>
        </w:rPr>
        <w:t xml:space="preserve"> 8.25 (8.0</w:t>
      </w:r>
      <w:r w:rsidR="008D63DE">
        <w:rPr>
          <w:sz w:val="24"/>
          <w:szCs w:val="24"/>
        </w:rPr>
        <w:t>–</w:t>
      </w:r>
      <w:r w:rsidRPr="00080083">
        <w:rPr>
          <w:sz w:val="24"/>
          <w:szCs w:val="24"/>
        </w:rPr>
        <w:t xml:space="preserve">8.6). Engdahl and Villasenor (2002) list it at </w:t>
      </w:r>
      <w:r w:rsidR="00EA7983" w:rsidRPr="00080083">
        <w:rPr>
          <w:rStyle w:val="Emphasis"/>
          <w:sz w:val="24"/>
          <w:szCs w:val="24"/>
        </w:rPr>
        <w:t>M</w:t>
      </w:r>
      <w:r w:rsidR="00EA7983" w:rsidRPr="00080083">
        <w:rPr>
          <w:rStyle w:val="SubEmphasis"/>
          <w:sz w:val="24"/>
          <w:szCs w:val="24"/>
        </w:rPr>
        <w:t>w</w:t>
      </w:r>
      <w:r w:rsidRPr="00080083">
        <w:rPr>
          <w:sz w:val="24"/>
          <w:szCs w:val="24"/>
        </w:rPr>
        <w:t xml:space="preserve"> 8.3 using their recalibrations. Chen and Molnar (1977) give </w:t>
      </w:r>
      <w:r w:rsidRPr="00080083">
        <w:rPr>
          <w:rStyle w:val="Emphasis"/>
          <w:sz w:val="24"/>
          <w:szCs w:val="24"/>
        </w:rPr>
        <w:t>M</w:t>
      </w:r>
      <w:r w:rsidRPr="007861DC">
        <w:rPr>
          <w:rStyle w:val="Subscript"/>
        </w:rPr>
        <w:t>o</w:t>
      </w:r>
      <w:r w:rsidRPr="00080083">
        <w:rPr>
          <w:sz w:val="24"/>
          <w:szCs w:val="24"/>
        </w:rPr>
        <w:t>=3.0</w:t>
      </w:r>
      <w:r w:rsidR="00A44322">
        <w:rPr>
          <w:sz w:val="24"/>
          <w:szCs w:val="24"/>
        </w:rPr>
        <w:t>×</w:t>
      </w:r>
      <w:r w:rsidRPr="00080083">
        <w:rPr>
          <w:sz w:val="24"/>
          <w:szCs w:val="24"/>
        </w:rPr>
        <w:t>10</w:t>
      </w:r>
      <w:r w:rsidRPr="00080083">
        <w:rPr>
          <w:rStyle w:val="Superscript"/>
          <w:sz w:val="24"/>
          <w:szCs w:val="24"/>
        </w:rPr>
        <w:t>28</w:t>
      </w:r>
      <w:r w:rsidRPr="00080083">
        <w:rPr>
          <w:sz w:val="24"/>
          <w:szCs w:val="24"/>
        </w:rPr>
        <w:t xml:space="preserve"> dyne-c</w:t>
      </w:r>
      <w:r w:rsidR="00C61C26">
        <w:rPr>
          <w:sz w:val="24"/>
          <w:szCs w:val="24"/>
        </w:rPr>
        <w:t>entimeter</w:t>
      </w:r>
      <w:r w:rsidRPr="00080083">
        <w:rPr>
          <w:sz w:val="24"/>
          <w:szCs w:val="24"/>
        </w:rPr>
        <w:t xml:space="preserve"> based on a 200 km rupture and 10 m slip (</w:t>
      </w:r>
      <w:r w:rsidR="00EA7983" w:rsidRPr="00080083">
        <w:rPr>
          <w:rStyle w:val="Emphasis"/>
          <w:sz w:val="24"/>
          <w:szCs w:val="24"/>
        </w:rPr>
        <w:t>M</w:t>
      </w:r>
      <w:r w:rsidR="00EA7983" w:rsidRPr="00080083">
        <w:rPr>
          <w:rStyle w:val="SubEmphasis"/>
          <w:sz w:val="24"/>
          <w:szCs w:val="24"/>
        </w:rPr>
        <w:t>w</w:t>
      </w:r>
      <w:r w:rsidRPr="00080083">
        <w:rPr>
          <w:sz w:val="24"/>
          <w:szCs w:val="24"/>
        </w:rPr>
        <w:t xml:space="preserve">=8.25). Liu-Zeng and others (2007) cite </w:t>
      </w:r>
      <w:r w:rsidRPr="00080083">
        <w:rPr>
          <w:rStyle w:val="Emphasis"/>
          <w:sz w:val="24"/>
          <w:szCs w:val="24"/>
        </w:rPr>
        <w:t>M</w:t>
      </w:r>
      <w:r w:rsidRPr="00080083">
        <w:rPr>
          <w:sz w:val="24"/>
          <w:szCs w:val="24"/>
        </w:rPr>
        <w:t xml:space="preserve"> 8.6. Klinger (2010) lists </w:t>
      </w:r>
      <w:r w:rsidR="00EA7983" w:rsidRPr="00080083">
        <w:rPr>
          <w:rStyle w:val="Emphasis"/>
          <w:sz w:val="24"/>
          <w:szCs w:val="24"/>
        </w:rPr>
        <w:t>M</w:t>
      </w:r>
      <w:r w:rsidR="00EA7983" w:rsidRPr="00080083">
        <w:rPr>
          <w:rStyle w:val="SubEmphasis"/>
          <w:sz w:val="24"/>
          <w:szCs w:val="24"/>
        </w:rPr>
        <w:t>s</w:t>
      </w:r>
      <w:r w:rsidRPr="00080083">
        <w:rPr>
          <w:sz w:val="24"/>
          <w:szCs w:val="24"/>
        </w:rPr>
        <w:t xml:space="preserve">=8.0, which may understate the </w:t>
      </w:r>
      <w:r w:rsidR="00F05E55" w:rsidRPr="00080083">
        <w:rPr>
          <w:rStyle w:val="Emphasis"/>
          <w:sz w:val="24"/>
          <w:szCs w:val="24"/>
        </w:rPr>
        <w:t>M</w:t>
      </w:r>
      <w:r w:rsidR="00F05E55" w:rsidRPr="00080083">
        <w:rPr>
          <w:rStyle w:val="SubEmphasis"/>
          <w:sz w:val="24"/>
          <w:szCs w:val="24"/>
        </w:rPr>
        <w:t>w</w:t>
      </w:r>
      <w:r w:rsidRPr="00080083">
        <w:rPr>
          <w:sz w:val="24"/>
          <w:szCs w:val="24"/>
        </w:rPr>
        <w:t xml:space="preserve"> because </w:t>
      </w:r>
      <w:r w:rsidR="00F05E55" w:rsidRPr="00080083">
        <w:rPr>
          <w:rStyle w:val="Emphasis"/>
          <w:sz w:val="24"/>
          <w:szCs w:val="24"/>
        </w:rPr>
        <w:t>M</w:t>
      </w:r>
      <w:r w:rsidR="00F05E55" w:rsidRPr="00080083">
        <w:rPr>
          <w:rStyle w:val="SubEmphasis"/>
          <w:sz w:val="24"/>
          <w:szCs w:val="24"/>
        </w:rPr>
        <w:t>s</w:t>
      </w:r>
      <w:r w:rsidRPr="00080083">
        <w:rPr>
          <w:sz w:val="24"/>
          <w:szCs w:val="24"/>
        </w:rPr>
        <w:t xml:space="preserve"> is estimated at a 20 s period. </w:t>
      </w:r>
    </w:p>
    <w:p w14:paraId="76E55456" w14:textId="77777777" w:rsidR="00134087" w:rsidRPr="00080083" w:rsidRDefault="00134087">
      <w:pPr>
        <w:pStyle w:val="List1"/>
        <w:ind w:left="0" w:firstLine="0"/>
        <w:rPr>
          <w:sz w:val="24"/>
          <w:szCs w:val="24"/>
        </w:rPr>
      </w:pPr>
    </w:p>
    <w:p w14:paraId="56E156E2"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Luoho-Qiajiao (Daofu), China, March </w:t>
      </w:r>
      <w:r w:rsidR="00FB05D0">
        <w:rPr>
          <w:rFonts w:ascii="Times New Roman Bold" w:hAnsi="Times New Roman Bold"/>
          <w:sz w:val="24"/>
          <w:szCs w:val="24"/>
        </w:rPr>
        <w:t xml:space="preserve">24, </w:t>
      </w:r>
      <w:r w:rsidRPr="00080083">
        <w:rPr>
          <w:rFonts w:ascii="Times New Roman Bold" w:hAnsi="Times New Roman Bold"/>
          <w:sz w:val="24"/>
          <w:szCs w:val="24"/>
        </w:rPr>
        <w:t>1923</w:t>
      </w:r>
    </w:p>
    <w:p w14:paraId="1DCF0ED2"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Style: </w:t>
      </w:r>
      <w:r w:rsidRPr="00080083">
        <w:rPr>
          <w:sz w:val="24"/>
          <w:szCs w:val="24"/>
        </w:rPr>
        <w:t>SSL</w:t>
      </w:r>
    </w:p>
    <w:p w14:paraId="2B78454A"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Length: </w:t>
      </w:r>
      <w:r w:rsidRPr="00080083">
        <w:rPr>
          <w:sz w:val="24"/>
          <w:szCs w:val="24"/>
        </w:rPr>
        <w:t>80 (60</w:t>
      </w:r>
      <w:r w:rsidR="00DD04B3" w:rsidRPr="00080083">
        <w:rPr>
          <w:sz w:val="24"/>
          <w:szCs w:val="24"/>
        </w:rPr>
        <w:t>–</w:t>
      </w:r>
      <w:r w:rsidRPr="00080083">
        <w:rPr>
          <w:sz w:val="24"/>
          <w:szCs w:val="24"/>
        </w:rPr>
        <w:t>100) km</w:t>
      </w:r>
    </w:p>
    <w:p w14:paraId="4006E7CC" w14:textId="77777777" w:rsidR="00134087" w:rsidRPr="00080083" w:rsidRDefault="00134087">
      <w:pPr>
        <w:pStyle w:val="List1"/>
        <w:rPr>
          <w:sz w:val="24"/>
          <w:szCs w:val="24"/>
        </w:rPr>
      </w:pPr>
      <w:r w:rsidRPr="00080083">
        <w:rPr>
          <w:rFonts w:ascii="Times New Roman Italic" w:hAnsi="Times New Roman Italic"/>
          <w:sz w:val="24"/>
          <w:szCs w:val="24"/>
        </w:rPr>
        <w:t xml:space="preserve">AD: </w:t>
      </w:r>
      <w:r w:rsidRPr="00080083">
        <w:rPr>
          <w:sz w:val="24"/>
          <w:szCs w:val="24"/>
        </w:rPr>
        <w:t>2.5 (2.3</w:t>
      </w:r>
      <w:r w:rsidR="00DD04B3" w:rsidRPr="00080083">
        <w:rPr>
          <w:sz w:val="24"/>
          <w:szCs w:val="24"/>
        </w:rPr>
        <w:t>–</w:t>
      </w:r>
      <w:r w:rsidRPr="00080083">
        <w:rPr>
          <w:sz w:val="24"/>
          <w:szCs w:val="24"/>
        </w:rPr>
        <w:t xml:space="preserve">3.0) </w:t>
      </w:r>
      <w:r w:rsidR="007532E3" w:rsidRPr="00080083">
        <w:rPr>
          <w:sz w:val="24"/>
          <w:szCs w:val="24"/>
        </w:rPr>
        <w:t>m</w:t>
      </w:r>
    </w:p>
    <w:p w14:paraId="63F754A0"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20 km</w:t>
      </w:r>
    </w:p>
    <w:p w14:paraId="22765DF6"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Dip: </w:t>
      </w:r>
      <w:r w:rsidRPr="00080083">
        <w:rPr>
          <w:sz w:val="24"/>
          <w:szCs w:val="24"/>
        </w:rPr>
        <w:t>90 (80</w:t>
      </w:r>
      <w:r w:rsidR="00132906">
        <w:rPr>
          <w:sz w:val="24"/>
          <w:szCs w:val="24"/>
        </w:rPr>
        <w:t>–</w:t>
      </w:r>
      <w:r w:rsidRPr="00080083">
        <w:rPr>
          <w:sz w:val="24"/>
          <w:szCs w:val="24"/>
        </w:rPr>
        <w:t>100)</w:t>
      </w:r>
      <w:r w:rsidR="007532E3" w:rsidRPr="00080083">
        <w:rPr>
          <w:sz w:val="24"/>
          <w:szCs w:val="24"/>
        </w:rPr>
        <w:t xml:space="preserve"> degrees</w:t>
      </w:r>
    </w:p>
    <w:p w14:paraId="31FF660F" w14:textId="77777777" w:rsidR="00134087" w:rsidRPr="00080083" w:rsidRDefault="00134087">
      <w:pPr>
        <w:pStyle w:val="List1"/>
        <w:rPr>
          <w:sz w:val="24"/>
          <w:szCs w:val="24"/>
        </w:rPr>
      </w:pPr>
      <w:r w:rsidRPr="00080083">
        <w:rPr>
          <w:rFonts w:ascii="Times New Roman Italic" w:hAnsi="Times New Roman Italic"/>
          <w:sz w:val="24"/>
          <w:szCs w:val="24"/>
        </w:rPr>
        <w:t>Instrumental Magnitude:</w:t>
      </w:r>
      <w:r w:rsidRPr="00080083">
        <w:rPr>
          <w:sz w:val="24"/>
          <w:szCs w:val="24"/>
        </w:rPr>
        <w:t xml:space="preserve"> </w:t>
      </w:r>
      <w:r w:rsidR="00384D6F" w:rsidRPr="00080083">
        <w:rPr>
          <w:rStyle w:val="Emphasis"/>
          <w:sz w:val="24"/>
          <w:szCs w:val="24"/>
        </w:rPr>
        <w:t>M</w:t>
      </w:r>
      <w:r w:rsidR="00384D6F" w:rsidRPr="00080083">
        <w:rPr>
          <w:rStyle w:val="SubEmphasis"/>
          <w:sz w:val="24"/>
          <w:szCs w:val="24"/>
        </w:rPr>
        <w:t>w</w:t>
      </w:r>
      <w:r w:rsidR="00795BFD">
        <w:rPr>
          <w:sz w:val="24"/>
          <w:szCs w:val="24"/>
        </w:rPr>
        <w:t xml:space="preserve"> 7.2</w:t>
      </w:r>
    </w:p>
    <w:p w14:paraId="2DFB1010" w14:textId="0E234513"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Rupture was on the Xianshuihe </w:t>
      </w:r>
      <w:r w:rsidR="00B16F6B" w:rsidRPr="00080083">
        <w:rPr>
          <w:sz w:val="24"/>
          <w:szCs w:val="24"/>
        </w:rPr>
        <w:t>Fault</w:t>
      </w:r>
      <w:r w:rsidRPr="00080083">
        <w:rPr>
          <w:sz w:val="24"/>
          <w:szCs w:val="24"/>
        </w:rPr>
        <w:t>. Allen and others (1991) refer to this as the Sharato earthquake. Papadimitriou and others (2004) surveyed measurements in the central part of the rupture, nominally near the maximum offsets. Their observations of rice paddy offsets, tree lines, produced gener</w:t>
      </w:r>
      <w:r w:rsidR="00384D6F" w:rsidRPr="00080083">
        <w:rPr>
          <w:sz w:val="24"/>
          <w:szCs w:val="24"/>
        </w:rPr>
        <w:t>ally high-quality measurements. Co</w:t>
      </w:r>
      <w:r w:rsidRPr="00080083">
        <w:rPr>
          <w:sz w:val="24"/>
          <w:szCs w:val="24"/>
        </w:rPr>
        <w:t>author Weldon participated in this study. Papadimitriou and others (2004, p. 1693) use 3 m as an average, based on measurements of 2.3 to 4.2 m in the central 10</w:t>
      </w:r>
      <w:r w:rsidR="00DA17C6">
        <w:rPr>
          <w:sz w:val="24"/>
          <w:szCs w:val="24"/>
        </w:rPr>
        <w:t xml:space="preserve"> to </w:t>
      </w:r>
      <w:r w:rsidRPr="00080083">
        <w:rPr>
          <w:sz w:val="24"/>
          <w:szCs w:val="24"/>
        </w:rPr>
        <w:t xml:space="preserve">20 km rupture section. Applying a </w:t>
      </w:r>
      <w:r w:rsidRPr="00080083">
        <w:rPr>
          <w:rFonts w:ascii="Times New Roman Italic" w:hAnsi="Times New Roman Italic"/>
          <w:sz w:val="24"/>
          <w:szCs w:val="24"/>
        </w:rPr>
        <w:t>sinesqrt</w:t>
      </w:r>
      <w:r w:rsidRPr="00080083">
        <w:rPr>
          <w:sz w:val="24"/>
          <w:szCs w:val="24"/>
        </w:rPr>
        <w:t xml:space="preserve"> shape with 3 m average across this section and a rupture length of gives an </w:t>
      </w:r>
      <w:r w:rsidRPr="00080083">
        <w:rPr>
          <w:i/>
          <w:sz w:val="24"/>
          <w:szCs w:val="24"/>
        </w:rPr>
        <w:t>AD</w:t>
      </w:r>
      <w:r w:rsidRPr="00080083">
        <w:rPr>
          <w:sz w:val="24"/>
          <w:szCs w:val="24"/>
        </w:rPr>
        <w:t xml:space="preserve"> of ~2.5 m. The minimum </w:t>
      </w:r>
      <w:r w:rsidRPr="00080083">
        <w:rPr>
          <w:i/>
          <w:sz w:val="24"/>
          <w:szCs w:val="24"/>
        </w:rPr>
        <w:t>AD</w:t>
      </w:r>
      <w:r w:rsidRPr="00080083">
        <w:rPr>
          <w:sz w:val="24"/>
          <w:szCs w:val="24"/>
        </w:rPr>
        <w:t xml:space="preserve"> assumes that 3 m in the measured area is the maximum of a </w:t>
      </w:r>
      <w:r w:rsidRPr="00080083">
        <w:rPr>
          <w:rFonts w:ascii="Times New Roman Italic" w:hAnsi="Times New Roman Italic"/>
          <w:sz w:val="24"/>
          <w:szCs w:val="24"/>
        </w:rPr>
        <w:t>sinesqrt</w:t>
      </w:r>
      <w:r w:rsidRPr="00080083">
        <w:rPr>
          <w:sz w:val="24"/>
          <w:szCs w:val="24"/>
        </w:rPr>
        <w:t xml:space="preserve"> shape. The upper </w:t>
      </w:r>
      <w:r w:rsidRPr="00080083">
        <w:rPr>
          <w:i/>
          <w:sz w:val="24"/>
          <w:szCs w:val="24"/>
        </w:rPr>
        <w:t>AD</w:t>
      </w:r>
      <w:r w:rsidRPr="00080083">
        <w:rPr>
          <w:sz w:val="24"/>
          <w:szCs w:val="24"/>
        </w:rPr>
        <w:t xml:space="preserve"> estimate of 3.0 m assumes a maximum of ~4 m and the </w:t>
      </w:r>
      <w:r w:rsidRPr="00080083">
        <w:rPr>
          <w:rFonts w:ascii="Times New Roman Italic" w:hAnsi="Times New Roman Italic"/>
          <w:sz w:val="24"/>
          <w:szCs w:val="24"/>
        </w:rPr>
        <w:t>sinesqrt</w:t>
      </w:r>
      <w:r w:rsidRPr="00080083">
        <w:rPr>
          <w:sz w:val="24"/>
          <w:szCs w:val="24"/>
        </w:rPr>
        <w:t xml:space="preserve"> shape. Our length estimate is 80 (60</w:t>
      </w:r>
      <w:r w:rsidR="00DA17C6">
        <w:rPr>
          <w:sz w:val="24"/>
          <w:szCs w:val="24"/>
        </w:rPr>
        <w:t>–</w:t>
      </w:r>
      <w:r w:rsidRPr="00080083">
        <w:rPr>
          <w:sz w:val="24"/>
          <w:szCs w:val="24"/>
        </w:rPr>
        <w:t>100) km. The maximum length of 100 km is from Papadimitriou and others (2004, p. 1695), citing mapping done in 1934. Allen and others (1991) list the rupture length only as “&gt;60 km</w:t>
      </w:r>
      <w:r w:rsidR="00DA17C6">
        <w:rPr>
          <w:sz w:val="24"/>
          <w:szCs w:val="24"/>
        </w:rPr>
        <w:t>.</w:t>
      </w:r>
      <w:r w:rsidRPr="00080083">
        <w:rPr>
          <w:sz w:val="24"/>
          <w:szCs w:val="24"/>
        </w:rPr>
        <w:t xml:space="preserve">” The dip is approximately vertical according to Papadimitriou and others (2004). Depth of seismicity is assumed to be ~20 km. Instrumental magnitude of </w:t>
      </w:r>
      <w:r w:rsidR="00AB2B7C" w:rsidRPr="00080083">
        <w:rPr>
          <w:rStyle w:val="Emphasis"/>
          <w:sz w:val="24"/>
          <w:szCs w:val="24"/>
        </w:rPr>
        <w:t>M</w:t>
      </w:r>
      <w:r w:rsidR="00AB2B7C" w:rsidRPr="00080083">
        <w:rPr>
          <w:rStyle w:val="SubEmphasis"/>
          <w:sz w:val="24"/>
          <w:szCs w:val="24"/>
        </w:rPr>
        <w:t>w</w:t>
      </w:r>
      <w:r w:rsidRPr="00080083">
        <w:rPr>
          <w:sz w:val="24"/>
          <w:szCs w:val="24"/>
        </w:rPr>
        <w:t xml:space="preserve"> 7.2 (</w:t>
      </w:r>
      <w:r w:rsidRPr="00080083">
        <w:rPr>
          <w:rStyle w:val="Emphasis"/>
          <w:sz w:val="24"/>
          <w:szCs w:val="24"/>
        </w:rPr>
        <w:t>M</w:t>
      </w:r>
      <w:r w:rsidRPr="007861DC">
        <w:rPr>
          <w:rStyle w:val="Subscript"/>
        </w:rPr>
        <w:t>o</w:t>
      </w:r>
      <w:r w:rsidRPr="00080083">
        <w:rPr>
          <w:sz w:val="24"/>
          <w:szCs w:val="24"/>
        </w:rPr>
        <w:t xml:space="preserve"> 0.62</w:t>
      </w:r>
      <w:r w:rsidR="00A44322">
        <w:rPr>
          <w:sz w:val="24"/>
          <w:szCs w:val="24"/>
        </w:rPr>
        <w:t>×</w:t>
      </w:r>
      <w:r w:rsidRPr="00080083">
        <w:rPr>
          <w:sz w:val="24"/>
          <w:szCs w:val="24"/>
        </w:rPr>
        <w:t>10</w:t>
      </w:r>
      <w:r w:rsidRPr="00080083">
        <w:rPr>
          <w:rStyle w:val="Superscript"/>
          <w:sz w:val="24"/>
          <w:szCs w:val="24"/>
        </w:rPr>
        <w:t>20</w:t>
      </w:r>
      <w:r w:rsidRPr="00080083">
        <w:rPr>
          <w:sz w:val="24"/>
          <w:szCs w:val="24"/>
        </w:rPr>
        <w:t>) N</w:t>
      </w:r>
      <w:r w:rsidR="0059515E">
        <w:rPr>
          <w:sz w:val="24"/>
          <w:szCs w:val="24"/>
        </w:rPr>
        <w:t>*</w:t>
      </w:r>
      <w:r w:rsidRPr="00080083">
        <w:rPr>
          <w:sz w:val="24"/>
          <w:szCs w:val="24"/>
        </w:rPr>
        <w:t>m is from Papadimitriou and others (2004).</w:t>
      </w:r>
    </w:p>
    <w:p w14:paraId="13A3FBA6" w14:textId="77777777" w:rsidR="00134087" w:rsidRPr="00080083" w:rsidRDefault="00134087">
      <w:pPr>
        <w:pStyle w:val="List1"/>
        <w:rPr>
          <w:sz w:val="24"/>
          <w:szCs w:val="24"/>
        </w:rPr>
      </w:pPr>
    </w:p>
    <w:p w14:paraId="14F9CDDF"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Fuyun, China, August </w:t>
      </w:r>
      <w:r w:rsidR="00785ED6">
        <w:rPr>
          <w:rFonts w:ascii="Times New Roman Bold" w:hAnsi="Times New Roman Bold"/>
          <w:sz w:val="24"/>
          <w:szCs w:val="24"/>
        </w:rPr>
        <w:t xml:space="preserve">10, </w:t>
      </w:r>
      <w:r w:rsidRPr="00080083">
        <w:rPr>
          <w:rFonts w:ascii="Times New Roman Bold" w:hAnsi="Times New Roman Bold"/>
          <w:sz w:val="24"/>
          <w:szCs w:val="24"/>
        </w:rPr>
        <w:t>1931</w:t>
      </w:r>
    </w:p>
    <w:p w14:paraId="4E5BB130"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SSL/R</w:t>
      </w:r>
    </w:p>
    <w:p w14:paraId="2EA95BB9"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160 (160</w:t>
      </w:r>
      <w:r w:rsidR="00785ED6">
        <w:rPr>
          <w:sz w:val="24"/>
          <w:szCs w:val="24"/>
        </w:rPr>
        <w:t>–</w:t>
      </w:r>
      <w:r w:rsidRPr="00080083">
        <w:rPr>
          <w:sz w:val="24"/>
          <w:szCs w:val="24"/>
        </w:rPr>
        <w:t>176) km</w:t>
      </w:r>
    </w:p>
    <w:p w14:paraId="3230A784"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5.2 (4.9</w:t>
      </w:r>
      <w:r w:rsidR="00DD04B3" w:rsidRPr="00080083">
        <w:rPr>
          <w:sz w:val="24"/>
          <w:szCs w:val="24"/>
        </w:rPr>
        <w:t>–</w:t>
      </w:r>
      <w:r w:rsidRPr="00080083">
        <w:rPr>
          <w:sz w:val="24"/>
          <w:szCs w:val="24"/>
        </w:rPr>
        <w:t>5.6) m</w:t>
      </w:r>
    </w:p>
    <w:p w14:paraId="0F974E98"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20 km</w:t>
      </w:r>
    </w:p>
    <w:p w14:paraId="3AAED651"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90</w:t>
      </w:r>
      <w:r w:rsidR="007532E3" w:rsidRPr="00080083">
        <w:rPr>
          <w:sz w:val="24"/>
          <w:szCs w:val="24"/>
        </w:rPr>
        <w:t xml:space="preserve"> degrees</w:t>
      </w:r>
    </w:p>
    <w:p w14:paraId="6060A4A3" w14:textId="77777777" w:rsidR="00134087" w:rsidRPr="00080083" w:rsidRDefault="00134087">
      <w:pPr>
        <w:pStyle w:val="List1"/>
        <w:rPr>
          <w:sz w:val="24"/>
          <w:szCs w:val="24"/>
        </w:rPr>
      </w:pPr>
      <w:r w:rsidRPr="00080083">
        <w:rPr>
          <w:rFonts w:ascii="Times New Roman Italic" w:hAnsi="Times New Roman Italic"/>
          <w:sz w:val="24"/>
          <w:szCs w:val="24"/>
        </w:rPr>
        <w:t>Instrumental Magnitude:</w:t>
      </w:r>
      <w:r w:rsidRPr="00080083">
        <w:rPr>
          <w:sz w:val="24"/>
          <w:szCs w:val="24"/>
        </w:rPr>
        <w:t xml:space="preserve"> 7.9</w:t>
      </w:r>
    </w:p>
    <w:p w14:paraId="7698D86E" w14:textId="7E9572EE"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This rupture is generally characterized by left-lateral strike slip on a </w:t>
      </w:r>
      <w:r w:rsidR="00051D59" w:rsidRPr="00080083">
        <w:rPr>
          <w:sz w:val="24"/>
          <w:szCs w:val="24"/>
        </w:rPr>
        <w:t>sub</w:t>
      </w:r>
      <w:r w:rsidRPr="00080083">
        <w:rPr>
          <w:sz w:val="24"/>
          <w:szCs w:val="24"/>
        </w:rPr>
        <w:t xml:space="preserve">vertical fault plane. Some oblique slip is indicated by the fault style in the unmapped </w:t>
      </w:r>
      <w:r w:rsidR="00F9278F">
        <w:rPr>
          <w:sz w:val="24"/>
          <w:szCs w:val="24"/>
        </w:rPr>
        <w:t>northwest</w:t>
      </w:r>
      <w:r w:rsidRPr="00080083">
        <w:rPr>
          <w:sz w:val="24"/>
          <w:szCs w:val="24"/>
        </w:rPr>
        <w:t xml:space="preserve"> 40 km of the rupture. Key new data are provided by Klinger and others (2011) from SPOT/Quick Bird satellite imagery, which covers the eastern 120 km of the rupture. Several offsets were benchmarked in the field. Secondary ruptures </w:t>
      </w:r>
      <w:r w:rsidR="0059515E">
        <w:rPr>
          <w:sz w:val="24"/>
          <w:szCs w:val="24"/>
        </w:rPr>
        <w:t>on the map of</w:t>
      </w:r>
      <w:r w:rsidRPr="00080083">
        <w:rPr>
          <w:sz w:val="24"/>
          <w:szCs w:val="24"/>
        </w:rPr>
        <w:t xml:space="preserve"> Klinger</w:t>
      </w:r>
      <w:r w:rsidR="00F9278F" w:rsidRPr="00F9278F">
        <w:rPr>
          <w:sz w:val="24"/>
          <w:szCs w:val="24"/>
        </w:rPr>
        <w:t xml:space="preserve"> </w:t>
      </w:r>
      <w:r w:rsidR="00F9278F" w:rsidRPr="00080083">
        <w:rPr>
          <w:sz w:val="24"/>
          <w:szCs w:val="24"/>
        </w:rPr>
        <w:t>and others (2011)</w:t>
      </w:r>
      <w:r w:rsidR="00F9278F">
        <w:rPr>
          <w:sz w:val="24"/>
          <w:szCs w:val="24"/>
        </w:rPr>
        <w:t xml:space="preserve"> </w:t>
      </w:r>
      <w:r w:rsidRPr="00080083">
        <w:rPr>
          <w:sz w:val="24"/>
          <w:szCs w:val="24"/>
        </w:rPr>
        <w:t xml:space="preserve">total about 38 km. The rupture length estimate and minimum of 160 km are from Klinger and others (2011). The maximum length of 176 km is </w:t>
      </w:r>
      <w:r w:rsidR="009F03B8">
        <w:rPr>
          <w:sz w:val="24"/>
          <w:szCs w:val="24"/>
        </w:rPr>
        <w:t>10</w:t>
      </w:r>
      <w:r w:rsidR="009F03B8" w:rsidRPr="00080083">
        <w:rPr>
          <w:sz w:val="24"/>
          <w:szCs w:val="24"/>
        </w:rPr>
        <w:t xml:space="preserve"> </w:t>
      </w:r>
      <w:r w:rsidR="006935DC" w:rsidRPr="00080083">
        <w:rPr>
          <w:sz w:val="24"/>
          <w:szCs w:val="24"/>
        </w:rPr>
        <w:t xml:space="preserve">percent </w:t>
      </w:r>
      <w:r w:rsidRPr="00080083">
        <w:rPr>
          <w:sz w:val="24"/>
          <w:szCs w:val="24"/>
        </w:rPr>
        <w:t>greater, and similar to the value of 171 km from Vergnolle and others (2003). With secondary traces the potential full length is 160+38</w:t>
      </w:r>
      <w:r w:rsidR="00DD04B3" w:rsidRPr="00080083">
        <w:rPr>
          <w:sz w:val="24"/>
          <w:szCs w:val="24"/>
        </w:rPr>
        <w:t>=</w:t>
      </w:r>
      <w:r w:rsidRPr="00080083">
        <w:rPr>
          <w:sz w:val="24"/>
          <w:szCs w:val="24"/>
        </w:rPr>
        <w:t>198 km.</w:t>
      </w:r>
    </w:p>
    <w:p w14:paraId="60B3DE48" w14:textId="6A91BE8B" w:rsidR="00134087" w:rsidRPr="00080083" w:rsidRDefault="00134087">
      <w:pPr>
        <w:pStyle w:val="List1"/>
        <w:ind w:firstLine="360"/>
        <w:rPr>
          <w:rFonts w:ascii="Times New Roman Italic" w:hAnsi="Times New Roman Italic"/>
          <w:sz w:val="24"/>
          <w:szCs w:val="24"/>
        </w:rPr>
      </w:pPr>
      <w:r w:rsidRPr="00080083">
        <w:rPr>
          <w:sz w:val="24"/>
          <w:szCs w:val="24"/>
        </w:rPr>
        <w:t xml:space="preserve">Klinger and others (2011) densely sampled displacements of the most recent event (MRE) along the central 110 km of the rupture within the extent of the SPOT data. In the 8 km from the end of the SPOT data to the </w:t>
      </w:r>
      <w:r w:rsidR="009F03B8">
        <w:rPr>
          <w:sz w:val="24"/>
          <w:szCs w:val="24"/>
        </w:rPr>
        <w:t>southeast</w:t>
      </w:r>
      <w:r w:rsidR="009F03B8" w:rsidRPr="00080083">
        <w:rPr>
          <w:sz w:val="24"/>
          <w:szCs w:val="24"/>
        </w:rPr>
        <w:t xml:space="preserve"> </w:t>
      </w:r>
      <w:r w:rsidRPr="00080083">
        <w:rPr>
          <w:sz w:val="24"/>
          <w:szCs w:val="24"/>
        </w:rPr>
        <w:t xml:space="preserve">end of the rupture, we applied a linear displacement gradient. For the 40 km </w:t>
      </w:r>
      <w:r w:rsidR="009F03B8">
        <w:rPr>
          <w:sz w:val="24"/>
          <w:szCs w:val="24"/>
        </w:rPr>
        <w:t>northwest</w:t>
      </w:r>
      <w:r w:rsidR="009F03B8" w:rsidRPr="00080083">
        <w:rPr>
          <w:sz w:val="24"/>
          <w:szCs w:val="24"/>
        </w:rPr>
        <w:t xml:space="preserve"> </w:t>
      </w:r>
      <w:r w:rsidRPr="00080083">
        <w:rPr>
          <w:sz w:val="24"/>
          <w:szCs w:val="24"/>
        </w:rPr>
        <w:t xml:space="preserve">not covered by SPOT measurements, a tapered end was formed by copying the </w:t>
      </w:r>
      <w:r w:rsidR="009F03B8">
        <w:rPr>
          <w:sz w:val="24"/>
          <w:szCs w:val="24"/>
        </w:rPr>
        <w:t>southeast</w:t>
      </w:r>
      <w:r w:rsidRPr="00080083">
        <w:rPr>
          <w:sz w:val="24"/>
          <w:szCs w:val="24"/>
        </w:rPr>
        <w:t xml:space="preserve"> 40 km and reflecting it. Clearly the actual shape of the </w:t>
      </w:r>
      <w:r w:rsidR="009F03B8">
        <w:rPr>
          <w:sz w:val="24"/>
          <w:szCs w:val="24"/>
        </w:rPr>
        <w:t>northwest</w:t>
      </w:r>
      <w:r w:rsidRPr="00080083">
        <w:rPr>
          <w:sz w:val="24"/>
          <w:szCs w:val="24"/>
        </w:rPr>
        <w:t xml:space="preserve"> 40 km is speculative. Note that the average of 6.2 meters in the 110 km measured does not translate directly to 6.2 m for the whole rupture. The AD 5.2 m is found from the net rupture profile. Minimum </w:t>
      </w:r>
      <w:r w:rsidRPr="00080083">
        <w:rPr>
          <w:i/>
          <w:sz w:val="24"/>
          <w:szCs w:val="24"/>
        </w:rPr>
        <w:t>AD</w:t>
      </w:r>
      <w:r w:rsidR="00DD04B3" w:rsidRPr="00080083">
        <w:rPr>
          <w:sz w:val="24"/>
          <w:szCs w:val="24"/>
        </w:rPr>
        <w:t>=</w:t>
      </w:r>
      <w:r w:rsidRPr="00080083">
        <w:rPr>
          <w:sz w:val="24"/>
          <w:szCs w:val="24"/>
        </w:rPr>
        <w:t xml:space="preserve">4.9 m is found by replacing the 40 km </w:t>
      </w:r>
      <w:r w:rsidR="009F03B8">
        <w:rPr>
          <w:sz w:val="24"/>
          <w:szCs w:val="24"/>
        </w:rPr>
        <w:t>northwest</w:t>
      </w:r>
      <w:r w:rsidRPr="00080083">
        <w:rPr>
          <w:sz w:val="24"/>
          <w:szCs w:val="24"/>
        </w:rPr>
        <w:t xml:space="preserve"> taper with 2 m constant value. The maximum </w:t>
      </w:r>
      <w:r w:rsidRPr="00080083">
        <w:rPr>
          <w:i/>
          <w:sz w:val="24"/>
          <w:szCs w:val="24"/>
        </w:rPr>
        <w:t>AD</w:t>
      </w:r>
      <w:r w:rsidR="00DD04B3" w:rsidRPr="00080083">
        <w:rPr>
          <w:sz w:val="24"/>
          <w:szCs w:val="24"/>
        </w:rPr>
        <w:t>=</w:t>
      </w:r>
      <w:r w:rsidRPr="00080083">
        <w:rPr>
          <w:sz w:val="24"/>
          <w:szCs w:val="24"/>
        </w:rPr>
        <w:t xml:space="preserve">5.6 m is found by replacing 40 km </w:t>
      </w:r>
      <w:r w:rsidR="009F03B8">
        <w:rPr>
          <w:sz w:val="24"/>
          <w:szCs w:val="24"/>
        </w:rPr>
        <w:t>northwest</w:t>
      </w:r>
      <w:r w:rsidRPr="00080083">
        <w:rPr>
          <w:sz w:val="24"/>
          <w:szCs w:val="24"/>
        </w:rPr>
        <w:t xml:space="preserve"> taper with 20 km full amplitude (6.5 m) and a linear taper from there.</w:t>
      </w:r>
    </w:p>
    <w:p w14:paraId="6F6366C4" w14:textId="77777777" w:rsidR="00134087" w:rsidRPr="00080083" w:rsidRDefault="00134087">
      <w:pPr>
        <w:pStyle w:val="List1"/>
        <w:ind w:firstLine="360"/>
        <w:rPr>
          <w:rFonts w:ascii="Times New Roman Italic" w:hAnsi="Times New Roman Italic"/>
          <w:sz w:val="24"/>
          <w:szCs w:val="24"/>
        </w:rPr>
      </w:pPr>
      <w:r w:rsidRPr="00080083">
        <w:rPr>
          <w:sz w:val="24"/>
          <w:szCs w:val="24"/>
        </w:rPr>
        <w:t xml:space="preserve">The depth of this earthquake is not well known. A focal depth of 19 km is reported in the AGI Map Volume. The depth of 20 km in </w:t>
      </w:r>
      <w:r w:rsidR="001360B6" w:rsidRPr="00080083">
        <w:rPr>
          <w:sz w:val="24"/>
          <w:szCs w:val="24"/>
        </w:rPr>
        <w:t>t</w:t>
      </w:r>
      <w:r w:rsidRPr="00080083">
        <w:rPr>
          <w:sz w:val="24"/>
          <w:szCs w:val="24"/>
        </w:rPr>
        <w:t xml:space="preserve">able </w:t>
      </w:r>
      <w:r w:rsidR="000D133E" w:rsidRPr="00080083">
        <w:rPr>
          <w:sz w:val="24"/>
          <w:szCs w:val="24"/>
        </w:rPr>
        <w:t>F</w:t>
      </w:r>
      <w:r w:rsidRPr="00080083">
        <w:rPr>
          <w:sz w:val="24"/>
          <w:szCs w:val="24"/>
        </w:rPr>
        <w:t xml:space="preserve">1 is from Vergnolle and others (2003). Magnitude </w:t>
      </w:r>
      <w:r w:rsidR="008D54A8" w:rsidRPr="00080083">
        <w:rPr>
          <w:rStyle w:val="Emphasis"/>
          <w:sz w:val="24"/>
          <w:szCs w:val="24"/>
        </w:rPr>
        <w:t>M</w:t>
      </w:r>
      <w:r w:rsidR="008D54A8" w:rsidRPr="00080083">
        <w:rPr>
          <w:rStyle w:val="SubEmphasis"/>
          <w:sz w:val="24"/>
          <w:szCs w:val="24"/>
        </w:rPr>
        <w:t>w</w:t>
      </w:r>
      <w:r w:rsidR="00DD04B3" w:rsidRPr="00080083">
        <w:rPr>
          <w:sz w:val="24"/>
          <w:szCs w:val="24"/>
        </w:rPr>
        <w:t>=</w:t>
      </w:r>
      <w:r w:rsidRPr="00080083">
        <w:rPr>
          <w:sz w:val="24"/>
          <w:szCs w:val="24"/>
        </w:rPr>
        <w:t>7.9 is reported in Klinger and others (2011) and Engdahl and Villasenor (2002).</w:t>
      </w:r>
    </w:p>
    <w:p w14:paraId="536A5BA6" w14:textId="77777777" w:rsidR="00134087" w:rsidRPr="00080083" w:rsidRDefault="00134087">
      <w:pPr>
        <w:pStyle w:val="List1"/>
        <w:rPr>
          <w:sz w:val="24"/>
          <w:szCs w:val="24"/>
        </w:rPr>
      </w:pPr>
    </w:p>
    <w:p w14:paraId="324ABF41"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Tuosuo Lake (Dongxi), China, January </w:t>
      </w:r>
      <w:r w:rsidR="000970A6">
        <w:rPr>
          <w:rFonts w:ascii="Times New Roman Bold" w:hAnsi="Times New Roman Bold"/>
          <w:sz w:val="24"/>
          <w:szCs w:val="24"/>
        </w:rPr>
        <w:t xml:space="preserve">7, </w:t>
      </w:r>
      <w:r w:rsidRPr="00080083">
        <w:rPr>
          <w:rFonts w:ascii="Times New Roman Bold" w:hAnsi="Times New Roman Bold"/>
          <w:sz w:val="24"/>
          <w:szCs w:val="24"/>
        </w:rPr>
        <w:t>1937</w:t>
      </w:r>
    </w:p>
    <w:p w14:paraId="7897F32E"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LL SS</w:t>
      </w:r>
    </w:p>
    <w:p w14:paraId="7859325B"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150 (140</w:t>
      </w:r>
      <w:r w:rsidR="00DD04B3" w:rsidRPr="00080083">
        <w:rPr>
          <w:sz w:val="24"/>
          <w:szCs w:val="24"/>
        </w:rPr>
        <w:t>–</w:t>
      </w:r>
      <w:r w:rsidRPr="00080083">
        <w:rPr>
          <w:sz w:val="24"/>
          <w:szCs w:val="24"/>
        </w:rPr>
        <w:t>160) km</w:t>
      </w:r>
    </w:p>
    <w:p w14:paraId="10EDB6A3"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4.1 (3.2</w:t>
      </w:r>
      <w:r w:rsidR="00DD04B3" w:rsidRPr="00080083">
        <w:rPr>
          <w:sz w:val="24"/>
          <w:szCs w:val="24"/>
        </w:rPr>
        <w:t>–</w:t>
      </w:r>
      <w:r w:rsidRPr="00080083">
        <w:rPr>
          <w:sz w:val="24"/>
          <w:szCs w:val="24"/>
        </w:rPr>
        <w:t>4.1) m</w:t>
      </w:r>
    </w:p>
    <w:p w14:paraId="0A843C26"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20 km</w:t>
      </w:r>
    </w:p>
    <w:p w14:paraId="0E042260"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90 (80</w:t>
      </w:r>
      <w:r w:rsidR="00DD04B3" w:rsidRPr="00080083">
        <w:rPr>
          <w:sz w:val="24"/>
          <w:szCs w:val="24"/>
        </w:rPr>
        <w:t>–</w:t>
      </w:r>
      <w:r w:rsidRPr="00080083">
        <w:rPr>
          <w:sz w:val="24"/>
          <w:szCs w:val="24"/>
        </w:rPr>
        <w:t>100)</w:t>
      </w:r>
      <w:r w:rsidR="007532E3" w:rsidRPr="00080083">
        <w:rPr>
          <w:sz w:val="24"/>
          <w:szCs w:val="24"/>
        </w:rPr>
        <w:t xml:space="preserve"> degrees</w:t>
      </w:r>
    </w:p>
    <w:p w14:paraId="4FA76290" w14:textId="77777777" w:rsidR="00134087" w:rsidRPr="00080083" w:rsidRDefault="00134087">
      <w:pPr>
        <w:pStyle w:val="List1"/>
        <w:rPr>
          <w:sz w:val="24"/>
          <w:szCs w:val="24"/>
        </w:rPr>
      </w:pPr>
      <w:r w:rsidRPr="00080083">
        <w:rPr>
          <w:rFonts w:ascii="Times New Roman Italic" w:hAnsi="Times New Roman Italic"/>
          <w:sz w:val="24"/>
          <w:szCs w:val="24"/>
        </w:rPr>
        <w:t>Instrumental Magnitude:</w:t>
      </w:r>
      <w:r w:rsidRPr="00080083">
        <w:rPr>
          <w:sz w:val="24"/>
          <w:szCs w:val="24"/>
        </w:rPr>
        <w:t xml:space="preserve"> 7.5 </w:t>
      </w:r>
    </w:p>
    <w:p w14:paraId="637D1629" w14:textId="58DC67F4"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This rupture is variously called the Tuosuo Lake, Dongxi, or Huashixia earthquake. It ruptured the eastern Kunlun </w:t>
      </w:r>
      <w:r w:rsidR="00B16F6B" w:rsidRPr="00080083">
        <w:rPr>
          <w:sz w:val="24"/>
          <w:szCs w:val="24"/>
        </w:rPr>
        <w:t>Fault</w:t>
      </w:r>
      <w:r w:rsidRPr="00080083">
        <w:rPr>
          <w:sz w:val="24"/>
          <w:szCs w:val="24"/>
        </w:rPr>
        <w:t xml:space="preserve"> in northern Tibet with nearly pure left-lateral strike slip motion. Most recent published data are in Guo and others (2007). New data in that study include air photos from 1963-1966, field mapping, displacement measurements at 9 locations, and trenching. Displacement sites are distributed along the rupture. The air photos resolve some uncertainties in field studies from the 1980’s including the boundary with the 1963 Alake Lake rupture and the (lack of) overlap with the Tuosuo Lake rupture. The magnitude is adopted from Guo </w:t>
      </w:r>
      <w:r w:rsidR="00B65BE6">
        <w:rPr>
          <w:sz w:val="24"/>
          <w:szCs w:val="24"/>
        </w:rPr>
        <w:t>and others</w:t>
      </w:r>
      <w:r w:rsidRPr="00080083">
        <w:rPr>
          <w:sz w:val="24"/>
          <w:szCs w:val="24"/>
        </w:rPr>
        <w:t xml:space="preserve"> (2007), citing the International Seismological Centre (2001).</w:t>
      </w:r>
    </w:p>
    <w:p w14:paraId="50C819A8" w14:textId="4D9B126E" w:rsidR="00134087" w:rsidRPr="00080083" w:rsidRDefault="00134087">
      <w:pPr>
        <w:pStyle w:val="List1"/>
        <w:ind w:firstLine="360"/>
        <w:rPr>
          <w:rFonts w:ascii="Times New Roman Italic" w:hAnsi="Times New Roman Italic"/>
          <w:sz w:val="24"/>
          <w:szCs w:val="24"/>
        </w:rPr>
      </w:pPr>
      <w:r w:rsidRPr="00080083">
        <w:rPr>
          <w:sz w:val="24"/>
          <w:szCs w:val="24"/>
        </w:rPr>
        <w:t>The length of 150</w:t>
      </w:r>
      <w:r w:rsidR="00937E4F">
        <w:rPr>
          <w:sz w:val="24"/>
          <w:szCs w:val="24"/>
        </w:rPr>
        <w:t>±</w:t>
      </w:r>
      <w:r w:rsidRPr="00080083">
        <w:rPr>
          <w:sz w:val="24"/>
          <w:szCs w:val="24"/>
        </w:rPr>
        <w:t xml:space="preserve">10 km and average displacement of 4.1 m are from Guo and others (2007). The minimum </w:t>
      </w:r>
      <w:r w:rsidRPr="00080083">
        <w:rPr>
          <w:i/>
          <w:sz w:val="24"/>
          <w:szCs w:val="24"/>
        </w:rPr>
        <w:t>AD</w:t>
      </w:r>
      <w:r w:rsidR="00DD04B3" w:rsidRPr="00080083">
        <w:rPr>
          <w:sz w:val="24"/>
          <w:szCs w:val="24"/>
        </w:rPr>
        <w:t>=</w:t>
      </w:r>
      <w:r w:rsidRPr="00080083">
        <w:rPr>
          <w:sz w:val="24"/>
          <w:szCs w:val="24"/>
        </w:rPr>
        <w:t xml:space="preserve">3.2 m recognizes that SE displacements are not well known. </w:t>
      </w:r>
      <w:r w:rsidRPr="00080083">
        <w:rPr>
          <w:i/>
          <w:sz w:val="24"/>
          <w:szCs w:val="24"/>
        </w:rPr>
        <w:t>AD</w:t>
      </w:r>
      <w:r w:rsidRPr="00080083">
        <w:rPr>
          <w:sz w:val="24"/>
          <w:szCs w:val="24"/>
        </w:rPr>
        <w:t xml:space="preserve"> max</w:t>
      </w:r>
      <w:r w:rsidR="00DD04B3" w:rsidRPr="00080083">
        <w:rPr>
          <w:sz w:val="24"/>
          <w:szCs w:val="24"/>
        </w:rPr>
        <w:t>=</w:t>
      </w:r>
      <w:r w:rsidRPr="00080083">
        <w:rPr>
          <w:sz w:val="24"/>
          <w:szCs w:val="24"/>
        </w:rPr>
        <w:t xml:space="preserve">4.1 m, assessing that the SE displacements are unlikely to increase the average above the Guo and others (2007) estimate. At the March 2011 </w:t>
      </w:r>
      <w:r w:rsidR="006322E0" w:rsidRPr="00080083">
        <w:rPr>
          <w:sz w:val="24"/>
          <w:szCs w:val="24"/>
        </w:rPr>
        <w:t>UCERF3</w:t>
      </w:r>
      <w:r w:rsidRPr="00080083">
        <w:rPr>
          <w:sz w:val="24"/>
          <w:szCs w:val="24"/>
        </w:rPr>
        <w:t xml:space="preserve"> workshop</w:t>
      </w:r>
      <w:r w:rsidR="00F03658">
        <w:rPr>
          <w:sz w:val="24"/>
          <w:szCs w:val="24"/>
        </w:rPr>
        <w:t>,</w:t>
      </w:r>
      <w:r w:rsidRPr="00080083">
        <w:rPr>
          <w:sz w:val="24"/>
          <w:szCs w:val="24"/>
        </w:rPr>
        <w:t xml:space="preserve"> Klinger summarized this rupture as </w:t>
      </w:r>
      <w:r w:rsidR="008D54A8" w:rsidRPr="00080083">
        <w:rPr>
          <w:rStyle w:val="Emphasis"/>
          <w:sz w:val="24"/>
          <w:szCs w:val="24"/>
        </w:rPr>
        <w:t>M</w:t>
      </w:r>
      <w:r w:rsidR="008D54A8" w:rsidRPr="00080083">
        <w:rPr>
          <w:rStyle w:val="SubEmphasis"/>
          <w:sz w:val="24"/>
          <w:szCs w:val="24"/>
        </w:rPr>
        <w:t>w</w:t>
      </w:r>
      <w:r w:rsidRPr="00080083">
        <w:rPr>
          <w:sz w:val="24"/>
          <w:szCs w:val="24"/>
        </w:rPr>
        <w:t xml:space="preserve"> 7.5, based on a 15 km seismic width, 120 km length, and average slip of 3 m but did not address why the Guo and others </w:t>
      </w:r>
      <w:r w:rsidR="00F03658">
        <w:rPr>
          <w:sz w:val="24"/>
          <w:szCs w:val="24"/>
        </w:rPr>
        <w:t xml:space="preserve">(2007) </w:t>
      </w:r>
      <w:r w:rsidRPr="00080083">
        <w:rPr>
          <w:sz w:val="24"/>
          <w:szCs w:val="24"/>
        </w:rPr>
        <w:t xml:space="preserve">results should not be accepted. Dip is vertical, with minor variation. </w:t>
      </w:r>
    </w:p>
    <w:p w14:paraId="278D180D" w14:textId="77777777" w:rsidR="00134087" w:rsidRPr="00080083" w:rsidRDefault="00134087">
      <w:pPr>
        <w:pStyle w:val="List1"/>
        <w:rPr>
          <w:sz w:val="24"/>
          <w:szCs w:val="24"/>
        </w:rPr>
      </w:pPr>
    </w:p>
    <w:p w14:paraId="6AE07247" w14:textId="77777777" w:rsidR="00134087" w:rsidRPr="00080083" w:rsidRDefault="00134087">
      <w:pPr>
        <w:pStyle w:val="List1"/>
        <w:ind w:left="0" w:firstLine="0"/>
        <w:rPr>
          <w:rFonts w:ascii="Times New Roman Bold" w:hAnsi="Times New Roman Bold"/>
          <w:sz w:val="24"/>
          <w:szCs w:val="24"/>
        </w:rPr>
      </w:pPr>
      <w:r w:rsidRPr="00080083">
        <w:rPr>
          <w:rFonts w:ascii="Times New Roman Bold" w:hAnsi="Times New Roman Bold"/>
          <w:sz w:val="24"/>
          <w:szCs w:val="24"/>
        </w:rPr>
        <w:t xml:space="preserve">Gobi-Altay, Mongolia, December </w:t>
      </w:r>
      <w:r w:rsidR="00EF4EB2">
        <w:rPr>
          <w:rFonts w:ascii="Times New Roman Bold" w:hAnsi="Times New Roman Bold"/>
          <w:sz w:val="24"/>
          <w:szCs w:val="24"/>
        </w:rPr>
        <w:t xml:space="preserve">4, </w:t>
      </w:r>
      <w:r w:rsidRPr="00080083">
        <w:rPr>
          <w:rFonts w:ascii="Times New Roman Bold" w:hAnsi="Times New Roman Bold"/>
          <w:sz w:val="24"/>
          <w:szCs w:val="24"/>
        </w:rPr>
        <w:t>1957</w:t>
      </w:r>
    </w:p>
    <w:p w14:paraId="3F8CF98A"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Style:</w:t>
      </w:r>
      <w:r w:rsidRPr="00080083">
        <w:rPr>
          <w:sz w:val="24"/>
          <w:szCs w:val="24"/>
        </w:rPr>
        <w:t xml:space="preserve"> SSL</w:t>
      </w:r>
    </w:p>
    <w:p w14:paraId="1E4E04C4"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Length: </w:t>
      </w:r>
      <w:r w:rsidRPr="00080083">
        <w:rPr>
          <w:sz w:val="24"/>
          <w:szCs w:val="24"/>
        </w:rPr>
        <w:t>259 (240</w:t>
      </w:r>
      <w:r w:rsidR="00DD04B3" w:rsidRPr="00080083">
        <w:rPr>
          <w:sz w:val="24"/>
          <w:szCs w:val="24"/>
        </w:rPr>
        <w:t>–</w:t>
      </w:r>
      <w:r w:rsidRPr="00080083">
        <w:rPr>
          <w:sz w:val="24"/>
          <w:szCs w:val="24"/>
        </w:rPr>
        <w:t>361) km</w:t>
      </w:r>
    </w:p>
    <w:p w14:paraId="3219A0AE"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AD: </w:t>
      </w:r>
      <w:r w:rsidRPr="00080083">
        <w:rPr>
          <w:sz w:val="24"/>
          <w:szCs w:val="24"/>
        </w:rPr>
        <w:t>3.1 (3.0</w:t>
      </w:r>
      <w:r w:rsidR="00DD04B3" w:rsidRPr="00080083">
        <w:rPr>
          <w:sz w:val="24"/>
          <w:szCs w:val="24"/>
        </w:rPr>
        <w:t>–</w:t>
      </w:r>
      <w:r w:rsidRPr="00080083">
        <w:rPr>
          <w:sz w:val="24"/>
          <w:szCs w:val="24"/>
        </w:rPr>
        <w:t>4.0) m</w:t>
      </w:r>
    </w:p>
    <w:p w14:paraId="1C360602"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Depth: </w:t>
      </w:r>
      <w:r w:rsidRPr="00080083">
        <w:rPr>
          <w:sz w:val="24"/>
          <w:szCs w:val="24"/>
        </w:rPr>
        <w:t>25 (20</w:t>
      </w:r>
      <w:r w:rsidR="003C348F">
        <w:rPr>
          <w:sz w:val="24"/>
          <w:szCs w:val="24"/>
        </w:rPr>
        <w:t>–</w:t>
      </w:r>
      <w:r w:rsidRPr="00080083">
        <w:rPr>
          <w:sz w:val="24"/>
          <w:szCs w:val="24"/>
        </w:rPr>
        <w:t>30) km</w:t>
      </w:r>
    </w:p>
    <w:p w14:paraId="5F91498D"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Dip: </w:t>
      </w:r>
      <w:r w:rsidRPr="00080083">
        <w:rPr>
          <w:sz w:val="24"/>
          <w:szCs w:val="24"/>
        </w:rPr>
        <w:t>55 (45</w:t>
      </w:r>
      <w:r w:rsidR="00DD04B3" w:rsidRPr="00080083">
        <w:rPr>
          <w:sz w:val="24"/>
          <w:szCs w:val="24"/>
        </w:rPr>
        <w:t>–</w:t>
      </w:r>
      <w:r w:rsidRPr="00080083">
        <w:rPr>
          <w:sz w:val="24"/>
          <w:szCs w:val="24"/>
        </w:rPr>
        <w:t>65)</w:t>
      </w:r>
      <w:r w:rsidR="007532E3" w:rsidRPr="00080083">
        <w:rPr>
          <w:sz w:val="24"/>
          <w:szCs w:val="24"/>
        </w:rPr>
        <w:t xml:space="preserve"> degrees</w:t>
      </w:r>
    </w:p>
    <w:p w14:paraId="63BF835B"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Instrumental Magnitude: </w:t>
      </w:r>
      <w:r w:rsidR="008D54A8" w:rsidRPr="00080083">
        <w:rPr>
          <w:rStyle w:val="Emphasis"/>
          <w:sz w:val="24"/>
          <w:szCs w:val="24"/>
        </w:rPr>
        <w:t>M</w:t>
      </w:r>
      <w:r w:rsidR="008D54A8" w:rsidRPr="00080083">
        <w:rPr>
          <w:rStyle w:val="SubEmphasis"/>
          <w:sz w:val="24"/>
          <w:szCs w:val="24"/>
        </w:rPr>
        <w:t>w</w:t>
      </w:r>
      <w:r w:rsidRPr="00080083">
        <w:rPr>
          <w:sz w:val="24"/>
          <w:szCs w:val="24"/>
        </w:rPr>
        <w:t xml:space="preserve"> 8.1</w:t>
      </w:r>
    </w:p>
    <w:p w14:paraId="451F31CB" w14:textId="7CADD28C"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The primary source for displacement measurements of the 1957 Gobi-Altay earthquake is Kurushin and others (1997). Ground rupture was mapped in remarkable detail to a distance of several tens of km on either side of the main trace. The 1957 Gobi-Altay rupture main trace is 259 km long with left-lateral strike slip displacements of 3</w:t>
      </w:r>
      <w:r w:rsidR="00E47F4F">
        <w:rPr>
          <w:sz w:val="24"/>
          <w:szCs w:val="24"/>
        </w:rPr>
        <w:t xml:space="preserve"> to </w:t>
      </w:r>
      <w:r w:rsidRPr="00080083">
        <w:rPr>
          <w:sz w:val="24"/>
          <w:szCs w:val="24"/>
        </w:rPr>
        <w:t xml:space="preserve">4 m on much of it but locally </w:t>
      </w:r>
      <w:r w:rsidR="00E47F4F">
        <w:rPr>
          <w:sz w:val="24"/>
          <w:szCs w:val="24"/>
        </w:rPr>
        <w:t>as much as</w:t>
      </w:r>
      <w:r w:rsidRPr="00080083">
        <w:rPr>
          <w:sz w:val="24"/>
          <w:szCs w:val="24"/>
        </w:rPr>
        <w:t xml:space="preserve"> 5</w:t>
      </w:r>
      <w:r w:rsidR="00E47F4F">
        <w:rPr>
          <w:sz w:val="24"/>
          <w:szCs w:val="24"/>
        </w:rPr>
        <w:t xml:space="preserve"> to </w:t>
      </w:r>
      <w:r w:rsidRPr="00080083">
        <w:rPr>
          <w:sz w:val="24"/>
          <w:szCs w:val="24"/>
        </w:rPr>
        <w:t xml:space="preserve">7 m. The average main trace displacement is 3.1 m. This modest average displacement might be anticipated from the table of </w:t>
      </w:r>
      <w:r w:rsidR="00E47F4F">
        <w:rPr>
          <w:sz w:val="24"/>
          <w:szCs w:val="24"/>
        </w:rPr>
        <w:t>46</w:t>
      </w:r>
      <w:r w:rsidRPr="00080083">
        <w:rPr>
          <w:sz w:val="24"/>
          <w:szCs w:val="24"/>
        </w:rPr>
        <w:t xml:space="preserve"> measured displacements in Kurushin and others (1997)</w:t>
      </w:r>
      <w:r w:rsidR="00BF41A0">
        <w:rPr>
          <w:sz w:val="24"/>
          <w:szCs w:val="24"/>
        </w:rPr>
        <w:t>—</w:t>
      </w:r>
      <w:r w:rsidRPr="00080083">
        <w:rPr>
          <w:sz w:val="24"/>
          <w:szCs w:val="24"/>
        </w:rPr>
        <w:t xml:space="preserve">only two exceeded 5.8 m. </w:t>
      </w:r>
      <w:r w:rsidR="00443DA3">
        <w:rPr>
          <w:sz w:val="24"/>
          <w:szCs w:val="24"/>
        </w:rPr>
        <w:t xml:space="preserve">Minimum and maximum </w:t>
      </w:r>
      <w:r w:rsidR="00443DA3" w:rsidRPr="00080083">
        <w:rPr>
          <w:i/>
          <w:sz w:val="24"/>
          <w:szCs w:val="24"/>
        </w:rPr>
        <w:t>AD</w:t>
      </w:r>
      <w:r w:rsidR="00DD04B3" w:rsidRPr="00080083">
        <w:rPr>
          <w:sz w:val="24"/>
          <w:szCs w:val="24"/>
        </w:rPr>
        <w:t>=</w:t>
      </w:r>
      <w:r w:rsidRPr="00080083">
        <w:rPr>
          <w:sz w:val="24"/>
          <w:szCs w:val="24"/>
        </w:rPr>
        <w:t>3.0 m</w:t>
      </w:r>
      <w:r w:rsidR="00443DA3">
        <w:rPr>
          <w:sz w:val="24"/>
          <w:szCs w:val="24"/>
        </w:rPr>
        <w:t xml:space="preserve"> and</w:t>
      </w:r>
      <w:r w:rsidRPr="00080083">
        <w:rPr>
          <w:sz w:val="24"/>
          <w:szCs w:val="24"/>
        </w:rPr>
        <w:t xml:space="preserve"> 4.0 m</w:t>
      </w:r>
      <w:r w:rsidR="00443DA3">
        <w:rPr>
          <w:sz w:val="24"/>
          <w:szCs w:val="24"/>
        </w:rPr>
        <w:t>, respectively, based on alternative choices of length</w:t>
      </w:r>
      <w:r w:rsidRPr="00080083">
        <w:rPr>
          <w:sz w:val="24"/>
          <w:szCs w:val="24"/>
        </w:rPr>
        <w:t xml:space="preserve">. </w:t>
      </w:r>
      <w:r w:rsidRPr="00080083">
        <w:rPr>
          <w:i/>
          <w:sz w:val="24"/>
          <w:szCs w:val="24"/>
        </w:rPr>
        <w:t>L_min</w:t>
      </w:r>
      <w:r w:rsidR="00DD04B3" w:rsidRPr="00080083">
        <w:rPr>
          <w:sz w:val="24"/>
          <w:szCs w:val="24"/>
        </w:rPr>
        <w:t>=</w:t>
      </w:r>
      <w:r w:rsidRPr="00080083">
        <w:rPr>
          <w:sz w:val="24"/>
          <w:szCs w:val="24"/>
        </w:rPr>
        <w:t xml:space="preserve">240 km discounts minor normal faulting on the east end and reverse structures at the western rutpure termination. This earthquake also included several tens of km of secondary ruptures, many with reverse mechanisms that would have contributed to moment release. Including larger secondary structures, </w:t>
      </w:r>
      <w:r w:rsidRPr="00080083">
        <w:rPr>
          <w:i/>
          <w:sz w:val="24"/>
          <w:szCs w:val="24"/>
        </w:rPr>
        <w:t>L_max</w:t>
      </w:r>
      <w:r w:rsidR="00DD04B3" w:rsidRPr="00080083">
        <w:rPr>
          <w:sz w:val="24"/>
          <w:szCs w:val="24"/>
        </w:rPr>
        <w:t>=</w:t>
      </w:r>
      <w:r w:rsidRPr="00080083">
        <w:rPr>
          <w:sz w:val="24"/>
          <w:szCs w:val="24"/>
        </w:rPr>
        <w:t>361 (</w:t>
      </w:r>
      <w:r w:rsidRPr="00080083">
        <w:rPr>
          <w:i/>
          <w:sz w:val="24"/>
          <w:szCs w:val="24"/>
        </w:rPr>
        <w:t>AD</w:t>
      </w:r>
      <w:r w:rsidRPr="00080083">
        <w:rPr>
          <w:sz w:val="24"/>
          <w:szCs w:val="24"/>
        </w:rPr>
        <w:t xml:space="preserve"> ~3 m). The mapped displacements of off-main fault rupture extended for ~256 km of the fault length, with an average displacement of 1.5 m. This comes to about half the main trace moment. Length considering all mapped secondary faulting</w:t>
      </w:r>
      <w:r w:rsidR="00DD04B3" w:rsidRPr="00080083">
        <w:rPr>
          <w:sz w:val="24"/>
          <w:szCs w:val="24"/>
        </w:rPr>
        <w:t>=</w:t>
      </w:r>
      <w:r w:rsidRPr="00080083">
        <w:rPr>
          <w:sz w:val="24"/>
          <w:szCs w:val="24"/>
        </w:rPr>
        <w:t xml:space="preserve">515 km, with </w:t>
      </w:r>
      <w:r w:rsidRPr="00080083">
        <w:rPr>
          <w:i/>
          <w:sz w:val="24"/>
          <w:szCs w:val="24"/>
        </w:rPr>
        <w:t>AD</w:t>
      </w:r>
      <w:r w:rsidR="00BF41A0">
        <w:rPr>
          <w:sz w:val="24"/>
          <w:szCs w:val="24"/>
        </w:rPr>
        <w:t>=</w:t>
      </w:r>
      <w:r w:rsidRPr="00080083">
        <w:rPr>
          <w:sz w:val="24"/>
          <w:szCs w:val="24"/>
        </w:rPr>
        <w:t>2.3 m.</w:t>
      </w:r>
    </w:p>
    <w:p w14:paraId="58C61CA0" w14:textId="3749EAF8" w:rsidR="00134087" w:rsidRPr="00080083" w:rsidRDefault="00134087">
      <w:pPr>
        <w:pStyle w:val="List1"/>
        <w:ind w:firstLine="360"/>
        <w:rPr>
          <w:rFonts w:ascii="Times New Roman Italic" w:hAnsi="Times New Roman Italic"/>
          <w:sz w:val="24"/>
          <w:szCs w:val="24"/>
        </w:rPr>
      </w:pPr>
      <w:r w:rsidRPr="00080083">
        <w:rPr>
          <w:sz w:val="24"/>
          <w:szCs w:val="24"/>
        </w:rPr>
        <w:t>Dip on the main trace</w:t>
      </w:r>
      <w:r w:rsidR="00DD04B3" w:rsidRPr="00080083">
        <w:rPr>
          <w:sz w:val="24"/>
          <w:szCs w:val="24"/>
        </w:rPr>
        <w:t>=</w:t>
      </w:r>
      <w:r w:rsidRPr="00080083">
        <w:rPr>
          <w:sz w:val="24"/>
          <w:szCs w:val="24"/>
        </w:rPr>
        <w:t>55 degrees from Kurushin and others (1997) field mapping</w:t>
      </w:r>
      <w:r w:rsidR="00BF41A0">
        <w:rPr>
          <w:sz w:val="24"/>
          <w:szCs w:val="24"/>
        </w:rPr>
        <w:t>;</w:t>
      </w:r>
      <w:r w:rsidRPr="00080083">
        <w:rPr>
          <w:sz w:val="24"/>
          <w:szCs w:val="24"/>
        </w:rPr>
        <w:t xml:space="preserve"> 10 degree range (45</w:t>
      </w:r>
      <w:r w:rsidR="00DD04B3" w:rsidRPr="00080083">
        <w:rPr>
          <w:sz w:val="24"/>
          <w:szCs w:val="24"/>
        </w:rPr>
        <w:t>–</w:t>
      </w:r>
      <w:r w:rsidRPr="00080083">
        <w:rPr>
          <w:sz w:val="24"/>
          <w:szCs w:val="24"/>
        </w:rPr>
        <w:t>65) is a generic uncertainty.</w:t>
      </w:r>
    </w:p>
    <w:p w14:paraId="434504D6" w14:textId="092DA61A" w:rsidR="00134087" w:rsidRPr="00080083" w:rsidRDefault="00134087">
      <w:pPr>
        <w:pStyle w:val="List1"/>
        <w:ind w:firstLine="360"/>
        <w:rPr>
          <w:rFonts w:ascii="Times New Roman Italic" w:hAnsi="Times New Roman Italic"/>
          <w:sz w:val="24"/>
          <w:szCs w:val="24"/>
        </w:rPr>
      </w:pPr>
      <w:r w:rsidRPr="00080083">
        <w:rPr>
          <w:sz w:val="24"/>
          <w:szCs w:val="24"/>
        </w:rPr>
        <w:t>Rupture depth is estimated to be at least 25 km. Adjoining the main trace is a mechanically coherent plateau-like structure some 60 km in length named Il Bogd. Secondary reverse fault rupture skirts much of the way around this structure, but internally it is relatively undeformed, as though rooted at depth. Kurushin and others (1997) used 20 km in moment estimates. Engdahl and Villasenor (2002) also use depth</w:t>
      </w:r>
      <w:r w:rsidR="00DD04B3" w:rsidRPr="00080083">
        <w:rPr>
          <w:sz w:val="24"/>
          <w:szCs w:val="24"/>
        </w:rPr>
        <w:t>=</w:t>
      </w:r>
      <w:r w:rsidRPr="00080083">
        <w:rPr>
          <w:sz w:val="24"/>
          <w:szCs w:val="24"/>
        </w:rPr>
        <w:t xml:space="preserve">25 km with their </w:t>
      </w:r>
      <w:r w:rsidR="008D54A8" w:rsidRPr="00080083">
        <w:rPr>
          <w:rStyle w:val="Emphasis"/>
          <w:sz w:val="24"/>
          <w:szCs w:val="24"/>
        </w:rPr>
        <w:t>M</w:t>
      </w:r>
      <w:r w:rsidR="008D54A8" w:rsidRPr="00080083">
        <w:rPr>
          <w:rStyle w:val="SubEmphasis"/>
          <w:sz w:val="24"/>
          <w:szCs w:val="24"/>
        </w:rPr>
        <w:t>w</w:t>
      </w:r>
      <w:r w:rsidR="00BF41A0">
        <w:rPr>
          <w:sz w:val="24"/>
          <w:szCs w:val="24"/>
        </w:rPr>
        <w:t xml:space="preserve"> </w:t>
      </w:r>
      <w:r w:rsidRPr="00080083">
        <w:rPr>
          <w:sz w:val="24"/>
          <w:szCs w:val="24"/>
        </w:rPr>
        <w:t>8.1 estimate.</w:t>
      </w:r>
    </w:p>
    <w:p w14:paraId="49D74FFF" w14:textId="77777777" w:rsidR="00134087" w:rsidRPr="00080083" w:rsidRDefault="00134087">
      <w:pPr>
        <w:pStyle w:val="List1"/>
        <w:rPr>
          <w:sz w:val="24"/>
          <w:szCs w:val="24"/>
        </w:rPr>
      </w:pPr>
    </w:p>
    <w:p w14:paraId="6424C3B3" w14:textId="77777777" w:rsidR="00134087" w:rsidRPr="00080083" w:rsidRDefault="00DD04B3">
      <w:pPr>
        <w:pStyle w:val="List1"/>
        <w:rPr>
          <w:rFonts w:ascii="Times New Roman Bold" w:hAnsi="Times New Roman Bold"/>
          <w:sz w:val="24"/>
          <w:szCs w:val="24"/>
        </w:rPr>
      </w:pPr>
      <w:r w:rsidRPr="00080083">
        <w:rPr>
          <w:rFonts w:ascii="Times New Roman Bold" w:hAnsi="Times New Roman Bold"/>
          <w:sz w:val="24"/>
          <w:szCs w:val="24"/>
        </w:rPr>
        <w:t xml:space="preserve">Alake Lake, </w:t>
      </w:r>
      <w:r w:rsidR="001A13E4">
        <w:rPr>
          <w:rFonts w:ascii="Times New Roman Bold" w:hAnsi="Times New Roman Bold"/>
          <w:sz w:val="24"/>
          <w:szCs w:val="24"/>
        </w:rPr>
        <w:t xml:space="preserve">Tibet, </w:t>
      </w:r>
      <w:r w:rsidRPr="00080083">
        <w:rPr>
          <w:rFonts w:ascii="Times New Roman Bold" w:hAnsi="Times New Roman Bold"/>
          <w:sz w:val="24"/>
          <w:szCs w:val="24"/>
        </w:rPr>
        <w:t xml:space="preserve">April </w:t>
      </w:r>
      <w:r w:rsidR="00D57783">
        <w:rPr>
          <w:rFonts w:ascii="Times New Roman Bold" w:hAnsi="Times New Roman Bold"/>
          <w:sz w:val="24"/>
          <w:szCs w:val="24"/>
        </w:rPr>
        <w:t xml:space="preserve">19, </w:t>
      </w:r>
      <w:r w:rsidRPr="00080083">
        <w:rPr>
          <w:rFonts w:ascii="Times New Roman Bold" w:hAnsi="Times New Roman Bold"/>
          <w:sz w:val="24"/>
          <w:szCs w:val="24"/>
        </w:rPr>
        <w:t>1963</w:t>
      </w:r>
    </w:p>
    <w:p w14:paraId="7174909A"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SSL</w:t>
      </w:r>
    </w:p>
    <w:p w14:paraId="1FDC5756"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40 (30</w:t>
      </w:r>
      <w:r w:rsidR="00D57783">
        <w:rPr>
          <w:sz w:val="24"/>
          <w:szCs w:val="24"/>
        </w:rPr>
        <w:t>–</w:t>
      </w:r>
      <w:r w:rsidRPr="00080083">
        <w:rPr>
          <w:sz w:val="24"/>
          <w:szCs w:val="24"/>
        </w:rPr>
        <w:t>50) km</w:t>
      </w:r>
    </w:p>
    <w:p w14:paraId="630F4D97" w14:textId="056EDD54"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1.9</w:t>
      </w:r>
      <w:r w:rsidR="00937E4F">
        <w:rPr>
          <w:sz w:val="24"/>
          <w:szCs w:val="24"/>
        </w:rPr>
        <w:t>±</w:t>
      </w:r>
      <w:r w:rsidRPr="00080083">
        <w:rPr>
          <w:sz w:val="24"/>
          <w:szCs w:val="24"/>
        </w:rPr>
        <w:t>0.5 m</w:t>
      </w:r>
    </w:p>
    <w:p w14:paraId="5D208168"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20 km</w:t>
      </w:r>
    </w:p>
    <w:p w14:paraId="43114DAB"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90 (80</w:t>
      </w:r>
      <w:r w:rsidR="00D57783">
        <w:rPr>
          <w:sz w:val="24"/>
          <w:szCs w:val="24"/>
        </w:rPr>
        <w:t>–</w:t>
      </w:r>
      <w:r w:rsidRPr="00080083">
        <w:rPr>
          <w:sz w:val="24"/>
          <w:szCs w:val="24"/>
        </w:rPr>
        <w:t>100)</w:t>
      </w:r>
      <w:r w:rsidR="007532E3" w:rsidRPr="00080083">
        <w:rPr>
          <w:sz w:val="24"/>
          <w:szCs w:val="24"/>
        </w:rPr>
        <w:t xml:space="preserve"> degrees</w:t>
      </w:r>
    </w:p>
    <w:p w14:paraId="09DD7FA0" w14:textId="77777777" w:rsidR="00134087" w:rsidRPr="00080083" w:rsidRDefault="00134087">
      <w:pPr>
        <w:pStyle w:val="List1"/>
        <w:rPr>
          <w:sz w:val="24"/>
          <w:szCs w:val="24"/>
        </w:rPr>
      </w:pPr>
      <w:r w:rsidRPr="00080083">
        <w:rPr>
          <w:rFonts w:ascii="Times New Roman Italic" w:hAnsi="Times New Roman Italic"/>
          <w:sz w:val="24"/>
          <w:szCs w:val="24"/>
        </w:rPr>
        <w:t>Instrumental Magnitude:</w:t>
      </w:r>
      <w:r w:rsidRPr="00080083">
        <w:rPr>
          <w:sz w:val="24"/>
          <w:szCs w:val="24"/>
        </w:rPr>
        <w:t xml:space="preserve"> </w:t>
      </w:r>
      <w:r w:rsidR="008D54A8" w:rsidRPr="00080083">
        <w:rPr>
          <w:rStyle w:val="Emphasis"/>
          <w:sz w:val="24"/>
          <w:szCs w:val="24"/>
        </w:rPr>
        <w:t>M</w:t>
      </w:r>
      <w:r w:rsidR="008D54A8" w:rsidRPr="00080083">
        <w:rPr>
          <w:rStyle w:val="SubEmphasis"/>
          <w:sz w:val="24"/>
          <w:szCs w:val="24"/>
        </w:rPr>
        <w:t>w</w:t>
      </w:r>
      <w:r w:rsidRPr="00080083">
        <w:rPr>
          <w:sz w:val="24"/>
          <w:szCs w:val="24"/>
        </w:rPr>
        <w:t xml:space="preserve"> 7.0</w:t>
      </w:r>
    </w:p>
    <w:p w14:paraId="1175E330" w14:textId="306DF579"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This earthquake produced left-lateral strike slip on the Kunlun </w:t>
      </w:r>
      <w:r w:rsidR="00B16F6B" w:rsidRPr="00080083">
        <w:rPr>
          <w:sz w:val="24"/>
          <w:szCs w:val="24"/>
        </w:rPr>
        <w:t>Fault</w:t>
      </w:r>
      <w:r w:rsidRPr="00080083">
        <w:rPr>
          <w:sz w:val="24"/>
          <w:szCs w:val="24"/>
        </w:rPr>
        <w:t xml:space="preserve"> west of the 1937 Tuosuo Lake rupture. It is distinguished from the latter and from older ruptures to the west</w:t>
      </w:r>
      <w:r w:rsidR="008718B9" w:rsidRPr="00080083">
        <w:rPr>
          <w:sz w:val="24"/>
          <w:szCs w:val="24"/>
        </w:rPr>
        <w:t xml:space="preserve"> </w:t>
      </w:r>
      <w:r w:rsidRPr="00080083">
        <w:rPr>
          <w:sz w:val="24"/>
          <w:szCs w:val="24"/>
        </w:rPr>
        <w:t>of the 1937 rupture</w:t>
      </w:r>
      <w:r w:rsidR="008718B9" w:rsidRPr="00080083">
        <w:rPr>
          <w:sz w:val="24"/>
          <w:szCs w:val="24"/>
        </w:rPr>
        <w:t xml:space="preserve"> </w:t>
      </w:r>
      <w:r w:rsidRPr="00080083">
        <w:rPr>
          <w:sz w:val="24"/>
          <w:szCs w:val="24"/>
        </w:rPr>
        <w:t>based on the freshness of scarp and surface evidence of faulting in 1963</w:t>
      </w:r>
      <w:r w:rsidR="00FD627C">
        <w:rPr>
          <w:sz w:val="24"/>
          <w:szCs w:val="24"/>
        </w:rPr>
        <w:t>–</w:t>
      </w:r>
      <w:r w:rsidRPr="00080083">
        <w:rPr>
          <w:sz w:val="24"/>
          <w:szCs w:val="24"/>
        </w:rPr>
        <w:t>1966 air photos (Guo and others, 2007). Length: 40</w:t>
      </w:r>
      <w:r w:rsidR="00937E4F">
        <w:rPr>
          <w:sz w:val="24"/>
          <w:szCs w:val="24"/>
        </w:rPr>
        <w:t>±</w:t>
      </w:r>
      <w:r w:rsidRPr="00080083">
        <w:rPr>
          <w:sz w:val="24"/>
          <w:szCs w:val="24"/>
        </w:rPr>
        <w:t xml:space="preserve">10 km. Displacement: </w:t>
      </w:r>
      <w:r w:rsidRPr="00080083">
        <w:rPr>
          <w:i/>
          <w:sz w:val="24"/>
          <w:szCs w:val="24"/>
        </w:rPr>
        <w:t>AD</w:t>
      </w:r>
      <w:r w:rsidRPr="00080083">
        <w:rPr>
          <w:sz w:val="24"/>
          <w:szCs w:val="24"/>
        </w:rPr>
        <w:t>=1.9 (1.5</w:t>
      </w:r>
      <w:r w:rsidR="00FD627C">
        <w:rPr>
          <w:sz w:val="24"/>
          <w:szCs w:val="24"/>
        </w:rPr>
        <w:t>–</w:t>
      </w:r>
      <w:r w:rsidRPr="00080083">
        <w:rPr>
          <w:sz w:val="24"/>
          <w:szCs w:val="24"/>
        </w:rPr>
        <w:t>2.4) m. Two displacement measurements (1.6</w:t>
      </w:r>
      <w:r w:rsidR="00937E4F">
        <w:rPr>
          <w:sz w:val="24"/>
          <w:szCs w:val="24"/>
        </w:rPr>
        <w:t>±</w:t>
      </w:r>
      <w:r w:rsidRPr="00080083">
        <w:rPr>
          <w:sz w:val="24"/>
          <w:szCs w:val="24"/>
        </w:rPr>
        <w:t>0.5 and 2.3</w:t>
      </w:r>
      <w:r w:rsidR="00937E4F">
        <w:rPr>
          <w:sz w:val="24"/>
          <w:szCs w:val="24"/>
        </w:rPr>
        <w:t>±</w:t>
      </w:r>
      <w:r w:rsidRPr="00080083">
        <w:rPr>
          <w:sz w:val="24"/>
          <w:szCs w:val="24"/>
        </w:rPr>
        <w:t>0.5 m) were taken near the center of the rupture.</w:t>
      </w:r>
      <w:r w:rsidR="008718B9" w:rsidRPr="00080083">
        <w:rPr>
          <w:sz w:val="24"/>
          <w:szCs w:val="24"/>
        </w:rPr>
        <w:t xml:space="preserve"> </w:t>
      </w:r>
      <w:r w:rsidRPr="00080083">
        <w:rPr>
          <w:sz w:val="24"/>
          <w:szCs w:val="24"/>
        </w:rPr>
        <w:t>Rupture depth value is a default value.</w:t>
      </w:r>
    </w:p>
    <w:p w14:paraId="7299558B" w14:textId="77777777" w:rsidR="00134087" w:rsidRPr="00080083" w:rsidRDefault="00134087">
      <w:pPr>
        <w:pStyle w:val="List1"/>
        <w:rPr>
          <w:sz w:val="24"/>
          <w:szCs w:val="24"/>
        </w:rPr>
      </w:pPr>
    </w:p>
    <w:p w14:paraId="7F739CAB"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Tonghai, China, 4 January 1970</w:t>
      </w:r>
    </w:p>
    <w:p w14:paraId="114E50F9"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Style:</w:t>
      </w:r>
      <w:r w:rsidRPr="00080083">
        <w:rPr>
          <w:sz w:val="24"/>
          <w:szCs w:val="24"/>
        </w:rPr>
        <w:t xml:space="preserve"> SSR</w:t>
      </w:r>
    </w:p>
    <w:p w14:paraId="048515E3"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Length:</w:t>
      </w:r>
      <w:r w:rsidRPr="00080083">
        <w:rPr>
          <w:sz w:val="24"/>
          <w:szCs w:val="24"/>
        </w:rPr>
        <w:t xml:space="preserve"> 60 (48-90) km</w:t>
      </w:r>
    </w:p>
    <w:p w14:paraId="00A54623"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AD:</w:t>
      </w:r>
      <w:r w:rsidRPr="00080083">
        <w:rPr>
          <w:sz w:val="24"/>
          <w:szCs w:val="24"/>
        </w:rPr>
        <w:t xml:space="preserve"> 1.54 (1.54</w:t>
      </w:r>
      <w:r w:rsidR="00DD04B3" w:rsidRPr="00080083">
        <w:rPr>
          <w:sz w:val="24"/>
          <w:szCs w:val="24"/>
        </w:rPr>
        <w:t>–</w:t>
      </w:r>
      <w:r w:rsidRPr="00080083">
        <w:rPr>
          <w:sz w:val="24"/>
          <w:szCs w:val="24"/>
        </w:rPr>
        <w:t>2.1) m</w:t>
      </w:r>
    </w:p>
    <w:p w14:paraId="5F8067AF"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Depth:</w:t>
      </w:r>
      <w:r w:rsidRPr="00080083">
        <w:rPr>
          <w:sz w:val="24"/>
          <w:szCs w:val="24"/>
        </w:rPr>
        <w:t xml:space="preserve"> 15 km</w:t>
      </w:r>
    </w:p>
    <w:p w14:paraId="5C167C8A"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Dip:</w:t>
      </w:r>
      <w:r w:rsidRPr="00080083">
        <w:rPr>
          <w:sz w:val="24"/>
          <w:szCs w:val="24"/>
        </w:rPr>
        <w:t xml:space="preserve"> 90 (80-100)</w:t>
      </w:r>
      <w:r w:rsidR="007532E3" w:rsidRPr="00080083">
        <w:rPr>
          <w:sz w:val="24"/>
          <w:szCs w:val="24"/>
        </w:rPr>
        <w:t xml:space="preserve"> degrees</w:t>
      </w:r>
    </w:p>
    <w:p w14:paraId="65B4A8E0"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Instrumental Magnitude:</w:t>
      </w:r>
      <w:r w:rsidRPr="00080083">
        <w:rPr>
          <w:sz w:val="24"/>
          <w:szCs w:val="24"/>
        </w:rPr>
        <w:t xml:space="preserve"> </w:t>
      </w:r>
      <w:r w:rsidR="008D54A8" w:rsidRPr="00080083">
        <w:rPr>
          <w:rStyle w:val="Emphasis"/>
          <w:sz w:val="24"/>
          <w:szCs w:val="24"/>
        </w:rPr>
        <w:t>M</w:t>
      </w:r>
      <w:r w:rsidR="008D54A8" w:rsidRPr="00080083">
        <w:rPr>
          <w:rStyle w:val="SubEmphasis"/>
          <w:sz w:val="24"/>
          <w:szCs w:val="24"/>
        </w:rPr>
        <w:t>w</w:t>
      </w:r>
      <w:r w:rsidRPr="00080083">
        <w:rPr>
          <w:sz w:val="24"/>
          <w:szCs w:val="24"/>
        </w:rPr>
        <w:t xml:space="preserve"> 7.2</w:t>
      </w:r>
    </w:p>
    <w:p w14:paraId="5EBF850C" w14:textId="53088C22"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Right-lateral slip occurred on the Qujiang </w:t>
      </w:r>
      <w:r w:rsidR="00B16F6B" w:rsidRPr="00080083">
        <w:rPr>
          <w:sz w:val="24"/>
          <w:szCs w:val="24"/>
        </w:rPr>
        <w:t>Fault</w:t>
      </w:r>
      <w:r w:rsidRPr="00080083">
        <w:rPr>
          <w:sz w:val="24"/>
          <w:szCs w:val="24"/>
        </w:rPr>
        <w:t xml:space="preserve">, which is part of the Honghe (Red River) </w:t>
      </w:r>
      <w:r w:rsidR="00B16F6B" w:rsidRPr="00080083">
        <w:rPr>
          <w:sz w:val="24"/>
          <w:szCs w:val="24"/>
        </w:rPr>
        <w:t>Fault</w:t>
      </w:r>
      <w:r w:rsidRPr="00080083">
        <w:rPr>
          <w:sz w:val="24"/>
          <w:szCs w:val="24"/>
        </w:rPr>
        <w:t xml:space="preserve"> system. The rupture length of 60 km is from Hu (2002). Length minimum of 48</w:t>
      </w:r>
      <w:r w:rsidR="008718B9" w:rsidRPr="00080083">
        <w:rPr>
          <w:sz w:val="24"/>
          <w:szCs w:val="24"/>
        </w:rPr>
        <w:t xml:space="preserve"> </w:t>
      </w:r>
      <w:r w:rsidRPr="00080083">
        <w:rPr>
          <w:sz w:val="24"/>
          <w:szCs w:val="24"/>
        </w:rPr>
        <w:t>km is from the mapped rupture trace, the maximum</w:t>
      </w:r>
      <w:r w:rsidR="00DD04B3" w:rsidRPr="00080083">
        <w:rPr>
          <w:sz w:val="24"/>
          <w:szCs w:val="24"/>
        </w:rPr>
        <w:t>=</w:t>
      </w:r>
      <w:r w:rsidRPr="00080083">
        <w:rPr>
          <w:sz w:val="24"/>
          <w:szCs w:val="24"/>
        </w:rPr>
        <w:t>90 km from modeling by Zhou and others (1983). AD</w:t>
      </w:r>
      <w:r w:rsidR="00DD04B3" w:rsidRPr="00080083">
        <w:rPr>
          <w:sz w:val="24"/>
          <w:szCs w:val="24"/>
        </w:rPr>
        <w:t>=</w:t>
      </w:r>
      <w:r w:rsidRPr="00080083">
        <w:rPr>
          <w:sz w:val="24"/>
          <w:szCs w:val="24"/>
        </w:rPr>
        <w:t xml:space="preserve">1.54 m from slip measurements in Zhou and others (1983). Upper value </w:t>
      </w:r>
      <w:r w:rsidRPr="00080083">
        <w:rPr>
          <w:i/>
          <w:sz w:val="24"/>
          <w:szCs w:val="24"/>
        </w:rPr>
        <w:t>AD</w:t>
      </w:r>
      <w:r w:rsidR="00DD04B3" w:rsidRPr="00080083">
        <w:rPr>
          <w:sz w:val="24"/>
          <w:szCs w:val="24"/>
        </w:rPr>
        <w:t>=</w:t>
      </w:r>
      <w:r w:rsidRPr="00080083">
        <w:rPr>
          <w:sz w:val="24"/>
          <w:szCs w:val="24"/>
        </w:rPr>
        <w:t>2.1 m is +20</w:t>
      </w:r>
      <w:r w:rsidR="00CB73FD" w:rsidRPr="00080083">
        <w:rPr>
          <w:sz w:val="24"/>
          <w:szCs w:val="24"/>
        </w:rPr>
        <w:t xml:space="preserve"> percent</w:t>
      </w:r>
      <w:r w:rsidRPr="00080083">
        <w:rPr>
          <w:sz w:val="24"/>
          <w:szCs w:val="24"/>
        </w:rPr>
        <w:t xml:space="preserve"> uncertainty, reflecting potential underestimates of geologic offsets. </w:t>
      </w:r>
      <w:r w:rsidR="008D54A8" w:rsidRPr="00080083">
        <w:rPr>
          <w:rStyle w:val="Emphasis"/>
          <w:sz w:val="24"/>
          <w:szCs w:val="24"/>
        </w:rPr>
        <w:t>M</w:t>
      </w:r>
      <w:r w:rsidR="008D54A8" w:rsidRPr="00080083">
        <w:rPr>
          <w:rStyle w:val="SubEmphasis"/>
          <w:sz w:val="24"/>
          <w:szCs w:val="24"/>
        </w:rPr>
        <w:t>w</w:t>
      </w:r>
      <w:r w:rsidR="00DD04B3" w:rsidRPr="00080083">
        <w:rPr>
          <w:sz w:val="24"/>
          <w:szCs w:val="24"/>
        </w:rPr>
        <w:t>=</w:t>
      </w:r>
      <w:r w:rsidRPr="00080083">
        <w:rPr>
          <w:sz w:val="24"/>
          <w:szCs w:val="24"/>
        </w:rPr>
        <w:t xml:space="preserve">7.2 is from Engdahl and Villasenor (2002, </w:t>
      </w:r>
      <w:r w:rsidR="001360B6" w:rsidRPr="00080083">
        <w:rPr>
          <w:sz w:val="24"/>
          <w:szCs w:val="24"/>
        </w:rPr>
        <w:t>t</w:t>
      </w:r>
      <w:r w:rsidRPr="00080083">
        <w:rPr>
          <w:sz w:val="24"/>
          <w:szCs w:val="24"/>
        </w:rPr>
        <w:t>able 1), with rupture depth</w:t>
      </w:r>
      <w:r w:rsidR="00DD04B3" w:rsidRPr="00080083">
        <w:rPr>
          <w:sz w:val="24"/>
          <w:szCs w:val="24"/>
        </w:rPr>
        <w:t>=</w:t>
      </w:r>
      <w:r w:rsidRPr="00080083">
        <w:rPr>
          <w:sz w:val="24"/>
          <w:szCs w:val="24"/>
        </w:rPr>
        <w:t>14 km.</w:t>
      </w:r>
    </w:p>
    <w:p w14:paraId="745FF7DF" w14:textId="77777777" w:rsidR="00134087" w:rsidRPr="00080083" w:rsidRDefault="00134087">
      <w:pPr>
        <w:pStyle w:val="List1"/>
        <w:rPr>
          <w:sz w:val="24"/>
          <w:szCs w:val="24"/>
        </w:rPr>
      </w:pPr>
    </w:p>
    <w:p w14:paraId="20B5100A"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Luhou, China, February </w:t>
      </w:r>
      <w:r w:rsidR="00357221">
        <w:rPr>
          <w:rFonts w:ascii="Times New Roman Bold" w:hAnsi="Times New Roman Bold"/>
          <w:sz w:val="24"/>
          <w:szCs w:val="24"/>
        </w:rPr>
        <w:t xml:space="preserve">6, </w:t>
      </w:r>
      <w:r w:rsidRPr="00080083">
        <w:rPr>
          <w:rFonts w:ascii="Times New Roman Bold" w:hAnsi="Times New Roman Bold"/>
          <w:sz w:val="24"/>
          <w:szCs w:val="24"/>
        </w:rPr>
        <w:t>1973</w:t>
      </w:r>
    </w:p>
    <w:p w14:paraId="5D350402"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SSL</w:t>
      </w:r>
    </w:p>
    <w:p w14:paraId="55E7994A"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90 (90</w:t>
      </w:r>
      <w:r w:rsidR="00357221">
        <w:rPr>
          <w:sz w:val="24"/>
          <w:szCs w:val="24"/>
        </w:rPr>
        <w:t>–</w:t>
      </w:r>
      <w:r w:rsidRPr="00080083">
        <w:rPr>
          <w:sz w:val="24"/>
          <w:szCs w:val="24"/>
        </w:rPr>
        <w:t>105) km</w:t>
      </w:r>
    </w:p>
    <w:p w14:paraId="30F0A08C"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3.0 (2.5</w:t>
      </w:r>
      <w:r w:rsidR="00DD04B3" w:rsidRPr="00080083">
        <w:rPr>
          <w:sz w:val="24"/>
          <w:szCs w:val="24"/>
        </w:rPr>
        <w:t>–</w:t>
      </w:r>
      <w:r w:rsidRPr="00080083">
        <w:rPr>
          <w:sz w:val="24"/>
          <w:szCs w:val="24"/>
        </w:rPr>
        <w:t>3.6) m</w:t>
      </w:r>
    </w:p>
    <w:p w14:paraId="1A4BED95"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15 (12</w:t>
      </w:r>
      <w:r w:rsidR="00DD04B3" w:rsidRPr="00080083">
        <w:rPr>
          <w:sz w:val="24"/>
          <w:szCs w:val="24"/>
        </w:rPr>
        <w:t>–</w:t>
      </w:r>
      <w:r w:rsidRPr="00080083">
        <w:rPr>
          <w:sz w:val="24"/>
          <w:szCs w:val="24"/>
        </w:rPr>
        <w:t>20) km</w:t>
      </w:r>
    </w:p>
    <w:p w14:paraId="6DE634FC"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90 (80</w:t>
      </w:r>
      <w:r w:rsidR="00DD04B3" w:rsidRPr="00080083">
        <w:rPr>
          <w:sz w:val="24"/>
          <w:szCs w:val="24"/>
        </w:rPr>
        <w:t>–</w:t>
      </w:r>
      <w:r w:rsidRPr="00080083">
        <w:rPr>
          <w:sz w:val="24"/>
          <w:szCs w:val="24"/>
        </w:rPr>
        <w:t>100)</w:t>
      </w:r>
      <w:r w:rsidR="007532E3" w:rsidRPr="00080083">
        <w:rPr>
          <w:sz w:val="24"/>
          <w:szCs w:val="24"/>
        </w:rPr>
        <w:t xml:space="preserve"> degrees</w:t>
      </w:r>
    </w:p>
    <w:p w14:paraId="338B88CE" w14:textId="77777777" w:rsidR="00134087" w:rsidRPr="00080083" w:rsidRDefault="00134087">
      <w:pPr>
        <w:pStyle w:val="List1"/>
        <w:rPr>
          <w:sz w:val="24"/>
          <w:szCs w:val="24"/>
        </w:rPr>
      </w:pPr>
      <w:r w:rsidRPr="00080083">
        <w:rPr>
          <w:rFonts w:ascii="Times New Roman Italic" w:hAnsi="Times New Roman Italic"/>
          <w:sz w:val="24"/>
          <w:szCs w:val="24"/>
        </w:rPr>
        <w:t>Instrumental Magnitude:</w:t>
      </w:r>
      <w:r w:rsidRPr="00080083">
        <w:rPr>
          <w:sz w:val="24"/>
          <w:szCs w:val="24"/>
        </w:rPr>
        <w:t xml:space="preserve"> </w:t>
      </w:r>
      <w:r w:rsidR="008D54A8" w:rsidRPr="00080083">
        <w:rPr>
          <w:rStyle w:val="Emphasis"/>
          <w:sz w:val="24"/>
          <w:szCs w:val="24"/>
        </w:rPr>
        <w:t>M</w:t>
      </w:r>
      <w:r w:rsidR="008D54A8" w:rsidRPr="00080083">
        <w:rPr>
          <w:rStyle w:val="SubEmphasis"/>
          <w:sz w:val="24"/>
          <w:szCs w:val="24"/>
        </w:rPr>
        <w:t>w</w:t>
      </w:r>
      <w:r w:rsidRPr="00080083">
        <w:rPr>
          <w:sz w:val="24"/>
          <w:szCs w:val="24"/>
        </w:rPr>
        <w:t xml:space="preserve"> 7.4</w:t>
      </w:r>
    </w:p>
    <w:p w14:paraId="0B0C17FD" w14:textId="77E02E5A" w:rsidR="00134087" w:rsidRPr="00080083" w:rsidRDefault="00134087">
      <w:pPr>
        <w:pStyle w:val="List1"/>
        <w:rPr>
          <w:sz w:val="24"/>
          <w:szCs w:val="24"/>
        </w:rPr>
      </w:pPr>
      <w:r w:rsidRPr="00080083">
        <w:rPr>
          <w:rFonts w:ascii="Times New Roman Italic" w:hAnsi="Times New Roman Italic"/>
          <w:sz w:val="24"/>
          <w:szCs w:val="24"/>
        </w:rPr>
        <w:t>Discussion:</w:t>
      </w:r>
      <w:r w:rsidRPr="00080083">
        <w:rPr>
          <w:sz w:val="24"/>
          <w:szCs w:val="24"/>
        </w:rPr>
        <w:t xml:space="preserve"> The Luhou earthquake occurred on the Xianshuihe </w:t>
      </w:r>
      <w:r w:rsidR="00B16F6B" w:rsidRPr="00080083">
        <w:rPr>
          <w:sz w:val="24"/>
          <w:szCs w:val="24"/>
        </w:rPr>
        <w:t>Fault</w:t>
      </w:r>
      <w:r w:rsidRPr="00080083">
        <w:rPr>
          <w:sz w:val="24"/>
          <w:szCs w:val="24"/>
        </w:rPr>
        <w:t xml:space="preserve">. Papadimitriou and others (2004) noted several displacement measurements in the central ~10 km of the rupture. They report that the length of 90 km was exceptionally well mapped but give a depth of 105 km elsewhere in the paper. </w:t>
      </w:r>
      <w:r w:rsidRPr="00080083">
        <w:rPr>
          <w:i/>
          <w:sz w:val="24"/>
          <w:szCs w:val="24"/>
        </w:rPr>
        <w:t>AD</w:t>
      </w:r>
      <w:r w:rsidRPr="00080083">
        <w:rPr>
          <w:sz w:val="24"/>
          <w:szCs w:val="24"/>
        </w:rPr>
        <w:t xml:space="preserve"> of 4 m in Papadimitriou </w:t>
      </w:r>
      <w:r w:rsidR="002D7F40" w:rsidRPr="00080083">
        <w:rPr>
          <w:sz w:val="24"/>
          <w:szCs w:val="24"/>
        </w:rPr>
        <w:t>and others (2004)</w:t>
      </w:r>
      <w:r w:rsidR="002D7F40">
        <w:rPr>
          <w:sz w:val="24"/>
          <w:szCs w:val="24"/>
        </w:rPr>
        <w:t xml:space="preserve"> </w:t>
      </w:r>
      <w:r w:rsidRPr="00080083">
        <w:rPr>
          <w:sz w:val="24"/>
          <w:szCs w:val="24"/>
        </w:rPr>
        <w:t>is considered an overestimate based on field checks by Weldon (</w:t>
      </w:r>
      <w:r w:rsidR="002D7F40" w:rsidRPr="00080083">
        <w:rPr>
          <w:sz w:val="24"/>
          <w:szCs w:val="24"/>
        </w:rPr>
        <w:t>unpub</w:t>
      </w:r>
      <w:r w:rsidR="002D7F40">
        <w:rPr>
          <w:sz w:val="24"/>
          <w:szCs w:val="24"/>
        </w:rPr>
        <w:t>.</w:t>
      </w:r>
      <w:r w:rsidR="002D7F40" w:rsidRPr="00080083">
        <w:rPr>
          <w:sz w:val="24"/>
          <w:szCs w:val="24"/>
        </w:rPr>
        <w:t xml:space="preserve"> </w:t>
      </w:r>
      <w:r w:rsidRPr="00080083">
        <w:rPr>
          <w:sz w:val="24"/>
          <w:szCs w:val="24"/>
        </w:rPr>
        <w:t xml:space="preserve">data, </w:t>
      </w:r>
      <w:r w:rsidR="00F34731" w:rsidRPr="00080083">
        <w:rPr>
          <w:sz w:val="24"/>
          <w:szCs w:val="24"/>
        </w:rPr>
        <w:t>1997</w:t>
      </w:r>
      <w:r w:rsidRPr="00080083">
        <w:rPr>
          <w:sz w:val="24"/>
          <w:szCs w:val="24"/>
        </w:rPr>
        <w:t>). Weldon (</w:t>
      </w:r>
      <w:r w:rsidR="002D7F40" w:rsidRPr="00080083">
        <w:rPr>
          <w:sz w:val="24"/>
          <w:szCs w:val="24"/>
        </w:rPr>
        <w:t>unpub</w:t>
      </w:r>
      <w:r w:rsidR="002D7F40">
        <w:rPr>
          <w:sz w:val="24"/>
          <w:szCs w:val="24"/>
        </w:rPr>
        <w:t>.</w:t>
      </w:r>
      <w:r w:rsidR="002D7F40" w:rsidRPr="00080083">
        <w:rPr>
          <w:sz w:val="24"/>
          <w:szCs w:val="24"/>
        </w:rPr>
        <w:t xml:space="preserve"> data, 1997</w:t>
      </w:r>
      <w:r w:rsidRPr="00080083">
        <w:rPr>
          <w:sz w:val="24"/>
          <w:szCs w:val="24"/>
        </w:rPr>
        <w:t xml:space="preserve">) work on this rupture put the central </w:t>
      </w:r>
      <w:r w:rsidR="002D7F40" w:rsidRPr="00080083">
        <w:rPr>
          <w:sz w:val="24"/>
          <w:szCs w:val="24"/>
        </w:rPr>
        <w:t>10</w:t>
      </w:r>
      <w:r w:rsidR="002D7F40">
        <w:rPr>
          <w:sz w:val="24"/>
          <w:szCs w:val="24"/>
        </w:rPr>
        <w:t xml:space="preserve"> to </w:t>
      </w:r>
      <w:r w:rsidR="002D7F40" w:rsidRPr="00080083">
        <w:rPr>
          <w:sz w:val="24"/>
          <w:szCs w:val="24"/>
        </w:rPr>
        <w:t xml:space="preserve">15 </w:t>
      </w:r>
      <w:r w:rsidRPr="00080083">
        <w:rPr>
          <w:sz w:val="24"/>
          <w:szCs w:val="24"/>
        </w:rPr>
        <w:t xml:space="preserve">km at about 4 m. If 4 m is the approximate maximum of a </w:t>
      </w:r>
      <w:r w:rsidRPr="00080083">
        <w:rPr>
          <w:rFonts w:ascii="Times New Roman Italic" w:hAnsi="Times New Roman Italic"/>
          <w:sz w:val="24"/>
          <w:szCs w:val="24"/>
        </w:rPr>
        <w:t>sinesqrt</w:t>
      </w:r>
      <w:r w:rsidRPr="00080083">
        <w:rPr>
          <w:sz w:val="24"/>
          <w:szCs w:val="24"/>
        </w:rPr>
        <w:t xml:space="preserve"> rupture shape, </w:t>
      </w:r>
      <w:r w:rsidRPr="002D7F40">
        <w:rPr>
          <w:rStyle w:val="Emphasis"/>
          <w:sz w:val="24"/>
          <w:szCs w:val="24"/>
        </w:rPr>
        <w:t>AD</w:t>
      </w:r>
      <w:r w:rsidR="00DD04B3" w:rsidRPr="00080083">
        <w:rPr>
          <w:sz w:val="24"/>
          <w:szCs w:val="24"/>
        </w:rPr>
        <w:t>=</w:t>
      </w:r>
      <w:r w:rsidRPr="00080083">
        <w:rPr>
          <w:sz w:val="24"/>
          <w:szCs w:val="24"/>
        </w:rPr>
        <w:t>4/1.31</w:t>
      </w:r>
      <w:r w:rsidR="00DD04B3" w:rsidRPr="00080083">
        <w:rPr>
          <w:sz w:val="24"/>
          <w:szCs w:val="24"/>
        </w:rPr>
        <w:t>=</w:t>
      </w:r>
      <w:r w:rsidRPr="00080083">
        <w:rPr>
          <w:sz w:val="24"/>
          <w:szCs w:val="24"/>
        </w:rPr>
        <w:t>3 m as the rupture average (</w:t>
      </w:r>
      <w:r w:rsidRPr="0056075A">
        <w:rPr>
          <w:rStyle w:val="Emphasis"/>
          <w:sz w:val="24"/>
          <w:szCs w:val="24"/>
        </w:rPr>
        <w:t>D</w:t>
      </w:r>
      <w:r w:rsidRPr="0072729C">
        <w:rPr>
          <w:rStyle w:val="SubEmphasis"/>
        </w:rPr>
        <w:t>max</w:t>
      </w:r>
      <w:r w:rsidRPr="00080083">
        <w:rPr>
          <w:sz w:val="24"/>
          <w:szCs w:val="24"/>
        </w:rPr>
        <w:t>/</w:t>
      </w:r>
      <w:r w:rsidRPr="002D7F40">
        <w:rPr>
          <w:rStyle w:val="Emphasis"/>
          <w:sz w:val="24"/>
          <w:szCs w:val="24"/>
        </w:rPr>
        <w:t>AD</w:t>
      </w:r>
      <w:r w:rsidR="00DD04B3" w:rsidRPr="00080083">
        <w:rPr>
          <w:sz w:val="24"/>
          <w:szCs w:val="24"/>
        </w:rPr>
        <w:t>=</w:t>
      </w:r>
      <w:r w:rsidRPr="00080083">
        <w:rPr>
          <w:sz w:val="24"/>
          <w:szCs w:val="24"/>
        </w:rPr>
        <w:t xml:space="preserve">1.31 for the </w:t>
      </w:r>
      <w:r w:rsidRPr="00080083">
        <w:rPr>
          <w:rFonts w:ascii="Times New Roman Italic" w:hAnsi="Times New Roman Italic"/>
          <w:sz w:val="24"/>
          <w:szCs w:val="24"/>
        </w:rPr>
        <w:t>sinesqrt</w:t>
      </w:r>
      <w:r w:rsidRPr="00080083">
        <w:rPr>
          <w:sz w:val="24"/>
          <w:szCs w:val="24"/>
        </w:rPr>
        <w:t xml:space="preserve"> shape). </w:t>
      </w:r>
      <w:r w:rsidRPr="002B617F">
        <w:rPr>
          <w:rStyle w:val="Emphasis"/>
          <w:sz w:val="24"/>
          <w:szCs w:val="24"/>
        </w:rPr>
        <w:t>D</w:t>
      </w:r>
      <w:r w:rsidRPr="0072729C">
        <w:rPr>
          <w:rStyle w:val="SubEmphasis"/>
        </w:rPr>
        <w:t>max</w:t>
      </w:r>
      <w:r w:rsidR="00DD04B3" w:rsidRPr="00080083">
        <w:rPr>
          <w:sz w:val="24"/>
          <w:szCs w:val="24"/>
        </w:rPr>
        <w:t>=</w:t>
      </w:r>
      <w:r w:rsidRPr="00080083">
        <w:rPr>
          <w:sz w:val="24"/>
          <w:szCs w:val="24"/>
        </w:rPr>
        <w:t>3.6 m from Zhou and others 1983, back calculating from seismic data with depth</w:t>
      </w:r>
      <w:r w:rsidR="00DD04B3" w:rsidRPr="00080083">
        <w:rPr>
          <w:sz w:val="24"/>
          <w:szCs w:val="24"/>
        </w:rPr>
        <w:t>=</w:t>
      </w:r>
      <w:r w:rsidRPr="00080083">
        <w:rPr>
          <w:sz w:val="24"/>
          <w:szCs w:val="24"/>
        </w:rPr>
        <w:t xml:space="preserve">20 km. Dip and depth from Papadimitriou and others (2004). Magnitude </w:t>
      </w:r>
      <w:r w:rsidR="0003284C" w:rsidRPr="00080083">
        <w:rPr>
          <w:rStyle w:val="Emphasis"/>
          <w:sz w:val="24"/>
          <w:szCs w:val="24"/>
        </w:rPr>
        <w:t>M</w:t>
      </w:r>
      <w:r w:rsidR="0003284C" w:rsidRPr="00080083">
        <w:rPr>
          <w:rStyle w:val="SubEmphasis"/>
          <w:sz w:val="24"/>
          <w:szCs w:val="24"/>
        </w:rPr>
        <w:t>w</w:t>
      </w:r>
      <w:r w:rsidRPr="00080083">
        <w:rPr>
          <w:sz w:val="24"/>
          <w:szCs w:val="24"/>
        </w:rPr>
        <w:t xml:space="preserve"> 7.4 (</w:t>
      </w:r>
      <w:r w:rsidRPr="00080083">
        <w:rPr>
          <w:rStyle w:val="Emphasis"/>
          <w:sz w:val="24"/>
          <w:szCs w:val="24"/>
        </w:rPr>
        <w:t>M</w:t>
      </w:r>
      <w:r w:rsidRPr="007861DC">
        <w:rPr>
          <w:rStyle w:val="Subscript"/>
        </w:rPr>
        <w:t>o</w:t>
      </w:r>
      <w:r w:rsidR="00DD04B3" w:rsidRPr="00080083">
        <w:rPr>
          <w:sz w:val="24"/>
          <w:szCs w:val="24"/>
        </w:rPr>
        <w:t>=</w:t>
      </w:r>
      <w:r w:rsidRPr="00080083">
        <w:rPr>
          <w:sz w:val="24"/>
          <w:szCs w:val="24"/>
        </w:rPr>
        <w:t>1.70</w:t>
      </w:r>
      <w:r w:rsidR="00A44322">
        <w:rPr>
          <w:sz w:val="24"/>
          <w:szCs w:val="24"/>
        </w:rPr>
        <w:t>×</w:t>
      </w:r>
      <w:r w:rsidRPr="00080083">
        <w:rPr>
          <w:sz w:val="24"/>
          <w:szCs w:val="24"/>
        </w:rPr>
        <w:t>10</w:t>
      </w:r>
      <w:r w:rsidRPr="00080083">
        <w:rPr>
          <w:rStyle w:val="Superscript"/>
          <w:sz w:val="24"/>
          <w:szCs w:val="24"/>
        </w:rPr>
        <w:t>20</w:t>
      </w:r>
      <w:r w:rsidRPr="00080083">
        <w:rPr>
          <w:sz w:val="24"/>
          <w:szCs w:val="24"/>
        </w:rPr>
        <w:t xml:space="preserve"> Nm) from Engdahl and Villasenor (2002).</w:t>
      </w:r>
    </w:p>
    <w:p w14:paraId="6A00ED85" w14:textId="77777777" w:rsidR="00134087" w:rsidRPr="00080083" w:rsidRDefault="00134087">
      <w:pPr>
        <w:pStyle w:val="List1"/>
        <w:rPr>
          <w:sz w:val="24"/>
          <w:szCs w:val="24"/>
        </w:rPr>
      </w:pPr>
    </w:p>
    <w:p w14:paraId="40A4F264" w14:textId="77777777" w:rsidR="00134087" w:rsidRPr="00080083" w:rsidRDefault="00134087">
      <w:pPr>
        <w:pStyle w:val="List1"/>
        <w:rPr>
          <w:rFonts w:ascii="Times New Roman Bold" w:hAnsi="Times New Roman Bold"/>
          <w:sz w:val="24"/>
          <w:szCs w:val="24"/>
        </w:rPr>
      </w:pPr>
    </w:p>
    <w:p w14:paraId="12F3AF76"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Motagua, </w:t>
      </w:r>
      <w:r w:rsidR="00E876C6">
        <w:rPr>
          <w:rFonts w:ascii="Times New Roman Bold" w:hAnsi="Times New Roman Bold"/>
          <w:sz w:val="24"/>
          <w:szCs w:val="24"/>
        </w:rPr>
        <w:t xml:space="preserve">Guatemala, </w:t>
      </w:r>
      <w:r w:rsidRPr="00080083">
        <w:rPr>
          <w:rFonts w:ascii="Times New Roman Bold" w:hAnsi="Times New Roman Bold"/>
          <w:sz w:val="24"/>
          <w:szCs w:val="24"/>
        </w:rPr>
        <w:t>February 4, 1976</w:t>
      </w:r>
    </w:p>
    <w:p w14:paraId="299F0022"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SSL</w:t>
      </w:r>
    </w:p>
    <w:p w14:paraId="53D4F004"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230 (230</w:t>
      </w:r>
      <w:r w:rsidR="00CC1274">
        <w:rPr>
          <w:sz w:val="24"/>
          <w:szCs w:val="24"/>
        </w:rPr>
        <w:t>–</w:t>
      </w:r>
      <w:r w:rsidRPr="00080083">
        <w:rPr>
          <w:sz w:val="24"/>
          <w:szCs w:val="24"/>
        </w:rPr>
        <w:t>251) km</w:t>
      </w:r>
    </w:p>
    <w:p w14:paraId="2B08B73A"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1.1 (1.0</w:t>
      </w:r>
      <w:r w:rsidR="00DD04B3" w:rsidRPr="00080083">
        <w:rPr>
          <w:sz w:val="24"/>
          <w:szCs w:val="24"/>
        </w:rPr>
        <w:t>–</w:t>
      </w:r>
      <w:r w:rsidRPr="00080083">
        <w:rPr>
          <w:sz w:val="24"/>
          <w:szCs w:val="24"/>
        </w:rPr>
        <w:t>1.1) m</w:t>
      </w:r>
    </w:p>
    <w:p w14:paraId="0869E385"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15 (10</w:t>
      </w:r>
      <w:r w:rsidR="00601756">
        <w:rPr>
          <w:sz w:val="24"/>
          <w:szCs w:val="24"/>
        </w:rPr>
        <w:t>–</w:t>
      </w:r>
      <w:r w:rsidRPr="00080083">
        <w:rPr>
          <w:sz w:val="24"/>
          <w:szCs w:val="24"/>
        </w:rPr>
        <w:t>15) km</w:t>
      </w:r>
    </w:p>
    <w:p w14:paraId="614A28AD"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90 (80</w:t>
      </w:r>
      <w:r w:rsidR="00601756">
        <w:rPr>
          <w:sz w:val="24"/>
          <w:szCs w:val="24"/>
        </w:rPr>
        <w:t>–</w:t>
      </w:r>
      <w:r w:rsidRPr="00080083">
        <w:rPr>
          <w:sz w:val="24"/>
          <w:szCs w:val="24"/>
        </w:rPr>
        <w:t>100)</w:t>
      </w:r>
      <w:r w:rsidR="007532E3" w:rsidRPr="00080083">
        <w:rPr>
          <w:sz w:val="24"/>
          <w:szCs w:val="24"/>
        </w:rPr>
        <w:t xml:space="preserve"> degrees</w:t>
      </w:r>
    </w:p>
    <w:p w14:paraId="750759FF" w14:textId="77777777" w:rsidR="00134087" w:rsidRPr="00080083" w:rsidRDefault="00134087">
      <w:pPr>
        <w:pStyle w:val="List1"/>
        <w:rPr>
          <w:sz w:val="24"/>
          <w:szCs w:val="24"/>
        </w:rPr>
      </w:pPr>
      <w:r w:rsidRPr="00080083">
        <w:rPr>
          <w:rFonts w:ascii="Times New Roman Italic" w:hAnsi="Times New Roman Italic"/>
          <w:sz w:val="24"/>
          <w:szCs w:val="24"/>
        </w:rPr>
        <w:t>Instrumental Magnitude:</w:t>
      </w:r>
      <w:r w:rsidRPr="00080083">
        <w:rPr>
          <w:sz w:val="24"/>
          <w:szCs w:val="24"/>
        </w:rPr>
        <w:t xml:space="preserve"> </w:t>
      </w:r>
      <w:r w:rsidR="0003284C" w:rsidRPr="00080083">
        <w:rPr>
          <w:rStyle w:val="Emphasis"/>
          <w:sz w:val="24"/>
          <w:szCs w:val="24"/>
        </w:rPr>
        <w:t>M</w:t>
      </w:r>
      <w:r w:rsidR="0003284C" w:rsidRPr="00080083">
        <w:rPr>
          <w:rStyle w:val="SubEmphasis"/>
          <w:sz w:val="24"/>
          <w:szCs w:val="24"/>
        </w:rPr>
        <w:t>w</w:t>
      </w:r>
      <w:r w:rsidRPr="00080083">
        <w:rPr>
          <w:sz w:val="24"/>
          <w:szCs w:val="24"/>
        </w:rPr>
        <w:t xml:space="preserve"> 7.5</w:t>
      </w:r>
    </w:p>
    <w:p w14:paraId="36149415" w14:textId="4D22FF62" w:rsidR="00134087" w:rsidRPr="00080083" w:rsidRDefault="00134087">
      <w:pPr>
        <w:pStyle w:val="List1"/>
        <w:rPr>
          <w:sz w:val="24"/>
          <w:szCs w:val="24"/>
        </w:rPr>
      </w:pPr>
      <w:r w:rsidRPr="00080083">
        <w:rPr>
          <w:rFonts w:ascii="Times New Roman Italic" w:hAnsi="Times New Roman Italic"/>
          <w:sz w:val="24"/>
          <w:szCs w:val="24"/>
        </w:rPr>
        <w:t>Discussion:</w:t>
      </w:r>
      <w:r w:rsidRPr="00080083">
        <w:rPr>
          <w:sz w:val="24"/>
          <w:szCs w:val="24"/>
        </w:rPr>
        <w:t xml:space="preserve"> Rupture was almost pure sinistral displacement on a vertical, N</w:t>
      </w:r>
      <w:r w:rsidR="000E270A">
        <w:rPr>
          <w:sz w:val="24"/>
          <w:szCs w:val="24"/>
        </w:rPr>
        <w:t xml:space="preserve">. </w:t>
      </w:r>
      <w:r w:rsidRPr="00080083">
        <w:rPr>
          <w:sz w:val="24"/>
          <w:szCs w:val="24"/>
        </w:rPr>
        <w:t>65</w:t>
      </w:r>
      <w:r w:rsidR="000E270A">
        <w:rPr>
          <w:sz w:val="24"/>
          <w:szCs w:val="24"/>
        </w:rPr>
        <w:t xml:space="preserve">° </w:t>
      </w:r>
      <w:r w:rsidRPr="00080083">
        <w:rPr>
          <w:sz w:val="24"/>
          <w:szCs w:val="24"/>
        </w:rPr>
        <w:t>E</w:t>
      </w:r>
      <w:r w:rsidR="000E270A">
        <w:rPr>
          <w:sz w:val="24"/>
          <w:szCs w:val="24"/>
        </w:rPr>
        <w:t>.</w:t>
      </w:r>
      <w:r w:rsidRPr="00080083">
        <w:rPr>
          <w:sz w:val="24"/>
          <w:szCs w:val="24"/>
        </w:rPr>
        <w:t xml:space="preserve"> to N</w:t>
      </w:r>
      <w:r w:rsidR="000E270A">
        <w:rPr>
          <w:sz w:val="24"/>
          <w:szCs w:val="24"/>
        </w:rPr>
        <w:t xml:space="preserve">. </w:t>
      </w:r>
      <w:r w:rsidRPr="00080083">
        <w:rPr>
          <w:sz w:val="24"/>
          <w:szCs w:val="24"/>
        </w:rPr>
        <w:t>80</w:t>
      </w:r>
      <w:r w:rsidR="000E270A">
        <w:rPr>
          <w:sz w:val="24"/>
          <w:szCs w:val="24"/>
        </w:rPr>
        <w:t xml:space="preserve">° </w:t>
      </w:r>
      <w:r w:rsidRPr="00080083">
        <w:rPr>
          <w:sz w:val="24"/>
          <w:szCs w:val="24"/>
        </w:rPr>
        <w:t>E</w:t>
      </w:r>
      <w:r w:rsidR="000E270A">
        <w:rPr>
          <w:sz w:val="24"/>
          <w:szCs w:val="24"/>
        </w:rPr>
        <w:t>.</w:t>
      </w:r>
      <w:r w:rsidRPr="00080083">
        <w:rPr>
          <w:sz w:val="24"/>
          <w:szCs w:val="24"/>
        </w:rPr>
        <w:t xml:space="preserve"> trending fault. The best estimate length is 230 km, from Plafker (1976) and Bucknam and others (1978). Secondary fault ruptures total 25 km and include the Mixco zone &gt;10 km long with ~13 cm oblique slip, the Villa Linda-Castanas zone ~8 km long, and the Incienso-Santa Rosa at 7 km long. Minimum</w:t>
      </w:r>
      <w:r w:rsidR="00DD04B3" w:rsidRPr="00080083">
        <w:rPr>
          <w:sz w:val="24"/>
          <w:szCs w:val="24"/>
        </w:rPr>
        <w:t>=</w:t>
      </w:r>
      <w:r w:rsidRPr="00080083">
        <w:rPr>
          <w:sz w:val="24"/>
          <w:szCs w:val="24"/>
        </w:rPr>
        <w:t>230 km. L_max</w:t>
      </w:r>
      <w:r w:rsidR="00DD04B3" w:rsidRPr="00080083">
        <w:rPr>
          <w:sz w:val="24"/>
          <w:szCs w:val="24"/>
        </w:rPr>
        <w:t>=</w:t>
      </w:r>
      <w:r w:rsidRPr="00080083">
        <w:rPr>
          <w:sz w:val="24"/>
          <w:szCs w:val="24"/>
        </w:rPr>
        <w:t xml:space="preserve">251 km is obtained by summing the main and secondary traces. Aftershocks and damage span a length of 300 km. The maximum displacement was 3.25 m. </w:t>
      </w:r>
      <w:r w:rsidRPr="00080083">
        <w:rPr>
          <w:i/>
          <w:sz w:val="24"/>
          <w:szCs w:val="24"/>
        </w:rPr>
        <w:t>AD</w:t>
      </w:r>
      <w:r w:rsidR="00DD04B3" w:rsidRPr="00080083">
        <w:rPr>
          <w:sz w:val="24"/>
          <w:szCs w:val="24"/>
        </w:rPr>
        <w:t>=</w:t>
      </w:r>
      <w:r w:rsidRPr="00080083">
        <w:rPr>
          <w:sz w:val="24"/>
          <w:szCs w:val="24"/>
        </w:rPr>
        <w:t xml:space="preserve">1.0 m is from the Bucknam and others (1978) rupture profile. The upper </w:t>
      </w:r>
      <w:r w:rsidRPr="00080083">
        <w:rPr>
          <w:i/>
          <w:sz w:val="24"/>
          <w:szCs w:val="24"/>
        </w:rPr>
        <w:t>AD</w:t>
      </w:r>
      <w:r w:rsidRPr="00080083">
        <w:rPr>
          <w:sz w:val="24"/>
          <w:szCs w:val="24"/>
        </w:rPr>
        <w:t xml:space="preserve"> estimate of 1.1 m includes a small amount of afterslip. </w:t>
      </w:r>
      <w:r w:rsidR="00F74442" w:rsidRPr="00080083">
        <w:rPr>
          <w:rStyle w:val="Emphasis"/>
          <w:sz w:val="24"/>
          <w:szCs w:val="24"/>
        </w:rPr>
        <w:t>M</w:t>
      </w:r>
      <w:r w:rsidR="00F74442" w:rsidRPr="00080083">
        <w:rPr>
          <w:rStyle w:val="SubEmphasis"/>
          <w:sz w:val="24"/>
          <w:szCs w:val="24"/>
        </w:rPr>
        <w:t>w</w:t>
      </w:r>
      <w:r w:rsidR="001124E4">
        <w:rPr>
          <w:sz w:val="24"/>
          <w:szCs w:val="24"/>
        </w:rPr>
        <w:t xml:space="preserve"> </w:t>
      </w:r>
      <w:r w:rsidRPr="00080083">
        <w:rPr>
          <w:sz w:val="24"/>
          <w:szCs w:val="24"/>
        </w:rPr>
        <w:t>7.5 is from Engdahl and Villasenor (2002), with depth=13 km.</w:t>
      </w:r>
    </w:p>
    <w:p w14:paraId="4E81BAA0" w14:textId="77777777" w:rsidR="00134087" w:rsidRPr="00080083" w:rsidRDefault="00134087">
      <w:pPr>
        <w:pStyle w:val="List1"/>
        <w:rPr>
          <w:sz w:val="24"/>
          <w:szCs w:val="24"/>
        </w:rPr>
      </w:pPr>
    </w:p>
    <w:p w14:paraId="61E17386"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Manyi, China, November </w:t>
      </w:r>
      <w:r w:rsidR="003F65B6">
        <w:rPr>
          <w:rFonts w:ascii="Times New Roman Bold" w:hAnsi="Times New Roman Bold"/>
          <w:sz w:val="24"/>
          <w:szCs w:val="24"/>
        </w:rPr>
        <w:t xml:space="preserve">8, </w:t>
      </w:r>
      <w:r w:rsidRPr="00080083">
        <w:rPr>
          <w:rFonts w:ascii="Times New Roman Bold" w:hAnsi="Times New Roman Bold"/>
          <w:sz w:val="24"/>
          <w:szCs w:val="24"/>
        </w:rPr>
        <w:t>1997</w:t>
      </w:r>
    </w:p>
    <w:p w14:paraId="2119CEFF"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Style: </w:t>
      </w:r>
      <w:r w:rsidRPr="00080083">
        <w:rPr>
          <w:sz w:val="24"/>
          <w:szCs w:val="24"/>
        </w:rPr>
        <w:t>SSL</w:t>
      </w:r>
    </w:p>
    <w:p w14:paraId="7626D504"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Length: </w:t>
      </w:r>
      <w:r w:rsidRPr="00080083">
        <w:rPr>
          <w:sz w:val="24"/>
          <w:szCs w:val="24"/>
        </w:rPr>
        <w:t>173 (160</w:t>
      </w:r>
      <w:r w:rsidR="001F3046">
        <w:rPr>
          <w:sz w:val="24"/>
          <w:szCs w:val="24"/>
        </w:rPr>
        <w:t>–</w:t>
      </w:r>
      <w:r w:rsidRPr="00080083">
        <w:rPr>
          <w:sz w:val="24"/>
          <w:szCs w:val="24"/>
        </w:rPr>
        <w:t>180km)</w:t>
      </w:r>
    </w:p>
    <w:p w14:paraId="4AC6E620"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AD: </w:t>
      </w:r>
      <w:r w:rsidRPr="00080083">
        <w:rPr>
          <w:sz w:val="24"/>
          <w:szCs w:val="24"/>
        </w:rPr>
        <w:t>3.4 (2.9</w:t>
      </w:r>
      <w:r w:rsidR="001F3046">
        <w:rPr>
          <w:sz w:val="24"/>
          <w:szCs w:val="24"/>
        </w:rPr>
        <w:t>–</w:t>
      </w:r>
      <w:r w:rsidRPr="00080083">
        <w:rPr>
          <w:sz w:val="24"/>
          <w:szCs w:val="24"/>
        </w:rPr>
        <w:t>3.7) m</w:t>
      </w:r>
    </w:p>
    <w:p w14:paraId="4B773437"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Depth: </w:t>
      </w:r>
      <w:r w:rsidRPr="00080083">
        <w:rPr>
          <w:sz w:val="24"/>
          <w:szCs w:val="24"/>
        </w:rPr>
        <w:t>15 (15</w:t>
      </w:r>
      <w:r w:rsidR="001F3046">
        <w:rPr>
          <w:sz w:val="24"/>
          <w:szCs w:val="24"/>
        </w:rPr>
        <w:t>–</w:t>
      </w:r>
      <w:r w:rsidRPr="00080083">
        <w:rPr>
          <w:sz w:val="24"/>
          <w:szCs w:val="24"/>
        </w:rPr>
        <w:t>24) km</w:t>
      </w:r>
    </w:p>
    <w:p w14:paraId="371AEC9C"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Dip: </w:t>
      </w:r>
      <w:r w:rsidRPr="00080083">
        <w:rPr>
          <w:sz w:val="24"/>
          <w:szCs w:val="24"/>
        </w:rPr>
        <w:t>70 (60</w:t>
      </w:r>
      <w:r w:rsidR="00DD04B3" w:rsidRPr="00080083">
        <w:rPr>
          <w:sz w:val="24"/>
          <w:szCs w:val="24"/>
        </w:rPr>
        <w:t>–</w:t>
      </w:r>
      <w:r w:rsidRPr="00080083">
        <w:rPr>
          <w:sz w:val="24"/>
          <w:szCs w:val="24"/>
        </w:rPr>
        <w:t>80)</w:t>
      </w:r>
      <w:r w:rsidR="007532E3" w:rsidRPr="00080083">
        <w:rPr>
          <w:sz w:val="24"/>
          <w:szCs w:val="24"/>
        </w:rPr>
        <w:t xml:space="preserve"> degrees</w:t>
      </w:r>
    </w:p>
    <w:p w14:paraId="1EF3F337"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Instrumental Magnitude: </w:t>
      </w:r>
      <w:r w:rsidR="00F74442" w:rsidRPr="00080083">
        <w:rPr>
          <w:rStyle w:val="Emphasis"/>
          <w:sz w:val="24"/>
          <w:szCs w:val="24"/>
        </w:rPr>
        <w:t>M</w:t>
      </w:r>
      <w:r w:rsidR="00F74442" w:rsidRPr="00080083">
        <w:rPr>
          <w:rStyle w:val="SubEmphasis"/>
          <w:sz w:val="24"/>
          <w:szCs w:val="24"/>
        </w:rPr>
        <w:t>w</w:t>
      </w:r>
      <w:r w:rsidRPr="00080083">
        <w:rPr>
          <w:sz w:val="24"/>
          <w:szCs w:val="24"/>
        </w:rPr>
        <w:t xml:space="preserve"> 7.5</w:t>
      </w:r>
    </w:p>
    <w:p w14:paraId="0FC656F5" w14:textId="52AC3C1A"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This </w:t>
      </w:r>
      <w:r w:rsidR="00F74442" w:rsidRPr="00080083">
        <w:rPr>
          <w:rStyle w:val="Emphasis"/>
          <w:sz w:val="24"/>
          <w:szCs w:val="24"/>
        </w:rPr>
        <w:t>M</w:t>
      </w:r>
      <w:r w:rsidR="00F74442" w:rsidRPr="00080083">
        <w:rPr>
          <w:rStyle w:val="SubEmphasis"/>
          <w:sz w:val="24"/>
          <w:szCs w:val="24"/>
        </w:rPr>
        <w:t>w</w:t>
      </w:r>
      <w:r w:rsidRPr="00080083">
        <w:rPr>
          <w:sz w:val="24"/>
          <w:szCs w:val="24"/>
        </w:rPr>
        <w:t xml:space="preserve"> 7.5 earthquake occurred on the western-most Kunlun </w:t>
      </w:r>
      <w:r w:rsidR="00B16F6B" w:rsidRPr="00080083">
        <w:rPr>
          <w:sz w:val="24"/>
          <w:szCs w:val="24"/>
        </w:rPr>
        <w:t>Fault</w:t>
      </w:r>
      <w:r w:rsidRPr="00080083">
        <w:rPr>
          <w:sz w:val="24"/>
          <w:szCs w:val="24"/>
        </w:rPr>
        <w:t xml:space="preserve">. The sense of motion was mostly left-lateral strike slip. Three model length and slip estimates were constructed from two papers, primarily from InSAR (Funning and others, 2007; Wen and Ma, 2010). </w:t>
      </w:r>
      <w:r w:rsidRPr="00080083">
        <w:rPr>
          <w:i/>
          <w:sz w:val="24"/>
          <w:szCs w:val="24"/>
        </w:rPr>
        <w:t>AD</w:t>
      </w:r>
      <w:r w:rsidRPr="00080083">
        <w:rPr>
          <w:sz w:val="24"/>
          <w:szCs w:val="24"/>
        </w:rPr>
        <w:t xml:space="preserve"> and range reflect three InSAR modeled displacements. </w:t>
      </w:r>
      <w:r w:rsidRPr="00080083">
        <w:rPr>
          <w:i/>
          <w:sz w:val="24"/>
          <w:szCs w:val="24"/>
        </w:rPr>
        <w:t>AD</w:t>
      </w:r>
      <w:r w:rsidRPr="00080083">
        <w:rPr>
          <w:sz w:val="24"/>
          <w:szCs w:val="24"/>
        </w:rPr>
        <w:t xml:space="preserve"> agreement among the models is good. Funning and others (2007) show the aftershock distribution, which matches the coseismic surface rupture extent.</w:t>
      </w:r>
    </w:p>
    <w:p w14:paraId="47029D8A" w14:textId="771B93D9"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15 km (hypocenter at 15 km). The Peltzer and others (1999) model includes slip down to 20 km depth. </w:t>
      </w:r>
      <w:r w:rsidRPr="00080083">
        <w:rPr>
          <w:i/>
          <w:sz w:val="24"/>
          <w:szCs w:val="24"/>
        </w:rPr>
        <w:t>D</w:t>
      </w:r>
      <w:r w:rsidRPr="000A1D3E">
        <w:rPr>
          <w:rStyle w:val="SubEmphasis"/>
        </w:rPr>
        <w:t>max</w:t>
      </w:r>
      <w:r w:rsidRPr="00080083">
        <w:rPr>
          <w:sz w:val="24"/>
          <w:szCs w:val="24"/>
        </w:rPr>
        <w:t xml:space="preserve">=24 is from the Engdahl and Villasenor (2002) </w:t>
      </w:r>
      <w:r w:rsidR="00443DA3">
        <w:rPr>
          <w:sz w:val="24"/>
          <w:szCs w:val="24"/>
        </w:rPr>
        <w:t>centroid moment tensor</w:t>
      </w:r>
      <w:r w:rsidR="00443DA3" w:rsidRPr="00080083">
        <w:rPr>
          <w:sz w:val="24"/>
          <w:szCs w:val="24"/>
        </w:rPr>
        <w:t xml:space="preserve"> </w:t>
      </w:r>
      <w:r w:rsidR="00443DA3">
        <w:rPr>
          <w:sz w:val="24"/>
          <w:szCs w:val="24"/>
        </w:rPr>
        <w:t xml:space="preserve">(CMT) </w:t>
      </w:r>
      <w:r w:rsidRPr="00080083">
        <w:rPr>
          <w:sz w:val="24"/>
          <w:szCs w:val="24"/>
        </w:rPr>
        <w:t>depth.</w:t>
      </w:r>
    </w:p>
    <w:p w14:paraId="4A629B3D" w14:textId="77777777" w:rsidR="00134087" w:rsidRPr="00080083" w:rsidRDefault="00134087">
      <w:pPr>
        <w:pStyle w:val="List1"/>
        <w:rPr>
          <w:sz w:val="24"/>
          <w:szCs w:val="24"/>
        </w:rPr>
      </w:pPr>
      <w:r w:rsidRPr="00080083">
        <w:rPr>
          <w:rFonts w:ascii="Times New Roman Italic" w:hAnsi="Times New Roman Italic"/>
          <w:sz w:val="24"/>
          <w:szCs w:val="24"/>
        </w:rPr>
        <w:t xml:space="preserve">Magnitude: </w:t>
      </w:r>
      <w:r w:rsidR="00F74442" w:rsidRPr="00080083">
        <w:rPr>
          <w:rStyle w:val="Emphasis"/>
          <w:sz w:val="24"/>
          <w:szCs w:val="24"/>
        </w:rPr>
        <w:t>M</w:t>
      </w:r>
      <w:r w:rsidR="00F74442" w:rsidRPr="00080083">
        <w:rPr>
          <w:rStyle w:val="SubEmphasis"/>
          <w:sz w:val="24"/>
          <w:szCs w:val="24"/>
        </w:rPr>
        <w:t>w</w:t>
      </w:r>
      <w:r w:rsidRPr="00080083">
        <w:rPr>
          <w:sz w:val="24"/>
          <w:szCs w:val="24"/>
        </w:rPr>
        <w:t xml:space="preserve"> 7.5 is from Wen and Ma (2010). Engdahl and Villasenor (2002) also have estimate of </w:t>
      </w:r>
      <w:r w:rsidR="00F74442" w:rsidRPr="00080083">
        <w:rPr>
          <w:rStyle w:val="Emphasis"/>
          <w:sz w:val="24"/>
          <w:szCs w:val="24"/>
        </w:rPr>
        <w:t>M</w:t>
      </w:r>
      <w:r w:rsidR="00F74442" w:rsidRPr="00080083">
        <w:rPr>
          <w:rStyle w:val="SubEmphasis"/>
          <w:sz w:val="24"/>
          <w:szCs w:val="24"/>
        </w:rPr>
        <w:t>w</w:t>
      </w:r>
      <w:r w:rsidRPr="00080083">
        <w:rPr>
          <w:sz w:val="24"/>
          <w:szCs w:val="24"/>
        </w:rPr>
        <w:t xml:space="preserve"> 7.5.</w:t>
      </w:r>
    </w:p>
    <w:p w14:paraId="43EA4069" w14:textId="77777777" w:rsidR="00134087" w:rsidRPr="00080083" w:rsidRDefault="00134087">
      <w:pPr>
        <w:pStyle w:val="List1"/>
        <w:rPr>
          <w:sz w:val="24"/>
          <w:szCs w:val="24"/>
        </w:rPr>
      </w:pPr>
    </w:p>
    <w:p w14:paraId="0CB5E067" w14:textId="77777777" w:rsidR="00134087" w:rsidRPr="00080083" w:rsidRDefault="00394450">
      <w:pPr>
        <w:pStyle w:val="List1"/>
        <w:rPr>
          <w:rFonts w:ascii="Times New Roman Bold" w:hAnsi="Times New Roman Bold"/>
          <w:sz w:val="24"/>
          <w:szCs w:val="24"/>
        </w:rPr>
      </w:pPr>
      <w:r>
        <w:rPr>
          <w:rFonts w:ascii="Times New Roman Bold" w:hAnsi="Times New Roman Bold"/>
          <w:sz w:val="24"/>
          <w:szCs w:val="24"/>
        </w:rPr>
        <w:t>Sakhalen Island,</w:t>
      </w:r>
      <w:r w:rsidR="00134087" w:rsidRPr="00080083">
        <w:rPr>
          <w:rFonts w:ascii="Times New Roman Bold" w:hAnsi="Times New Roman Bold"/>
          <w:sz w:val="24"/>
          <w:szCs w:val="24"/>
        </w:rPr>
        <w:t xml:space="preserve"> </w:t>
      </w:r>
      <w:r>
        <w:rPr>
          <w:rFonts w:ascii="Times New Roman Bold" w:hAnsi="Times New Roman Bold"/>
          <w:sz w:val="24"/>
          <w:szCs w:val="24"/>
        </w:rPr>
        <w:t xml:space="preserve">Russia, </w:t>
      </w:r>
      <w:r w:rsidR="00134087" w:rsidRPr="00080083">
        <w:rPr>
          <w:rFonts w:ascii="Times New Roman Bold" w:hAnsi="Times New Roman Bold"/>
          <w:sz w:val="24"/>
          <w:szCs w:val="24"/>
        </w:rPr>
        <w:t xml:space="preserve">May </w:t>
      </w:r>
      <w:r>
        <w:rPr>
          <w:rFonts w:ascii="Times New Roman Bold" w:hAnsi="Times New Roman Bold"/>
          <w:sz w:val="24"/>
          <w:szCs w:val="24"/>
        </w:rPr>
        <w:t xml:space="preserve">27, </w:t>
      </w:r>
      <w:r w:rsidR="00134087" w:rsidRPr="00080083">
        <w:rPr>
          <w:rFonts w:ascii="Times New Roman Bold" w:hAnsi="Times New Roman Bold"/>
          <w:sz w:val="24"/>
          <w:szCs w:val="24"/>
        </w:rPr>
        <w:t>1995</w:t>
      </w:r>
    </w:p>
    <w:p w14:paraId="386E843E"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SSR</w:t>
      </w:r>
    </w:p>
    <w:p w14:paraId="02D41A8A"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35.5 (35</w:t>
      </w:r>
      <w:r w:rsidR="00394450">
        <w:rPr>
          <w:sz w:val="24"/>
          <w:szCs w:val="24"/>
        </w:rPr>
        <w:t>–</w:t>
      </w:r>
      <w:r w:rsidRPr="00080083">
        <w:rPr>
          <w:sz w:val="24"/>
          <w:szCs w:val="24"/>
        </w:rPr>
        <w:t>36) km</w:t>
      </w:r>
    </w:p>
    <w:p w14:paraId="1E0AD5B5"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3.9 (3.8</w:t>
      </w:r>
      <w:r w:rsidR="00394450">
        <w:rPr>
          <w:sz w:val="24"/>
          <w:szCs w:val="24"/>
        </w:rPr>
        <w:t>–</w:t>
      </w:r>
      <w:r w:rsidRPr="00080083">
        <w:rPr>
          <w:sz w:val="24"/>
          <w:szCs w:val="24"/>
        </w:rPr>
        <w:t>4.0) m</w:t>
      </w:r>
    </w:p>
    <w:p w14:paraId="20B555BA"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15 (12</w:t>
      </w:r>
      <w:r w:rsidR="00394450">
        <w:rPr>
          <w:sz w:val="24"/>
          <w:szCs w:val="24"/>
        </w:rPr>
        <w:t>–</w:t>
      </w:r>
      <w:r w:rsidRPr="00080083">
        <w:rPr>
          <w:sz w:val="24"/>
          <w:szCs w:val="24"/>
        </w:rPr>
        <w:t>18) km</w:t>
      </w:r>
    </w:p>
    <w:p w14:paraId="67A68A4C"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70 (60-80) degrees</w:t>
      </w:r>
    </w:p>
    <w:p w14:paraId="7B147B9E" w14:textId="77777777" w:rsidR="00134087" w:rsidRPr="00080083" w:rsidRDefault="00134087">
      <w:pPr>
        <w:pStyle w:val="List1"/>
        <w:rPr>
          <w:sz w:val="24"/>
          <w:szCs w:val="24"/>
        </w:rPr>
      </w:pPr>
      <w:r w:rsidRPr="00080083">
        <w:rPr>
          <w:rFonts w:ascii="Times New Roman Italic" w:hAnsi="Times New Roman Italic"/>
          <w:sz w:val="24"/>
          <w:szCs w:val="24"/>
        </w:rPr>
        <w:t>Instrumental Magnitude:</w:t>
      </w:r>
      <w:r w:rsidRPr="00080083">
        <w:rPr>
          <w:sz w:val="24"/>
          <w:szCs w:val="24"/>
        </w:rPr>
        <w:t xml:space="preserve"> </w:t>
      </w:r>
      <w:r w:rsidR="008E2DC6" w:rsidRPr="00080083">
        <w:rPr>
          <w:rStyle w:val="Emphasis"/>
          <w:sz w:val="24"/>
          <w:szCs w:val="24"/>
        </w:rPr>
        <w:t>M</w:t>
      </w:r>
      <w:r w:rsidR="008E2DC6" w:rsidRPr="00080083">
        <w:rPr>
          <w:rStyle w:val="SubEmphasis"/>
          <w:sz w:val="24"/>
          <w:szCs w:val="24"/>
        </w:rPr>
        <w:t>w</w:t>
      </w:r>
      <w:r w:rsidRPr="00080083">
        <w:rPr>
          <w:sz w:val="24"/>
          <w:szCs w:val="24"/>
        </w:rPr>
        <w:t xml:space="preserve"> 7.0</w:t>
      </w:r>
    </w:p>
    <w:p w14:paraId="5BD75FD2" w14:textId="73F63DC3"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The fault plane dips west at approximately 70 degrees on a trend N</w:t>
      </w:r>
      <w:r w:rsidR="00B62A9C">
        <w:rPr>
          <w:sz w:val="24"/>
          <w:szCs w:val="24"/>
        </w:rPr>
        <w:t xml:space="preserve">. </w:t>
      </w:r>
      <w:r w:rsidRPr="00080083">
        <w:rPr>
          <w:sz w:val="24"/>
          <w:szCs w:val="24"/>
        </w:rPr>
        <w:t>15</w:t>
      </w:r>
      <w:r w:rsidR="00394450">
        <w:rPr>
          <w:sz w:val="24"/>
          <w:szCs w:val="24"/>
        </w:rPr>
        <w:t>°</w:t>
      </w:r>
      <w:r w:rsidR="00B62A9C">
        <w:rPr>
          <w:sz w:val="24"/>
          <w:szCs w:val="24"/>
        </w:rPr>
        <w:t xml:space="preserve"> </w:t>
      </w:r>
      <w:r w:rsidRPr="00080083">
        <w:rPr>
          <w:sz w:val="24"/>
          <w:szCs w:val="24"/>
        </w:rPr>
        <w:t>E</w:t>
      </w:r>
      <w:r w:rsidR="00B62A9C">
        <w:rPr>
          <w:sz w:val="24"/>
          <w:szCs w:val="24"/>
        </w:rPr>
        <w:t>.</w:t>
      </w:r>
      <w:r w:rsidRPr="00080083">
        <w:rPr>
          <w:sz w:val="24"/>
          <w:szCs w:val="24"/>
        </w:rPr>
        <w:t xml:space="preserve"> on the Gyrgylan’i-Ossoy </w:t>
      </w:r>
      <w:r w:rsidR="00B16F6B" w:rsidRPr="00080083">
        <w:rPr>
          <w:sz w:val="24"/>
          <w:szCs w:val="24"/>
        </w:rPr>
        <w:t>Fault</w:t>
      </w:r>
      <w:r w:rsidRPr="00080083">
        <w:rPr>
          <w:sz w:val="24"/>
          <w:szCs w:val="24"/>
        </w:rPr>
        <w:t>. Surface rupture length is 35.5 km from Shimamoto and others (1996) mapping. Tight bounds (35</w:t>
      </w:r>
      <w:r w:rsidR="00394450">
        <w:rPr>
          <w:sz w:val="24"/>
          <w:szCs w:val="24"/>
        </w:rPr>
        <w:t>–</w:t>
      </w:r>
      <w:r w:rsidRPr="00080083">
        <w:rPr>
          <w:sz w:val="24"/>
          <w:szCs w:val="24"/>
        </w:rPr>
        <w:t xml:space="preserve">36 km) are assigned because the rupture was mapped promptly by </w:t>
      </w:r>
      <w:r w:rsidR="00F34731" w:rsidRPr="00080083">
        <w:rPr>
          <w:sz w:val="24"/>
          <w:szCs w:val="24"/>
        </w:rPr>
        <w:t>at least two</w:t>
      </w:r>
      <w:r w:rsidRPr="00080083">
        <w:rPr>
          <w:sz w:val="24"/>
          <w:szCs w:val="24"/>
        </w:rPr>
        <w:t xml:space="preserve"> teams of geologists. Shimamoto and others (1996) give a detailed slip distribution of both strike-slip and vertical displacement components. Horizontal average displacement is 3.8 m. With the vector vertical </w:t>
      </w:r>
      <w:r w:rsidRPr="00080083">
        <w:rPr>
          <w:i/>
          <w:sz w:val="24"/>
          <w:szCs w:val="24"/>
        </w:rPr>
        <w:t>AD</w:t>
      </w:r>
      <w:r w:rsidRPr="00080083">
        <w:rPr>
          <w:sz w:val="24"/>
          <w:szCs w:val="24"/>
        </w:rPr>
        <w:t xml:space="preserve"> increases to 3.9 m. Small uncertainties are estimated (</w:t>
      </w:r>
      <w:r w:rsidR="00937E4F">
        <w:rPr>
          <w:sz w:val="24"/>
          <w:szCs w:val="24"/>
        </w:rPr>
        <w:t>±</w:t>
      </w:r>
      <w:r w:rsidRPr="00080083">
        <w:rPr>
          <w:sz w:val="24"/>
          <w:szCs w:val="24"/>
        </w:rPr>
        <w:t>0.1 m), because the rupture was mapped thoroughly and not long after the earthquake. Dip 70 (60</w:t>
      </w:r>
      <w:r w:rsidR="00FC2740">
        <w:rPr>
          <w:sz w:val="24"/>
          <w:szCs w:val="24"/>
        </w:rPr>
        <w:t>–</w:t>
      </w:r>
      <w:r w:rsidRPr="00080083">
        <w:rPr>
          <w:sz w:val="24"/>
          <w:szCs w:val="24"/>
        </w:rPr>
        <w:t xml:space="preserve">80) degrees </w:t>
      </w:r>
      <w:r w:rsidR="005C2522">
        <w:rPr>
          <w:sz w:val="24"/>
          <w:szCs w:val="24"/>
        </w:rPr>
        <w:t>northwest</w:t>
      </w:r>
      <w:r w:rsidR="005C2522" w:rsidRPr="00080083">
        <w:rPr>
          <w:sz w:val="24"/>
          <w:szCs w:val="24"/>
        </w:rPr>
        <w:t xml:space="preserve"> </w:t>
      </w:r>
      <w:r w:rsidRPr="00080083">
        <w:rPr>
          <w:sz w:val="24"/>
          <w:szCs w:val="24"/>
        </w:rPr>
        <w:t>is from Shimamoto and others (1996).</w:t>
      </w:r>
    </w:p>
    <w:p w14:paraId="7083EC34" w14:textId="5C8321FB" w:rsidR="00134087" w:rsidRPr="00080083" w:rsidRDefault="00134087" w:rsidP="0059515E">
      <w:pPr>
        <w:pStyle w:val="List1"/>
        <w:ind w:firstLine="360"/>
        <w:rPr>
          <w:rFonts w:ascii="Times New Roman Italic" w:hAnsi="Times New Roman Italic"/>
          <w:sz w:val="24"/>
          <w:szCs w:val="24"/>
        </w:rPr>
      </w:pPr>
      <w:r w:rsidRPr="00080083">
        <w:rPr>
          <w:sz w:val="24"/>
          <w:szCs w:val="24"/>
        </w:rPr>
        <w:t xml:space="preserve">Magnitude was calculated by Katsumata and others (2004). </w:t>
      </w:r>
      <w:r w:rsidRPr="00080083">
        <w:rPr>
          <w:rStyle w:val="Emphasis"/>
          <w:sz w:val="24"/>
          <w:szCs w:val="24"/>
        </w:rPr>
        <w:t>M</w:t>
      </w:r>
      <w:r w:rsidRPr="007861DC">
        <w:rPr>
          <w:rStyle w:val="Subscript"/>
        </w:rPr>
        <w:t>o</w:t>
      </w:r>
      <w:r w:rsidRPr="00080083">
        <w:rPr>
          <w:sz w:val="24"/>
          <w:szCs w:val="24"/>
        </w:rPr>
        <w:t xml:space="preserve"> 4.2x10</w:t>
      </w:r>
      <w:r w:rsidRPr="00080083">
        <w:rPr>
          <w:rStyle w:val="Superscript"/>
          <w:sz w:val="24"/>
          <w:szCs w:val="24"/>
        </w:rPr>
        <w:t>19</w:t>
      </w:r>
      <w:r w:rsidRPr="00080083">
        <w:rPr>
          <w:sz w:val="24"/>
          <w:szCs w:val="24"/>
        </w:rPr>
        <w:t xml:space="preserve"> N</w:t>
      </w:r>
      <w:r w:rsidR="00443DA3">
        <w:rPr>
          <w:sz w:val="24"/>
          <w:szCs w:val="24"/>
        </w:rPr>
        <w:t>*</w:t>
      </w:r>
      <w:r w:rsidRPr="00080083">
        <w:rPr>
          <w:sz w:val="24"/>
          <w:szCs w:val="24"/>
        </w:rPr>
        <w:t xml:space="preserve">m, and </w:t>
      </w:r>
      <w:r w:rsidR="00D20264" w:rsidRPr="00080083">
        <w:rPr>
          <w:rStyle w:val="Emphasis"/>
          <w:sz w:val="24"/>
          <w:szCs w:val="24"/>
        </w:rPr>
        <w:t>M</w:t>
      </w:r>
      <w:r w:rsidR="00D20264" w:rsidRPr="00080083">
        <w:rPr>
          <w:rStyle w:val="SubEmphasis"/>
          <w:sz w:val="24"/>
          <w:szCs w:val="24"/>
        </w:rPr>
        <w:t>w</w:t>
      </w:r>
      <w:r w:rsidR="00DD04B3" w:rsidRPr="00080083">
        <w:rPr>
          <w:sz w:val="24"/>
          <w:szCs w:val="24"/>
        </w:rPr>
        <w:t>=</w:t>
      </w:r>
      <w:r w:rsidRPr="00080083">
        <w:rPr>
          <w:sz w:val="24"/>
          <w:szCs w:val="24"/>
        </w:rPr>
        <w:t>7.0</w:t>
      </w:r>
      <w:r w:rsidR="0059515E">
        <w:rPr>
          <w:sz w:val="24"/>
          <w:szCs w:val="24"/>
        </w:rPr>
        <w:t xml:space="preserve">. </w:t>
      </w:r>
      <w:r w:rsidR="00443DA3" w:rsidRPr="00080083">
        <w:rPr>
          <w:sz w:val="24"/>
          <w:szCs w:val="24"/>
        </w:rPr>
        <w:t>Engdahl and Villasenor (2002)</w:t>
      </w:r>
      <w:r w:rsidR="00443DA3" w:rsidRPr="00080083" w:rsidDel="00443DA3">
        <w:rPr>
          <w:sz w:val="24"/>
          <w:szCs w:val="24"/>
        </w:rPr>
        <w:t xml:space="preserve"> </w:t>
      </w:r>
      <w:r w:rsidRPr="00080083">
        <w:rPr>
          <w:sz w:val="24"/>
          <w:szCs w:val="24"/>
        </w:rPr>
        <w:t xml:space="preserve"> </w:t>
      </w:r>
      <w:r w:rsidR="00F34731" w:rsidRPr="00080083">
        <w:rPr>
          <w:sz w:val="24"/>
          <w:szCs w:val="24"/>
        </w:rPr>
        <w:t xml:space="preserve">estimate </w:t>
      </w:r>
      <w:r w:rsidR="00D20264" w:rsidRPr="00080083">
        <w:rPr>
          <w:rStyle w:val="Emphasis"/>
          <w:sz w:val="24"/>
          <w:szCs w:val="24"/>
        </w:rPr>
        <w:t>M</w:t>
      </w:r>
      <w:r w:rsidR="00D20264" w:rsidRPr="00080083">
        <w:rPr>
          <w:rStyle w:val="SubEmphasis"/>
          <w:sz w:val="24"/>
          <w:szCs w:val="24"/>
        </w:rPr>
        <w:t>w</w:t>
      </w:r>
      <w:r w:rsidRPr="00080083">
        <w:rPr>
          <w:sz w:val="24"/>
          <w:szCs w:val="24"/>
        </w:rPr>
        <w:t xml:space="preserve"> 7.1 </w:t>
      </w:r>
      <w:r w:rsidR="0059515E">
        <w:rPr>
          <w:sz w:val="24"/>
          <w:szCs w:val="24"/>
        </w:rPr>
        <w:t>and a depth of</w:t>
      </w:r>
      <w:r w:rsidR="0059515E" w:rsidRPr="00080083">
        <w:rPr>
          <w:sz w:val="24"/>
          <w:szCs w:val="24"/>
        </w:rPr>
        <w:t xml:space="preserve"> </w:t>
      </w:r>
      <w:r w:rsidRPr="00080083">
        <w:rPr>
          <w:sz w:val="24"/>
          <w:szCs w:val="24"/>
        </w:rPr>
        <w:t xml:space="preserve">18 km. The Katsumata and others (2004) study </w:t>
      </w:r>
      <w:r w:rsidR="00F61D98">
        <w:rPr>
          <w:sz w:val="24"/>
          <w:szCs w:val="24"/>
        </w:rPr>
        <w:t>is</w:t>
      </w:r>
      <w:r w:rsidR="0059515E">
        <w:rPr>
          <w:sz w:val="24"/>
          <w:szCs w:val="24"/>
        </w:rPr>
        <w:t xml:space="preserve"> preferred </w:t>
      </w:r>
      <w:r w:rsidR="00F61D98">
        <w:rPr>
          <w:sz w:val="24"/>
          <w:szCs w:val="24"/>
        </w:rPr>
        <w:t xml:space="preserve">here </w:t>
      </w:r>
      <w:r w:rsidR="0059515E">
        <w:rPr>
          <w:sz w:val="24"/>
          <w:szCs w:val="24"/>
        </w:rPr>
        <w:t xml:space="preserve">because it </w:t>
      </w:r>
      <w:r w:rsidR="006C7530">
        <w:rPr>
          <w:sz w:val="24"/>
          <w:szCs w:val="24"/>
        </w:rPr>
        <w:t>is</w:t>
      </w:r>
      <w:r w:rsidR="0059515E" w:rsidRPr="00080083">
        <w:rPr>
          <w:sz w:val="24"/>
          <w:szCs w:val="24"/>
        </w:rPr>
        <w:t xml:space="preserve"> </w:t>
      </w:r>
      <w:r w:rsidRPr="00080083">
        <w:rPr>
          <w:sz w:val="24"/>
          <w:szCs w:val="24"/>
        </w:rPr>
        <w:t xml:space="preserve">more detailed </w:t>
      </w:r>
      <w:r w:rsidR="0059515E">
        <w:rPr>
          <w:sz w:val="24"/>
          <w:szCs w:val="24"/>
        </w:rPr>
        <w:t xml:space="preserve">and event specific </w:t>
      </w:r>
      <w:r w:rsidRPr="00080083">
        <w:rPr>
          <w:sz w:val="24"/>
          <w:szCs w:val="24"/>
        </w:rPr>
        <w:t>than the Harvard CMT.</w:t>
      </w:r>
      <w:r w:rsidR="00372EF9">
        <w:rPr>
          <w:sz w:val="24"/>
          <w:szCs w:val="24"/>
        </w:rPr>
        <w:t xml:space="preserve"> </w:t>
      </w:r>
      <w:r w:rsidRPr="00080083">
        <w:rPr>
          <w:sz w:val="24"/>
          <w:szCs w:val="24"/>
        </w:rPr>
        <w:t>A depth of 15 km (±3) is based on aftershock studies from temporary arrays</w:t>
      </w:r>
      <w:r w:rsidR="008718B9" w:rsidRPr="00080083">
        <w:rPr>
          <w:sz w:val="24"/>
          <w:szCs w:val="24"/>
        </w:rPr>
        <w:t xml:space="preserve"> </w:t>
      </w:r>
      <w:r w:rsidRPr="00080083">
        <w:rPr>
          <w:sz w:val="24"/>
          <w:szCs w:val="24"/>
        </w:rPr>
        <w:t xml:space="preserve">associated with the field work. </w:t>
      </w:r>
    </w:p>
    <w:p w14:paraId="10097CD5" w14:textId="77777777" w:rsidR="00134087" w:rsidRPr="00080083" w:rsidRDefault="00134087">
      <w:pPr>
        <w:pStyle w:val="List1"/>
        <w:ind w:left="0" w:firstLine="0"/>
        <w:rPr>
          <w:sz w:val="24"/>
          <w:szCs w:val="24"/>
        </w:rPr>
      </w:pPr>
    </w:p>
    <w:p w14:paraId="5706A742"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Altai, Mongolia, September</w:t>
      </w:r>
      <w:r w:rsidR="00D50B90">
        <w:rPr>
          <w:rFonts w:ascii="Times New Roman Bold" w:hAnsi="Times New Roman Bold"/>
          <w:sz w:val="24"/>
          <w:szCs w:val="24"/>
        </w:rPr>
        <w:t xml:space="preserve"> 27</w:t>
      </w:r>
      <w:r w:rsidR="00AA2B27">
        <w:rPr>
          <w:rFonts w:ascii="Times New Roman Bold" w:hAnsi="Times New Roman Bold"/>
          <w:sz w:val="24"/>
          <w:szCs w:val="24"/>
        </w:rPr>
        <w:t>,</w:t>
      </w:r>
      <w:r w:rsidRPr="00080083">
        <w:rPr>
          <w:rFonts w:ascii="Times New Roman Bold" w:hAnsi="Times New Roman Bold"/>
          <w:sz w:val="24"/>
          <w:szCs w:val="24"/>
        </w:rPr>
        <w:t xml:space="preserve"> 2003</w:t>
      </w:r>
    </w:p>
    <w:p w14:paraId="354B6B70"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SSR</w:t>
      </w:r>
    </w:p>
    <w:p w14:paraId="29658713"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Length: </w:t>
      </w:r>
      <w:r w:rsidRPr="00080083">
        <w:rPr>
          <w:sz w:val="24"/>
          <w:szCs w:val="24"/>
        </w:rPr>
        <w:t>50 (40</w:t>
      </w:r>
      <w:r w:rsidR="00DD04B3" w:rsidRPr="00080083">
        <w:rPr>
          <w:sz w:val="24"/>
          <w:szCs w:val="24"/>
        </w:rPr>
        <w:t>–</w:t>
      </w:r>
      <w:r w:rsidRPr="00080083">
        <w:rPr>
          <w:sz w:val="24"/>
          <w:szCs w:val="24"/>
        </w:rPr>
        <w:t>70) km</w:t>
      </w:r>
    </w:p>
    <w:p w14:paraId="36FBA025"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AD: </w:t>
      </w:r>
      <w:r w:rsidRPr="00080083">
        <w:rPr>
          <w:sz w:val="24"/>
          <w:szCs w:val="24"/>
        </w:rPr>
        <w:t>1.8 (1.5</w:t>
      </w:r>
      <w:r w:rsidR="00DD04B3" w:rsidRPr="00080083">
        <w:rPr>
          <w:sz w:val="24"/>
          <w:szCs w:val="24"/>
        </w:rPr>
        <w:t>–</w:t>
      </w:r>
      <w:r w:rsidRPr="00080083">
        <w:rPr>
          <w:sz w:val="24"/>
          <w:szCs w:val="24"/>
        </w:rPr>
        <w:t>2.2) m</w:t>
      </w:r>
    </w:p>
    <w:p w14:paraId="6E3B86C7"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Depth: </w:t>
      </w:r>
      <w:r w:rsidRPr="00080083">
        <w:rPr>
          <w:sz w:val="24"/>
          <w:szCs w:val="24"/>
        </w:rPr>
        <w:t>12 (10</w:t>
      </w:r>
      <w:r w:rsidR="00DD04B3" w:rsidRPr="00080083">
        <w:rPr>
          <w:sz w:val="24"/>
          <w:szCs w:val="24"/>
        </w:rPr>
        <w:t>–</w:t>
      </w:r>
      <w:r w:rsidRPr="00080083">
        <w:rPr>
          <w:sz w:val="24"/>
          <w:szCs w:val="24"/>
        </w:rPr>
        <w:t>15) km</w:t>
      </w:r>
    </w:p>
    <w:p w14:paraId="7CAE6A3D"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Dip: </w:t>
      </w:r>
      <w:r w:rsidRPr="00080083">
        <w:rPr>
          <w:sz w:val="24"/>
          <w:szCs w:val="24"/>
        </w:rPr>
        <w:t>76 (71</w:t>
      </w:r>
      <w:r w:rsidR="00DD04B3" w:rsidRPr="00080083">
        <w:rPr>
          <w:sz w:val="24"/>
          <w:szCs w:val="24"/>
        </w:rPr>
        <w:t>–</w:t>
      </w:r>
      <w:r w:rsidRPr="00080083">
        <w:rPr>
          <w:sz w:val="24"/>
          <w:szCs w:val="24"/>
        </w:rPr>
        <w:t xml:space="preserve">82) </w:t>
      </w:r>
      <w:r w:rsidR="00131B9D" w:rsidRPr="00080083">
        <w:rPr>
          <w:sz w:val="24"/>
          <w:szCs w:val="24"/>
        </w:rPr>
        <w:t>degrees</w:t>
      </w:r>
    </w:p>
    <w:p w14:paraId="4A2EA05E"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Instrumental Magnitude:</w:t>
      </w:r>
      <w:r w:rsidRPr="00080083">
        <w:rPr>
          <w:sz w:val="24"/>
          <w:szCs w:val="24"/>
        </w:rPr>
        <w:t xml:space="preserve"> </w:t>
      </w:r>
      <w:r w:rsidR="00D20264" w:rsidRPr="00080083">
        <w:rPr>
          <w:rStyle w:val="Emphasis"/>
          <w:sz w:val="24"/>
          <w:szCs w:val="24"/>
        </w:rPr>
        <w:t>M</w:t>
      </w:r>
      <w:r w:rsidR="00D20264" w:rsidRPr="00080083">
        <w:rPr>
          <w:rStyle w:val="SubEmphasis"/>
          <w:sz w:val="24"/>
          <w:szCs w:val="24"/>
        </w:rPr>
        <w:t>w</w:t>
      </w:r>
      <w:r w:rsidRPr="00080083">
        <w:rPr>
          <w:sz w:val="24"/>
          <w:szCs w:val="24"/>
        </w:rPr>
        <w:t xml:space="preserve"> 7.2</w:t>
      </w:r>
    </w:p>
    <w:p w14:paraId="79CB19E0"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Rupture parameters for this right-lateral strike-slip earthquake include some field observation but are based primarily InSAR imaging and inversion. </w:t>
      </w:r>
    </w:p>
    <w:p w14:paraId="7FAC9D82"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Length:</w:t>
      </w:r>
      <w:r w:rsidRPr="00080083">
        <w:rPr>
          <w:sz w:val="24"/>
          <w:szCs w:val="24"/>
        </w:rPr>
        <w:t xml:space="preserve"> Nissen and others (2007) used mapping plus InSAR to estimate a rupture length of 50 km, with models yielding lengths from 45 to 55 km (their </w:t>
      </w:r>
      <w:r w:rsidR="001360B6" w:rsidRPr="00080083">
        <w:rPr>
          <w:sz w:val="24"/>
          <w:szCs w:val="24"/>
        </w:rPr>
        <w:t>t</w:t>
      </w:r>
      <w:r w:rsidRPr="00080083">
        <w:rPr>
          <w:sz w:val="24"/>
          <w:szCs w:val="24"/>
        </w:rPr>
        <w:t xml:space="preserve">able 4). Surface rupture is highly distributed, and likely includes the effects of a triggered </w:t>
      </w:r>
      <w:r w:rsidRPr="000A27BC">
        <w:rPr>
          <w:rStyle w:val="Emphasis"/>
          <w:sz w:val="24"/>
          <w:szCs w:val="24"/>
        </w:rPr>
        <w:t>M</w:t>
      </w:r>
      <w:r w:rsidR="000A27BC">
        <w:rPr>
          <w:sz w:val="24"/>
          <w:szCs w:val="24"/>
        </w:rPr>
        <w:t xml:space="preserve"> </w:t>
      </w:r>
      <w:r w:rsidRPr="00080083">
        <w:rPr>
          <w:sz w:val="24"/>
          <w:szCs w:val="24"/>
        </w:rPr>
        <w:t xml:space="preserve">6.7 or subsequent </w:t>
      </w:r>
      <w:r w:rsidRPr="000A27BC">
        <w:rPr>
          <w:rStyle w:val="Emphasis"/>
          <w:sz w:val="24"/>
          <w:szCs w:val="24"/>
        </w:rPr>
        <w:t>M</w:t>
      </w:r>
      <w:r w:rsidR="000A27BC">
        <w:rPr>
          <w:sz w:val="24"/>
          <w:szCs w:val="24"/>
        </w:rPr>
        <w:t xml:space="preserve"> </w:t>
      </w:r>
      <w:r w:rsidRPr="00080083">
        <w:rPr>
          <w:sz w:val="24"/>
          <w:szCs w:val="24"/>
        </w:rPr>
        <w:t xml:space="preserve">6+ aftershocks. Splays were noted, but not well mapped and their association with the main shock is not clear. Total system length is ~70 km (Barbot and others, 2008). For </w:t>
      </w:r>
      <w:r w:rsidR="001360B6" w:rsidRPr="00080083">
        <w:rPr>
          <w:sz w:val="24"/>
          <w:szCs w:val="24"/>
        </w:rPr>
        <w:t>t</w:t>
      </w:r>
      <w:r w:rsidRPr="00080083">
        <w:rPr>
          <w:sz w:val="24"/>
          <w:szCs w:val="24"/>
        </w:rPr>
        <w:t xml:space="preserve">able </w:t>
      </w:r>
      <w:r w:rsidR="000D133E" w:rsidRPr="00080083">
        <w:rPr>
          <w:sz w:val="24"/>
          <w:szCs w:val="24"/>
        </w:rPr>
        <w:t>F</w:t>
      </w:r>
      <w:r w:rsidRPr="00080083">
        <w:rPr>
          <w:sz w:val="24"/>
          <w:szCs w:val="24"/>
        </w:rPr>
        <w:t>1, length</w:t>
      </w:r>
      <w:r w:rsidR="00DD04B3" w:rsidRPr="00080083">
        <w:rPr>
          <w:sz w:val="24"/>
          <w:szCs w:val="24"/>
        </w:rPr>
        <w:t>=</w:t>
      </w:r>
      <w:r w:rsidRPr="00080083">
        <w:rPr>
          <w:sz w:val="24"/>
          <w:szCs w:val="24"/>
        </w:rPr>
        <w:t>50 (45</w:t>
      </w:r>
      <w:r w:rsidR="00AF58E8">
        <w:rPr>
          <w:sz w:val="24"/>
          <w:szCs w:val="24"/>
        </w:rPr>
        <w:t>–</w:t>
      </w:r>
      <w:r w:rsidRPr="00080083">
        <w:rPr>
          <w:sz w:val="24"/>
          <w:szCs w:val="24"/>
        </w:rPr>
        <w:t>70) km.</w:t>
      </w:r>
    </w:p>
    <w:p w14:paraId="1C237D3D" w14:textId="77777777" w:rsidR="00134087" w:rsidRPr="00080083" w:rsidRDefault="00134087">
      <w:pPr>
        <w:pStyle w:val="List1"/>
        <w:ind w:firstLine="360"/>
        <w:rPr>
          <w:rFonts w:ascii="Times New Roman Italic" w:hAnsi="Times New Roman Italic"/>
          <w:sz w:val="24"/>
          <w:szCs w:val="24"/>
        </w:rPr>
      </w:pPr>
      <w:r w:rsidRPr="00080083">
        <w:rPr>
          <w:sz w:val="24"/>
          <w:szCs w:val="24"/>
        </w:rPr>
        <w:t xml:space="preserve">Average displacement from InSAR modeling is 1.8 (1.5-2.2) m. Displacement measurements on western 10 km of InSAR model could include artifacts, which would contribute to the lower </w:t>
      </w:r>
      <w:r w:rsidRPr="00080083">
        <w:rPr>
          <w:i/>
          <w:sz w:val="24"/>
          <w:szCs w:val="24"/>
        </w:rPr>
        <w:t>AD</w:t>
      </w:r>
      <w:r w:rsidRPr="00080083">
        <w:rPr>
          <w:sz w:val="24"/>
          <w:szCs w:val="24"/>
        </w:rPr>
        <w:t xml:space="preserve"> estimate of 1.5 m. Nissen and others (2007) note the problems of tracing fractures and en-echelon tears in forested terrain, so </w:t>
      </w:r>
      <w:r w:rsidR="006935DC" w:rsidRPr="00080083">
        <w:rPr>
          <w:sz w:val="24"/>
          <w:szCs w:val="24"/>
        </w:rPr>
        <w:t xml:space="preserve">twenty-five percent </w:t>
      </w:r>
      <w:r w:rsidRPr="00080083">
        <w:rPr>
          <w:sz w:val="24"/>
          <w:szCs w:val="24"/>
        </w:rPr>
        <w:t xml:space="preserve">was added for an upper bound </w:t>
      </w:r>
      <w:r w:rsidRPr="00080083">
        <w:rPr>
          <w:i/>
          <w:sz w:val="24"/>
          <w:szCs w:val="24"/>
        </w:rPr>
        <w:t>AD</w:t>
      </w:r>
      <w:r w:rsidRPr="00080083">
        <w:rPr>
          <w:sz w:val="24"/>
          <w:szCs w:val="24"/>
        </w:rPr>
        <w:t xml:space="preserve"> of 2.2 m.</w:t>
      </w:r>
    </w:p>
    <w:p w14:paraId="18884E20"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InSAR modeling places most of the slip in the upper 9 km. The </w:t>
      </w:r>
      <w:r w:rsidR="001360B6" w:rsidRPr="00080083">
        <w:rPr>
          <w:sz w:val="24"/>
          <w:szCs w:val="24"/>
        </w:rPr>
        <w:t>t</w:t>
      </w:r>
      <w:r w:rsidRPr="00080083">
        <w:rPr>
          <w:sz w:val="24"/>
          <w:szCs w:val="24"/>
        </w:rPr>
        <w:t xml:space="preserve">able </w:t>
      </w:r>
      <w:r w:rsidR="000D133E" w:rsidRPr="00080083">
        <w:rPr>
          <w:sz w:val="24"/>
          <w:szCs w:val="24"/>
        </w:rPr>
        <w:t>F</w:t>
      </w:r>
      <w:r w:rsidRPr="00080083">
        <w:rPr>
          <w:sz w:val="24"/>
          <w:szCs w:val="24"/>
        </w:rPr>
        <w:t>1 depth estimate of 12 km (10</w:t>
      </w:r>
      <w:r w:rsidR="005F6D8C">
        <w:rPr>
          <w:sz w:val="24"/>
          <w:szCs w:val="24"/>
        </w:rPr>
        <w:t>–</w:t>
      </w:r>
      <w:r w:rsidRPr="00080083">
        <w:rPr>
          <w:sz w:val="24"/>
          <w:szCs w:val="24"/>
        </w:rPr>
        <w:t>15) includes limitations of the method.</w:t>
      </w:r>
    </w:p>
    <w:p w14:paraId="4029E79C"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71</w:t>
      </w:r>
      <w:r w:rsidR="005F6D8C">
        <w:rPr>
          <w:sz w:val="24"/>
          <w:szCs w:val="24"/>
        </w:rPr>
        <w:t>–</w:t>
      </w:r>
      <w:r w:rsidRPr="00080083">
        <w:rPr>
          <w:sz w:val="24"/>
          <w:szCs w:val="24"/>
        </w:rPr>
        <w:t xml:space="preserve">82 degrees (Barbot and others, 2008, quoting seismic studies) </w:t>
      </w:r>
      <w:r w:rsidR="00D20264" w:rsidRPr="00080083">
        <w:rPr>
          <w:rStyle w:val="Emphasis"/>
          <w:sz w:val="24"/>
          <w:szCs w:val="24"/>
        </w:rPr>
        <w:t>M</w:t>
      </w:r>
      <w:r w:rsidR="00D20264" w:rsidRPr="00080083">
        <w:rPr>
          <w:rStyle w:val="SubEmphasis"/>
          <w:sz w:val="24"/>
          <w:szCs w:val="24"/>
        </w:rPr>
        <w:t>w</w:t>
      </w:r>
      <w:r w:rsidRPr="00080083">
        <w:rPr>
          <w:sz w:val="24"/>
          <w:szCs w:val="24"/>
        </w:rPr>
        <w:t xml:space="preserve"> 7.2, right-lateral slip (Barbot and others, 2008). </w:t>
      </w:r>
    </w:p>
    <w:p w14:paraId="22A7182D" w14:textId="77777777" w:rsidR="00134087" w:rsidRPr="00080083" w:rsidRDefault="00134087">
      <w:pPr>
        <w:pStyle w:val="List1"/>
        <w:rPr>
          <w:sz w:val="24"/>
          <w:szCs w:val="24"/>
        </w:rPr>
      </w:pPr>
    </w:p>
    <w:p w14:paraId="7F573B47"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Pakistan, October </w:t>
      </w:r>
      <w:r w:rsidR="004A2318">
        <w:rPr>
          <w:rFonts w:ascii="Times New Roman Bold" w:hAnsi="Times New Roman Bold"/>
          <w:sz w:val="24"/>
          <w:szCs w:val="24"/>
        </w:rPr>
        <w:t xml:space="preserve">4, </w:t>
      </w:r>
      <w:r w:rsidRPr="00080083">
        <w:rPr>
          <w:rFonts w:ascii="Times New Roman Bold" w:hAnsi="Times New Roman Bold"/>
          <w:sz w:val="24"/>
          <w:szCs w:val="24"/>
        </w:rPr>
        <w:t>2005</w:t>
      </w:r>
    </w:p>
    <w:p w14:paraId="508A1731"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Reverse</w:t>
      </w:r>
    </w:p>
    <w:p w14:paraId="5CA88B24"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70 km</w:t>
      </w:r>
    </w:p>
    <w:p w14:paraId="48EEC3D6"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5.0 (4.5-5.5) m</w:t>
      </w:r>
    </w:p>
    <w:p w14:paraId="0ADBC7D4"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26 km (from surface)</w:t>
      </w:r>
    </w:p>
    <w:p w14:paraId="2C8DD6C0"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39 (30</w:t>
      </w:r>
      <w:r w:rsidR="00DD04B3" w:rsidRPr="00080083">
        <w:rPr>
          <w:sz w:val="24"/>
          <w:szCs w:val="24"/>
        </w:rPr>
        <w:t>–</w:t>
      </w:r>
      <w:r w:rsidRPr="00080083">
        <w:rPr>
          <w:sz w:val="24"/>
          <w:szCs w:val="24"/>
        </w:rPr>
        <w:t>45)</w:t>
      </w:r>
      <w:r w:rsidR="00131B9D" w:rsidRPr="00080083">
        <w:rPr>
          <w:sz w:val="24"/>
          <w:szCs w:val="24"/>
        </w:rPr>
        <w:t xml:space="preserve"> degrees</w:t>
      </w:r>
    </w:p>
    <w:p w14:paraId="58744935" w14:textId="77777777" w:rsidR="00134087" w:rsidRPr="00080083" w:rsidRDefault="00134087">
      <w:pPr>
        <w:pStyle w:val="List1"/>
        <w:rPr>
          <w:sz w:val="24"/>
          <w:szCs w:val="24"/>
        </w:rPr>
      </w:pPr>
      <w:r w:rsidRPr="00080083">
        <w:rPr>
          <w:rFonts w:ascii="Times New Roman Italic" w:hAnsi="Times New Roman Italic"/>
          <w:sz w:val="24"/>
          <w:szCs w:val="24"/>
        </w:rPr>
        <w:t>Instrumental Magnitude:</w:t>
      </w:r>
      <w:r w:rsidRPr="00080083">
        <w:rPr>
          <w:sz w:val="24"/>
          <w:szCs w:val="24"/>
        </w:rPr>
        <w:t xml:space="preserve"> </w:t>
      </w:r>
      <w:r w:rsidR="00E82A7E" w:rsidRPr="00080083">
        <w:rPr>
          <w:rStyle w:val="Emphasis"/>
          <w:sz w:val="24"/>
          <w:szCs w:val="24"/>
        </w:rPr>
        <w:t>M</w:t>
      </w:r>
      <w:r w:rsidR="00E82A7E" w:rsidRPr="00080083">
        <w:rPr>
          <w:rStyle w:val="SubEmphasis"/>
          <w:sz w:val="24"/>
          <w:szCs w:val="24"/>
        </w:rPr>
        <w:t>w</w:t>
      </w:r>
      <w:r w:rsidRPr="00080083">
        <w:rPr>
          <w:sz w:val="24"/>
          <w:szCs w:val="24"/>
        </w:rPr>
        <w:t xml:space="preserve"> 7.6</w:t>
      </w:r>
    </w:p>
    <w:p w14:paraId="00295EB5" w14:textId="61CCF596"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Three faults or fault segments combined in low-angle reverse faulting the Balakot-Bagh </w:t>
      </w:r>
      <w:r w:rsidR="00B16F6B" w:rsidRPr="00080083">
        <w:rPr>
          <w:sz w:val="24"/>
          <w:szCs w:val="24"/>
        </w:rPr>
        <w:t>Fault</w:t>
      </w:r>
      <w:r w:rsidRPr="00080083">
        <w:rPr>
          <w:sz w:val="24"/>
          <w:szCs w:val="24"/>
        </w:rPr>
        <w:t>. Rupture length</w:t>
      </w:r>
      <w:r w:rsidR="00DD04B3" w:rsidRPr="00080083">
        <w:rPr>
          <w:sz w:val="24"/>
          <w:szCs w:val="24"/>
        </w:rPr>
        <w:t>=</w:t>
      </w:r>
      <w:r w:rsidRPr="00080083">
        <w:rPr>
          <w:sz w:val="24"/>
          <w:szCs w:val="24"/>
        </w:rPr>
        <w:t xml:space="preserve">70 km from detailed field mapping. </w:t>
      </w:r>
      <w:r w:rsidRPr="00080083">
        <w:rPr>
          <w:i/>
          <w:sz w:val="24"/>
          <w:szCs w:val="24"/>
        </w:rPr>
        <w:t>AD</w:t>
      </w:r>
      <w:r w:rsidRPr="00080083">
        <w:rPr>
          <w:sz w:val="24"/>
          <w:szCs w:val="24"/>
        </w:rPr>
        <w:t xml:space="preserve"> is estimated from an enveloped profile of Kaneda and others (2008). After dip and slope corrections, Kaneda and others (2008) estimate 5.0 m net </w:t>
      </w:r>
      <w:r w:rsidR="00F5297D" w:rsidRPr="00080083">
        <w:rPr>
          <w:sz w:val="24"/>
          <w:szCs w:val="24"/>
        </w:rPr>
        <w:t>(dip direction)</w:t>
      </w:r>
      <w:r w:rsidRPr="00080083">
        <w:rPr>
          <w:sz w:val="24"/>
          <w:szCs w:val="24"/>
        </w:rPr>
        <w:t xml:space="preserve"> displacement. </w:t>
      </w:r>
      <w:r w:rsidR="00937E4F">
        <w:rPr>
          <w:sz w:val="24"/>
          <w:szCs w:val="24"/>
        </w:rPr>
        <w:t>±</w:t>
      </w:r>
      <w:r w:rsidRPr="00080083">
        <w:rPr>
          <w:sz w:val="24"/>
          <w:szCs w:val="24"/>
        </w:rPr>
        <w:t>10</w:t>
      </w:r>
      <w:r w:rsidR="00CB73FD" w:rsidRPr="00080083">
        <w:rPr>
          <w:sz w:val="24"/>
          <w:szCs w:val="24"/>
        </w:rPr>
        <w:t xml:space="preserve"> percent</w:t>
      </w:r>
      <w:r w:rsidRPr="00080083">
        <w:rPr>
          <w:sz w:val="24"/>
          <w:szCs w:val="24"/>
        </w:rPr>
        <w:t xml:space="preserve"> are used as bounds.</w:t>
      </w:r>
    </w:p>
    <w:p w14:paraId="4E23012C" w14:textId="77777777"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Kaneda and others (2008, p. 541) report dips of 30±10 degrees for near surface features. For instrumental moment estimation, dip</w:t>
      </w:r>
      <w:r w:rsidR="00DD04B3" w:rsidRPr="00080083">
        <w:rPr>
          <w:sz w:val="24"/>
          <w:szCs w:val="24"/>
        </w:rPr>
        <w:t>=</w:t>
      </w:r>
      <w:r w:rsidRPr="00080083">
        <w:rPr>
          <w:sz w:val="24"/>
          <w:szCs w:val="24"/>
        </w:rPr>
        <w:t>39 degrees on the relevant plane of the moment tensor solution. Dip range: min: 30 degrees, from near-surface estimates, max</w:t>
      </w:r>
      <w:r w:rsidR="0011559C">
        <w:rPr>
          <w:sz w:val="24"/>
          <w:szCs w:val="24"/>
        </w:rPr>
        <w:t>imum</w:t>
      </w:r>
      <w:r w:rsidR="00DD04B3" w:rsidRPr="00080083">
        <w:rPr>
          <w:sz w:val="24"/>
          <w:szCs w:val="24"/>
        </w:rPr>
        <w:t>=</w:t>
      </w:r>
      <w:r w:rsidRPr="00080083">
        <w:rPr>
          <w:sz w:val="24"/>
          <w:szCs w:val="24"/>
        </w:rPr>
        <w:t xml:space="preserve">45 degrees from errors on the CMT. Epicentral depth=26 km from the USGS hypocentral solution. Magnitude </w:t>
      </w:r>
      <w:r w:rsidR="00E82A7E" w:rsidRPr="00080083">
        <w:rPr>
          <w:rStyle w:val="Emphasis"/>
          <w:sz w:val="24"/>
          <w:szCs w:val="24"/>
        </w:rPr>
        <w:t>M</w:t>
      </w:r>
      <w:r w:rsidR="00E82A7E" w:rsidRPr="00080083">
        <w:rPr>
          <w:rStyle w:val="SubEmphasis"/>
          <w:sz w:val="24"/>
          <w:szCs w:val="24"/>
        </w:rPr>
        <w:t>w</w:t>
      </w:r>
      <w:r w:rsidRPr="00080083">
        <w:rPr>
          <w:sz w:val="24"/>
          <w:szCs w:val="24"/>
        </w:rPr>
        <w:t xml:space="preserve"> 7.6 cited from Kaneda and others (2008).</w:t>
      </w:r>
    </w:p>
    <w:p w14:paraId="2FF0D066" w14:textId="77777777" w:rsidR="00134087" w:rsidRPr="00080083" w:rsidRDefault="00134087">
      <w:pPr>
        <w:pStyle w:val="List1"/>
        <w:rPr>
          <w:sz w:val="24"/>
          <w:szCs w:val="24"/>
        </w:rPr>
      </w:pPr>
    </w:p>
    <w:p w14:paraId="4477B1FF"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Wenchuan, </w:t>
      </w:r>
      <w:r w:rsidR="0011559C">
        <w:rPr>
          <w:rFonts w:ascii="Times New Roman Bold" w:hAnsi="Times New Roman Bold"/>
          <w:sz w:val="24"/>
          <w:szCs w:val="24"/>
        </w:rPr>
        <w:t xml:space="preserve">China, </w:t>
      </w:r>
      <w:r w:rsidRPr="00080083">
        <w:rPr>
          <w:rFonts w:ascii="Times New Roman Bold" w:hAnsi="Times New Roman Bold"/>
          <w:sz w:val="24"/>
          <w:szCs w:val="24"/>
        </w:rPr>
        <w:t xml:space="preserve">May </w:t>
      </w:r>
      <w:r w:rsidR="0011559C">
        <w:rPr>
          <w:rFonts w:ascii="Times New Roman Bold" w:hAnsi="Times New Roman Bold"/>
          <w:sz w:val="24"/>
          <w:szCs w:val="24"/>
        </w:rPr>
        <w:t xml:space="preserve">12, </w:t>
      </w:r>
      <w:r w:rsidRPr="00080083">
        <w:rPr>
          <w:rFonts w:ascii="Times New Roman Bold" w:hAnsi="Times New Roman Bold"/>
          <w:sz w:val="24"/>
          <w:szCs w:val="24"/>
        </w:rPr>
        <w:t>2008</w:t>
      </w:r>
    </w:p>
    <w:p w14:paraId="3EF44E6A"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Style: </w:t>
      </w:r>
      <w:r w:rsidRPr="00080083">
        <w:rPr>
          <w:sz w:val="24"/>
          <w:szCs w:val="24"/>
        </w:rPr>
        <w:t>Reverse Oblique</w:t>
      </w:r>
    </w:p>
    <w:p w14:paraId="3D711CFD"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Length: </w:t>
      </w:r>
      <w:r w:rsidRPr="00080083">
        <w:rPr>
          <w:sz w:val="24"/>
          <w:szCs w:val="24"/>
        </w:rPr>
        <w:t>240 (232</w:t>
      </w:r>
      <w:r w:rsidR="00DD04B3" w:rsidRPr="00080083">
        <w:rPr>
          <w:sz w:val="24"/>
          <w:szCs w:val="24"/>
        </w:rPr>
        <w:t>–</w:t>
      </w:r>
      <w:r w:rsidRPr="00080083">
        <w:rPr>
          <w:sz w:val="24"/>
          <w:szCs w:val="24"/>
        </w:rPr>
        <w:t>330) km</w:t>
      </w:r>
    </w:p>
    <w:p w14:paraId="3771DFA4"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AD: </w:t>
      </w:r>
      <w:r w:rsidRPr="00080083">
        <w:rPr>
          <w:sz w:val="24"/>
          <w:szCs w:val="24"/>
        </w:rPr>
        <w:t>3.85 (3.48</w:t>
      </w:r>
      <w:r w:rsidR="00DD04B3" w:rsidRPr="00080083">
        <w:rPr>
          <w:sz w:val="24"/>
          <w:szCs w:val="24"/>
        </w:rPr>
        <w:t>–</w:t>
      </w:r>
      <w:r w:rsidRPr="00080083">
        <w:rPr>
          <w:sz w:val="24"/>
          <w:szCs w:val="24"/>
        </w:rPr>
        <w:t>4.2) m</w:t>
      </w:r>
    </w:p>
    <w:p w14:paraId="269D663B"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Depth: </w:t>
      </w:r>
      <w:r w:rsidRPr="00080083">
        <w:rPr>
          <w:sz w:val="24"/>
          <w:szCs w:val="24"/>
        </w:rPr>
        <w:t>20 km (vertical)</w:t>
      </w:r>
    </w:p>
    <w:p w14:paraId="7F679C21"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Dip: </w:t>
      </w:r>
      <w:r w:rsidRPr="00080083">
        <w:rPr>
          <w:sz w:val="24"/>
          <w:szCs w:val="24"/>
        </w:rPr>
        <w:t>50 (42-60) degrees</w:t>
      </w:r>
    </w:p>
    <w:p w14:paraId="44DD8EC1"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Instrumental Magnitude: </w:t>
      </w:r>
      <w:r w:rsidR="00E82A7E" w:rsidRPr="00080083">
        <w:rPr>
          <w:rStyle w:val="Emphasis"/>
          <w:sz w:val="24"/>
          <w:szCs w:val="24"/>
        </w:rPr>
        <w:t>M</w:t>
      </w:r>
      <w:r w:rsidR="00E82A7E" w:rsidRPr="00080083">
        <w:rPr>
          <w:rStyle w:val="SubEmphasis"/>
          <w:sz w:val="24"/>
          <w:szCs w:val="24"/>
        </w:rPr>
        <w:t>w</w:t>
      </w:r>
      <w:r w:rsidRPr="00080083">
        <w:rPr>
          <w:sz w:val="24"/>
          <w:szCs w:val="24"/>
        </w:rPr>
        <w:t xml:space="preserve"> 7.9</w:t>
      </w:r>
    </w:p>
    <w:p w14:paraId="02BA6A31" w14:textId="69D4198F"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Main trace surface rupture of the Longmen Shan system was 240 km long. Rupture was duplexed over 72 km of that distance on the Pengguan </w:t>
      </w:r>
      <w:r w:rsidR="00B16F6B" w:rsidRPr="00080083">
        <w:rPr>
          <w:sz w:val="24"/>
          <w:szCs w:val="24"/>
        </w:rPr>
        <w:t>Fault</w:t>
      </w:r>
      <w:r w:rsidRPr="00080083">
        <w:rPr>
          <w:sz w:val="24"/>
          <w:szCs w:val="24"/>
        </w:rPr>
        <w:t>. Modeling of InSAR and GPS indicate the coseismic rupture continued northward another 90 km (Qi and others, 2011; Xu and others, 2009). Sense of slip and coseismic rupture extent are from Yu and others (2009). Slip</w:t>
      </w:r>
      <w:r w:rsidR="008718B9" w:rsidRPr="00080083">
        <w:rPr>
          <w:sz w:val="24"/>
          <w:szCs w:val="24"/>
        </w:rPr>
        <w:t xml:space="preserve"> </w:t>
      </w:r>
      <w:r w:rsidRPr="00080083">
        <w:rPr>
          <w:sz w:val="24"/>
          <w:szCs w:val="24"/>
        </w:rPr>
        <w:t>estimates from surface rupture, InSAR, and GPS joint inversion are from Xu and others (2010).</w:t>
      </w:r>
    </w:p>
    <w:p w14:paraId="448898BE" w14:textId="10CABEF5"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42-60 degrees is from InSAR</w:t>
      </w:r>
      <w:r w:rsidR="00364B8B">
        <w:rPr>
          <w:sz w:val="24"/>
          <w:szCs w:val="24"/>
        </w:rPr>
        <w:t xml:space="preserve"> and </w:t>
      </w:r>
      <w:r w:rsidRPr="00080083">
        <w:rPr>
          <w:sz w:val="24"/>
          <w:szCs w:val="24"/>
        </w:rPr>
        <w:t>GPS (Xu and others 2010; Qi and others, 2011). Depth estimate is from Qi and others (2011), who model the base of the reverse fault at 20 (18</w:t>
      </w:r>
      <w:r w:rsidR="00364B8B">
        <w:rPr>
          <w:sz w:val="24"/>
          <w:szCs w:val="24"/>
        </w:rPr>
        <w:t>–</w:t>
      </w:r>
      <w:r w:rsidRPr="00080083">
        <w:rPr>
          <w:sz w:val="24"/>
          <w:szCs w:val="24"/>
        </w:rPr>
        <w:t xml:space="preserve">24) km; slip may continue eastward on </w:t>
      </w:r>
      <w:r w:rsidR="00051D59" w:rsidRPr="00080083">
        <w:rPr>
          <w:sz w:val="24"/>
          <w:szCs w:val="24"/>
        </w:rPr>
        <w:t>sub</w:t>
      </w:r>
      <w:r w:rsidRPr="00080083">
        <w:rPr>
          <w:sz w:val="24"/>
          <w:szCs w:val="24"/>
        </w:rPr>
        <w:t>horizontal plane. Qi and others (2011) modeling puts some slip 70-80 km down-dip.</w:t>
      </w:r>
    </w:p>
    <w:p w14:paraId="47587AAE" w14:textId="1D41D7CB" w:rsidR="00134087" w:rsidRPr="00080083" w:rsidRDefault="00134087">
      <w:pPr>
        <w:pStyle w:val="List1"/>
        <w:rPr>
          <w:sz w:val="24"/>
          <w:szCs w:val="24"/>
        </w:rPr>
      </w:pPr>
      <w:r w:rsidRPr="00080083">
        <w:rPr>
          <w:rFonts w:ascii="Times New Roman Italic" w:hAnsi="Times New Roman Italic"/>
          <w:sz w:val="24"/>
          <w:szCs w:val="24"/>
        </w:rPr>
        <w:t>AD on the main trace:</w:t>
      </w:r>
      <w:r w:rsidRPr="00080083">
        <w:rPr>
          <w:sz w:val="24"/>
          <w:szCs w:val="24"/>
        </w:rPr>
        <w:t xml:space="preserve"> 3.48 m minimum from measurements. </w:t>
      </w:r>
      <w:r w:rsidRPr="00080083">
        <w:rPr>
          <w:i/>
          <w:sz w:val="24"/>
          <w:szCs w:val="24"/>
        </w:rPr>
        <w:t>AD</w:t>
      </w:r>
      <w:r w:rsidRPr="00080083">
        <w:rPr>
          <w:sz w:val="24"/>
          <w:szCs w:val="24"/>
        </w:rPr>
        <w:t xml:space="preserve"> on the </w:t>
      </w:r>
      <w:r w:rsidR="00051D59" w:rsidRPr="00080083">
        <w:rPr>
          <w:sz w:val="24"/>
          <w:szCs w:val="24"/>
        </w:rPr>
        <w:t>sub</w:t>
      </w:r>
      <w:r w:rsidRPr="00080083">
        <w:rPr>
          <w:sz w:val="24"/>
          <w:szCs w:val="24"/>
        </w:rPr>
        <w:t xml:space="preserve">parallel Pengguan </w:t>
      </w:r>
      <w:r w:rsidR="00B16F6B" w:rsidRPr="00080083">
        <w:rPr>
          <w:sz w:val="24"/>
          <w:szCs w:val="24"/>
        </w:rPr>
        <w:t>Fault</w:t>
      </w:r>
      <w:r w:rsidRPr="00080083">
        <w:rPr>
          <w:sz w:val="24"/>
          <w:szCs w:val="24"/>
        </w:rPr>
        <w:t xml:space="preserve"> is 1.09 m, from displacement measurements. The Pengguan rupture could be counted as a main trace extension or as an increase to the </w:t>
      </w:r>
      <w:r w:rsidRPr="00080083">
        <w:rPr>
          <w:i/>
          <w:sz w:val="24"/>
          <w:szCs w:val="24"/>
        </w:rPr>
        <w:t>AD</w:t>
      </w:r>
      <w:r w:rsidRPr="00080083">
        <w:rPr>
          <w:sz w:val="24"/>
          <w:szCs w:val="24"/>
        </w:rPr>
        <w:t xml:space="preserve"> of the main trace. Put end-to-end with the main trace gives 312 km length, </w:t>
      </w:r>
      <w:r w:rsidRPr="00080083">
        <w:rPr>
          <w:i/>
          <w:sz w:val="24"/>
          <w:szCs w:val="24"/>
        </w:rPr>
        <w:t>AD</w:t>
      </w:r>
      <w:r w:rsidRPr="00080083">
        <w:rPr>
          <w:sz w:val="24"/>
          <w:szCs w:val="24"/>
        </w:rPr>
        <w:t xml:space="preserve"> 2.95 m, and a best </w:t>
      </w:r>
      <w:r w:rsidRPr="00080083">
        <w:rPr>
          <w:i/>
          <w:sz w:val="24"/>
          <w:szCs w:val="24"/>
        </w:rPr>
        <w:t>AD</w:t>
      </w:r>
      <w:r w:rsidR="00DD04B3" w:rsidRPr="00080083">
        <w:rPr>
          <w:sz w:val="24"/>
          <w:szCs w:val="24"/>
        </w:rPr>
        <w:t>=</w:t>
      </w:r>
      <w:r w:rsidRPr="00080083">
        <w:rPr>
          <w:sz w:val="24"/>
          <w:szCs w:val="24"/>
        </w:rPr>
        <w:t xml:space="preserve">3.3 m that includes </w:t>
      </w:r>
      <w:r w:rsidR="001A13E4">
        <w:rPr>
          <w:sz w:val="24"/>
          <w:szCs w:val="24"/>
        </w:rPr>
        <w:t>10</w:t>
      </w:r>
      <w:r w:rsidR="001A13E4" w:rsidRPr="00080083">
        <w:rPr>
          <w:sz w:val="24"/>
          <w:szCs w:val="24"/>
        </w:rPr>
        <w:t xml:space="preserve"> </w:t>
      </w:r>
      <w:r w:rsidR="006935DC" w:rsidRPr="00080083">
        <w:rPr>
          <w:sz w:val="24"/>
          <w:szCs w:val="24"/>
        </w:rPr>
        <w:t xml:space="preserve">percent </w:t>
      </w:r>
      <w:r w:rsidRPr="00080083">
        <w:rPr>
          <w:sz w:val="24"/>
          <w:szCs w:val="24"/>
        </w:rPr>
        <w:t xml:space="preserve">in enveloping of the main trace measurements. The shortest surface rupture and largest </w:t>
      </w:r>
      <w:r w:rsidRPr="00080083">
        <w:rPr>
          <w:i/>
          <w:sz w:val="24"/>
          <w:szCs w:val="24"/>
        </w:rPr>
        <w:t>AD</w:t>
      </w:r>
      <w:r w:rsidRPr="00080083">
        <w:rPr>
          <w:sz w:val="24"/>
          <w:szCs w:val="24"/>
        </w:rPr>
        <w:t xml:space="preserve"> would add Pengguan to main trace displacements </w:t>
      </w:r>
      <w:r w:rsidR="006476C0" w:rsidRPr="00080083">
        <w:rPr>
          <w:sz w:val="24"/>
          <w:szCs w:val="24"/>
        </w:rPr>
        <w:t>because</w:t>
      </w:r>
      <w:r w:rsidRPr="00080083">
        <w:rPr>
          <w:sz w:val="24"/>
          <w:szCs w:val="24"/>
        </w:rPr>
        <w:t xml:space="preserve"> the sense of the motion is similar, giving 3.84 m </w:t>
      </w:r>
      <w:r w:rsidRPr="00080083">
        <w:rPr>
          <w:i/>
          <w:sz w:val="24"/>
          <w:szCs w:val="24"/>
        </w:rPr>
        <w:t>AD</w:t>
      </w:r>
      <w:r w:rsidRPr="00080083">
        <w:rPr>
          <w:sz w:val="24"/>
          <w:szCs w:val="24"/>
        </w:rPr>
        <w:t xml:space="preserve"> averaged over 240 km. The upper </w:t>
      </w:r>
      <w:r w:rsidRPr="00080083">
        <w:rPr>
          <w:i/>
          <w:sz w:val="24"/>
          <w:szCs w:val="24"/>
        </w:rPr>
        <w:t>AD</w:t>
      </w:r>
      <w:r w:rsidRPr="00080083">
        <w:rPr>
          <w:sz w:val="24"/>
          <w:szCs w:val="24"/>
        </w:rPr>
        <w:t xml:space="preserve"> estimate of 4.2 m is </w:t>
      </w:r>
      <w:r w:rsidR="006935DC" w:rsidRPr="00080083">
        <w:rPr>
          <w:sz w:val="24"/>
          <w:szCs w:val="24"/>
        </w:rPr>
        <w:t xml:space="preserve">ten percent </w:t>
      </w:r>
      <w:r w:rsidRPr="00080083">
        <w:rPr>
          <w:sz w:val="24"/>
          <w:szCs w:val="24"/>
        </w:rPr>
        <w:t xml:space="preserve">more, from approximate enveloping of the rupture profile. </w:t>
      </w:r>
      <w:r w:rsidRPr="00080083">
        <w:rPr>
          <w:i/>
          <w:sz w:val="24"/>
          <w:szCs w:val="24"/>
        </w:rPr>
        <w:t>AD</w:t>
      </w:r>
      <w:r w:rsidRPr="00080083">
        <w:rPr>
          <w:sz w:val="24"/>
          <w:szCs w:val="24"/>
        </w:rPr>
        <w:t xml:space="preserve"> over the whole rupture is likely to be smaller if the northern 90 km is included.</w:t>
      </w:r>
    </w:p>
    <w:p w14:paraId="286744E5" w14:textId="77777777" w:rsidR="00134087" w:rsidRPr="00080083" w:rsidRDefault="00134087">
      <w:pPr>
        <w:pStyle w:val="List1"/>
        <w:rPr>
          <w:sz w:val="24"/>
          <w:szCs w:val="24"/>
        </w:rPr>
      </w:pPr>
    </w:p>
    <w:p w14:paraId="1CCADD4F" w14:textId="02004624"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El Mayor-Cucapah, </w:t>
      </w:r>
      <w:r w:rsidR="005628B9">
        <w:rPr>
          <w:rFonts w:ascii="Times New Roman Bold" w:hAnsi="Times New Roman Bold"/>
          <w:sz w:val="24"/>
          <w:szCs w:val="24"/>
        </w:rPr>
        <w:t xml:space="preserve">Baja California, Mexico, </w:t>
      </w:r>
      <w:r w:rsidRPr="00080083">
        <w:rPr>
          <w:rFonts w:ascii="Times New Roman Bold" w:hAnsi="Times New Roman Bold"/>
          <w:sz w:val="24"/>
          <w:szCs w:val="24"/>
        </w:rPr>
        <w:t xml:space="preserve">April </w:t>
      </w:r>
      <w:r w:rsidR="0005751B">
        <w:rPr>
          <w:rFonts w:ascii="Times New Roman Bold" w:hAnsi="Times New Roman Bold"/>
          <w:sz w:val="24"/>
          <w:szCs w:val="24"/>
        </w:rPr>
        <w:t xml:space="preserve">4, </w:t>
      </w:r>
      <w:r w:rsidRPr="00080083">
        <w:rPr>
          <w:rFonts w:ascii="Times New Roman Bold" w:hAnsi="Times New Roman Bold"/>
          <w:sz w:val="24"/>
          <w:szCs w:val="24"/>
        </w:rPr>
        <w:t>2010</w:t>
      </w:r>
    </w:p>
    <w:p w14:paraId="2D98EA8E"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Style: </w:t>
      </w:r>
      <w:r w:rsidRPr="00080083">
        <w:rPr>
          <w:sz w:val="24"/>
          <w:szCs w:val="24"/>
        </w:rPr>
        <w:t>SSRO</w:t>
      </w:r>
    </w:p>
    <w:p w14:paraId="5E6B0EAB"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Length: </w:t>
      </w:r>
      <w:r w:rsidRPr="00080083">
        <w:rPr>
          <w:sz w:val="24"/>
          <w:szCs w:val="24"/>
        </w:rPr>
        <w:t>117 (115</w:t>
      </w:r>
      <w:r w:rsidR="00DD04B3" w:rsidRPr="00080083">
        <w:rPr>
          <w:sz w:val="24"/>
          <w:szCs w:val="24"/>
        </w:rPr>
        <w:t>–</w:t>
      </w:r>
      <w:r w:rsidRPr="00080083">
        <w:rPr>
          <w:sz w:val="24"/>
          <w:szCs w:val="24"/>
        </w:rPr>
        <w:t>120) km</w:t>
      </w:r>
    </w:p>
    <w:p w14:paraId="4C1EA218"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AD: </w:t>
      </w:r>
      <w:r w:rsidRPr="00080083">
        <w:rPr>
          <w:sz w:val="24"/>
          <w:szCs w:val="24"/>
        </w:rPr>
        <w:t>1.88 (1.7</w:t>
      </w:r>
      <w:r w:rsidR="00DD04B3" w:rsidRPr="00080083">
        <w:rPr>
          <w:sz w:val="24"/>
          <w:szCs w:val="24"/>
        </w:rPr>
        <w:t>–</w:t>
      </w:r>
      <w:r w:rsidRPr="00080083">
        <w:rPr>
          <w:sz w:val="24"/>
          <w:szCs w:val="24"/>
        </w:rPr>
        <w:t>2.1) m</w:t>
      </w:r>
    </w:p>
    <w:p w14:paraId="4E3D42BE"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Depth: </w:t>
      </w:r>
      <w:r w:rsidRPr="00080083">
        <w:rPr>
          <w:sz w:val="24"/>
          <w:szCs w:val="24"/>
        </w:rPr>
        <w:t>10 (9</w:t>
      </w:r>
      <w:r w:rsidR="00DD04B3" w:rsidRPr="00080083">
        <w:rPr>
          <w:sz w:val="24"/>
          <w:szCs w:val="24"/>
        </w:rPr>
        <w:t>–</w:t>
      </w:r>
      <w:r w:rsidRPr="00080083">
        <w:rPr>
          <w:sz w:val="24"/>
          <w:szCs w:val="24"/>
        </w:rPr>
        <w:t>17) km</w:t>
      </w:r>
    </w:p>
    <w:p w14:paraId="1F364C91"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Dip: </w:t>
      </w:r>
      <w:r w:rsidRPr="00080083">
        <w:rPr>
          <w:sz w:val="24"/>
          <w:szCs w:val="24"/>
        </w:rPr>
        <w:t>65 (55</w:t>
      </w:r>
      <w:r w:rsidR="0005751B">
        <w:rPr>
          <w:sz w:val="24"/>
          <w:szCs w:val="24"/>
        </w:rPr>
        <w:t>–</w:t>
      </w:r>
      <w:r w:rsidRPr="00080083">
        <w:rPr>
          <w:sz w:val="24"/>
          <w:szCs w:val="24"/>
        </w:rPr>
        <w:t>75) degrees</w:t>
      </w:r>
    </w:p>
    <w:p w14:paraId="01240C7A"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Instrumental Magnitude: </w:t>
      </w:r>
      <w:r w:rsidR="00E82A7E" w:rsidRPr="00080083">
        <w:rPr>
          <w:rStyle w:val="Emphasis"/>
          <w:sz w:val="24"/>
          <w:szCs w:val="24"/>
        </w:rPr>
        <w:t>M</w:t>
      </w:r>
      <w:r w:rsidR="00E82A7E" w:rsidRPr="00080083">
        <w:rPr>
          <w:rStyle w:val="SubEmphasis"/>
          <w:sz w:val="24"/>
          <w:szCs w:val="24"/>
        </w:rPr>
        <w:t>w</w:t>
      </w:r>
      <w:r w:rsidRPr="00080083">
        <w:rPr>
          <w:sz w:val="24"/>
          <w:szCs w:val="24"/>
        </w:rPr>
        <w:t xml:space="preserve"> 7.17</w:t>
      </w:r>
    </w:p>
    <w:p w14:paraId="5EFF67D4" w14:textId="2DBB882E"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Discussion: </w:t>
      </w:r>
      <w:r w:rsidRPr="00080083">
        <w:rPr>
          <w:sz w:val="24"/>
          <w:szCs w:val="24"/>
        </w:rPr>
        <w:t xml:space="preserve">Rupture was right-lateral on the Borrego and Pescadores </w:t>
      </w:r>
      <w:r w:rsidR="00B16F6B" w:rsidRPr="00080083">
        <w:rPr>
          <w:sz w:val="24"/>
          <w:szCs w:val="24"/>
        </w:rPr>
        <w:t>Fault</w:t>
      </w:r>
      <w:r w:rsidRPr="00080083">
        <w:rPr>
          <w:sz w:val="24"/>
          <w:szCs w:val="24"/>
        </w:rPr>
        <w:t xml:space="preserve">s within the Sierra Cucapah. A linking normal fault joins the two. Dips are in opposite senses, dipping east to the south, and west to the north of the join. </w:t>
      </w:r>
      <w:r w:rsidRPr="00080083">
        <w:rPr>
          <w:rStyle w:val="Emphasis"/>
          <w:sz w:val="24"/>
          <w:szCs w:val="24"/>
        </w:rPr>
        <w:t>M</w:t>
      </w:r>
      <w:r w:rsidRPr="007861DC">
        <w:rPr>
          <w:rStyle w:val="Subscript"/>
        </w:rPr>
        <w:t>o</w:t>
      </w:r>
      <w:r w:rsidRPr="00080083">
        <w:rPr>
          <w:sz w:val="24"/>
          <w:szCs w:val="24"/>
        </w:rPr>
        <w:t>: 7.28</w:t>
      </w:r>
      <w:r w:rsidR="00A44322">
        <w:rPr>
          <w:sz w:val="24"/>
          <w:szCs w:val="24"/>
        </w:rPr>
        <w:t>×</w:t>
      </w:r>
      <w:r w:rsidRPr="00080083">
        <w:rPr>
          <w:sz w:val="24"/>
          <w:szCs w:val="24"/>
        </w:rPr>
        <w:t>10</w:t>
      </w:r>
      <w:r w:rsidRPr="00080083">
        <w:rPr>
          <w:rStyle w:val="Superscript"/>
          <w:sz w:val="24"/>
          <w:szCs w:val="24"/>
        </w:rPr>
        <w:t>19</w:t>
      </w:r>
      <w:r w:rsidRPr="00080083">
        <w:rPr>
          <w:sz w:val="24"/>
          <w:szCs w:val="24"/>
        </w:rPr>
        <w:t xml:space="preserve"> N</w:t>
      </w:r>
      <w:r w:rsidR="0059515E">
        <w:rPr>
          <w:sz w:val="24"/>
          <w:szCs w:val="24"/>
        </w:rPr>
        <w:t>*</w:t>
      </w:r>
      <w:r w:rsidRPr="00080083">
        <w:rPr>
          <w:sz w:val="24"/>
          <w:szCs w:val="24"/>
        </w:rPr>
        <w:t xml:space="preserve">m, </w:t>
      </w:r>
      <w:r w:rsidR="00E82A7E" w:rsidRPr="00080083">
        <w:rPr>
          <w:rStyle w:val="Emphasis"/>
          <w:sz w:val="24"/>
          <w:szCs w:val="24"/>
        </w:rPr>
        <w:t>M</w:t>
      </w:r>
      <w:r w:rsidR="00E82A7E" w:rsidRPr="00080083">
        <w:rPr>
          <w:rStyle w:val="SubEmphasis"/>
          <w:sz w:val="24"/>
          <w:szCs w:val="24"/>
        </w:rPr>
        <w:t>w</w:t>
      </w:r>
      <w:r w:rsidRPr="00080083">
        <w:rPr>
          <w:sz w:val="24"/>
          <w:szCs w:val="24"/>
        </w:rPr>
        <w:t xml:space="preserve"> 7.17. Length is 117 km based on SAR and SPOT airborne observations. Minimum and maximum lengths (115, 120 km, resp</w:t>
      </w:r>
      <w:r w:rsidR="00C40F1C">
        <w:rPr>
          <w:sz w:val="24"/>
          <w:szCs w:val="24"/>
        </w:rPr>
        <w:t>ectively</w:t>
      </w:r>
      <w:r w:rsidRPr="00080083">
        <w:rPr>
          <w:sz w:val="24"/>
          <w:szCs w:val="24"/>
        </w:rPr>
        <w:t xml:space="preserve">) are extrapolations of the displacement profile in Wei and others (2011). </w:t>
      </w:r>
      <w:r w:rsidRPr="00080083">
        <w:rPr>
          <w:i/>
          <w:sz w:val="24"/>
          <w:szCs w:val="24"/>
        </w:rPr>
        <w:t>AD</w:t>
      </w:r>
      <w:r w:rsidRPr="00080083">
        <w:rPr>
          <w:sz w:val="24"/>
          <w:szCs w:val="24"/>
        </w:rPr>
        <w:t xml:space="preserve"> from measurements is 1.88 m. With </w:t>
      </w:r>
      <w:r w:rsidR="00C4003E">
        <w:rPr>
          <w:sz w:val="24"/>
          <w:szCs w:val="24"/>
        </w:rPr>
        <w:t>10</w:t>
      </w:r>
      <w:r w:rsidR="00C4003E" w:rsidRPr="00080083">
        <w:rPr>
          <w:sz w:val="24"/>
          <w:szCs w:val="24"/>
        </w:rPr>
        <w:t xml:space="preserve"> </w:t>
      </w:r>
      <w:r w:rsidR="006935DC" w:rsidRPr="00080083">
        <w:rPr>
          <w:sz w:val="24"/>
          <w:szCs w:val="24"/>
        </w:rPr>
        <w:t xml:space="preserve">percent </w:t>
      </w:r>
      <w:r w:rsidRPr="00080083">
        <w:rPr>
          <w:sz w:val="24"/>
          <w:szCs w:val="24"/>
        </w:rPr>
        <w:t xml:space="preserve">increase by enveloping, upper </w:t>
      </w:r>
      <w:r w:rsidRPr="00080083">
        <w:rPr>
          <w:i/>
          <w:sz w:val="24"/>
          <w:szCs w:val="24"/>
        </w:rPr>
        <w:t>AD</w:t>
      </w:r>
      <w:r w:rsidRPr="00080083">
        <w:rPr>
          <w:sz w:val="24"/>
          <w:szCs w:val="24"/>
        </w:rPr>
        <w:t xml:space="preserve"> estimate is 2.1 m. Lower </w:t>
      </w:r>
      <w:r w:rsidRPr="00080083">
        <w:rPr>
          <w:i/>
          <w:sz w:val="24"/>
          <w:szCs w:val="24"/>
        </w:rPr>
        <w:t>AD</w:t>
      </w:r>
      <w:r w:rsidRPr="00080083">
        <w:rPr>
          <w:sz w:val="24"/>
          <w:szCs w:val="24"/>
        </w:rPr>
        <w:t xml:space="preserve"> estimate is -10</w:t>
      </w:r>
      <w:r w:rsidR="00CB73FD" w:rsidRPr="00080083">
        <w:rPr>
          <w:sz w:val="24"/>
          <w:szCs w:val="24"/>
        </w:rPr>
        <w:t xml:space="preserve"> percent</w:t>
      </w:r>
      <w:r w:rsidRPr="00080083">
        <w:rPr>
          <w:sz w:val="24"/>
          <w:szCs w:val="24"/>
        </w:rPr>
        <w:t>, or 1.7 m.</w:t>
      </w:r>
    </w:p>
    <w:p w14:paraId="073F231C" w14:textId="24064255" w:rsidR="00134087" w:rsidRPr="00080083"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65 (55</w:t>
      </w:r>
      <w:r w:rsidR="00C4003E">
        <w:rPr>
          <w:sz w:val="24"/>
          <w:szCs w:val="24"/>
        </w:rPr>
        <w:t>–</w:t>
      </w:r>
      <w:r w:rsidRPr="00080083">
        <w:rPr>
          <w:sz w:val="24"/>
          <w:szCs w:val="24"/>
        </w:rPr>
        <w:t xml:space="preserve">75) degrees. Wei and others (2011) give dips </w:t>
      </w:r>
      <w:r w:rsidR="00F5297D" w:rsidRPr="00080083">
        <w:rPr>
          <w:sz w:val="24"/>
          <w:szCs w:val="24"/>
        </w:rPr>
        <w:t xml:space="preserve">in three </w:t>
      </w:r>
      <w:r w:rsidRPr="00080083">
        <w:rPr>
          <w:sz w:val="24"/>
          <w:szCs w:val="24"/>
        </w:rPr>
        <w:t>section</w:t>
      </w:r>
      <w:r w:rsidR="00F5297D" w:rsidRPr="00080083">
        <w:rPr>
          <w:sz w:val="24"/>
          <w:szCs w:val="24"/>
        </w:rPr>
        <w:t>s</w:t>
      </w:r>
      <w:r w:rsidR="00C4003E">
        <w:rPr>
          <w:sz w:val="24"/>
          <w:szCs w:val="24"/>
        </w:rPr>
        <w:t>: 51 km dips 75</w:t>
      </w:r>
      <w:r w:rsidR="000D112B">
        <w:rPr>
          <w:sz w:val="24"/>
          <w:szCs w:val="24"/>
        </w:rPr>
        <w:t xml:space="preserve">° </w:t>
      </w:r>
      <w:r w:rsidRPr="00080083">
        <w:rPr>
          <w:sz w:val="24"/>
          <w:szCs w:val="24"/>
        </w:rPr>
        <w:t>E</w:t>
      </w:r>
      <w:r w:rsidR="00EE044D">
        <w:rPr>
          <w:sz w:val="24"/>
          <w:szCs w:val="24"/>
        </w:rPr>
        <w:t>.</w:t>
      </w:r>
      <w:r w:rsidRPr="00080083">
        <w:rPr>
          <w:sz w:val="24"/>
          <w:szCs w:val="24"/>
        </w:rPr>
        <w:t>, 60 km dips 60</w:t>
      </w:r>
      <w:r w:rsidR="000D112B">
        <w:rPr>
          <w:sz w:val="24"/>
          <w:szCs w:val="24"/>
        </w:rPr>
        <w:t xml:space="preserve">° </w:t>
      </w:r>
      <w:r w:rsidRPr="00080083">
        <w:rPr>
          <w:sz w:val="24"/>
          <w:szCs w:val="24"/>
        </w:rPr>
        <w:t>W</w:t>
      </w:r>
      <w:r w:rsidR="00EE044D">
        <w:rPr>
          <w:sz w:val="24"/>
          <w:szCs w:val="24"/>
        </w:rPr>
        <w:t>.</w:t>
      </w:r>
      <w:r w:rsidRPr="00080083">
        <w:rPr>
          <w:sz w:val="24"/>
          <w:szCs w:val="24"/>
        </w:rPr>
        <w:t xml:space="preserve">, </w:t>
      </w:r>
      <w:r w:rsidR="00F5297D" w:rsidRPr="00080083">
        <w:rPr>
          <w:sz w:val="24"/>
          <w:szCs w:val="24"/>
        </w:rPr>
        <w:t xml:space="preserve">and </w:t>
      </w:r>
      <w:r w:rsidRPr="00080083">
        <w:rPr>
          <w:sz w:val="24"/>
          <w:szCs w:val="24"/>
        </w:rPr>
        <w:t>18 km dips 50</w:t>
      </w:r>
      <w:r w:rsidR="000D112B">
        <w:rPr>
          <w:sz w:val="24"/>
          <w:szCs w:val="24"/>
        </w:rPr>
        <w:t xml:space="preserve">° </w:t>
      </w:r>
      <w:r w:rsidRPr="00080083">
        <w:rPr>
          <w:sz w:val="24"/>
          <w:szCs w:val="24"/>
        </w:rPr>
        <w:t>E.</w:t>
      </w:r>
      <w:r w:rsidR="00F5297D" w:rsidRPr="00080083" w:rsidDel="00F5297D">
        <w:rPr>
          <w:sz w:val="24"/>
          <w:szCs w:val="24"/>
        </w:rPr>
        <w:t xml:space="preserve"> </w:t>
      </w:r>
    </w:p>
    <w:p w14:paraId="1C32A81D" w14:textId="77777777" w:rsidR="00134087" w:rsidRPr="00080083" w:rsidRDefault="00134087">
      <w:pPr>
        <w:pStyle w:val="List1"/>
        <w:rPr>
          <w:sz w:val="24"/>
          <w:szCs w:val="24"/>
        </w:rPr>
      </w:pPr>
      <w:r w:rsidRPr="00080083">
        <w:rPr>
          <w:rFonts w:ascii="Times New Roman Italic" w:hAnsi="Times New Roman Italic"/>
          <w:sz w:val="24"/>
          <w:szCs w:val="24"/>
        </w:rPr>
        <w:t>Depth:</w:t>
      </w:r>
      <w:r w:rsidRPr="00080083">
        <w:rPr>
          <w:sz w:val="24"/>
          <w:szCs w:val="24"/>
        </w:rPr>
        <w:t xml:space="preserve"> Wei and others (2011) report, “Overall, most of the energy release occurred at depths of less than 9 km….” Depth estimate in </w:t>
      </w:r>
      <w:r w:rsidR="001360B6" w:rsidRPr="00080083">
        <w:rPr>
          <w:sz w:val="24"/>
          <w:szCs w:val="24"/>
        </w:rPr>
        <w:t>t</w:t>
      </w:r>
      <w:r w:rsidRPr="00080083">
        <w:rPr>
          <w:sz w:val="24"/>
          <w:szCs w:val="24"/>
        </w:rPr>
        <w:t xml:space="preserve">able </w:t>
      </w:r>
      <w:r w:rsidR="000D133E" w:rsidRPr="00080083">
        <w:rPr>
          <w:sz w:val="24"/>
          <w:szCs w:val="24"/>
        </w:rPr>
        <w:t>F</w:t>
      </w:r>
      <w:r w:rsidRPr="00080083">
        <w:rPr>
          <w:sz w:val="24"/>
          <w:szCs w:val="24"/>
        </w:rPr>
        <w:t>1, 10 (9</w:t>
      </w:r>
      <w:r w:rsidR="00ED55E5">
        <w:rPr>
          <w:sz w:val="24"/>
          <w:szCs w:val="24"/>
        </w:rPr>
        <w:t>–</w:t>
      </w:r>
      <w:r w:rsidRPr="00080083">
        <w:rPr>
          <w:sz w:val="24"/>
          <w:szCs w:val="24"/>
        </w:rPr>
        <w:t>17) km is chosen because some energy does radiate from deeper in the models.</w:t>
      </w:r>
    </w:p>
    <w:p w14:paraId="5E682A30" w14:textId="77777777" w:rsidR="00134087" w:rsidRPr="00080083" w:rsidRDefault="00134087">
      <w:pPr>
        <w:pStyle w:val="List1"/>
        <w:rPr>
          <w:sz w:val="24"/>
          <w:szCs w:val="24"/>
        </w:rPr>
      </w:pPr>
    </w:p>
    <w:p w14:paraId="5D27627B"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Darfield, New Zealand, September </w:t>
      </w:r>
      <w:r w:rsidR="00E54040">
        <w:rPr>
          <w:rFonts w:ascii="Times New Roman Bold" w:hAnsi="Times New Roman Bold"/>
          <w:sz w:val="24"/>
          <w:szCs w:val="24"/>
        </w:rPr>
        <w:t xml:space="preserve">4, </w:t>
      </w:r>
      <w:r w:rsidRPr="00080083">
        <w:rPr>
          <w:rFonts w:ascii="Times New Roman Bold" w:hAnsi="Times New Roman Bold"/>
          <w:sz w:val="24"/>
          <w:szCs w:val="24"/>
        </w:rPr>
        <w:t>2010</w:t>
      </w:r>
    </w:p>
    <w:p w14:paraId="4AF9E9DE"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Style: </w:t>
      </w:r>
      <w:r w:rsidRPr="00080083">
        <w:rPr>
          <w:sz w:val="24"/>
          <w:szCs w:val="24"/>
        </w:rPr>
        <w:t>SSR</w:t>
      </w:r>
    </w:p>
    <w:p w14:paraId="708DB3AD"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Length: </w:t>
      </w:r>
      <w:r w:rsidRPr="00080083">
        <w:rPr>
          <w:sz w:val="24"/>
          <w:szCs w:val="24"/>
        </w:rPr>
        <w:t>29.4 (29.4</w:t>
      </w:r>
      <w:r w:rsidR="00DD04B3" w:rsidRPr="00080083">
        <w:rPr>
          <w:sz w:val="24"/>
          <w:szCs w:val="24"/>
        </w:rPr>
        <w:t>–</w:t>
      </w:r>
      <w:r w:rsidRPr="00080083">
        <w:rPr>
          <w:sz w:val="24"/>
          <w:szCs w:val="24"/>
        </w:rPr>
        <w:t>31.5) km</w:t>
      </w:r>
    </w:p>
    <w:p w14:paraId="0732DF60"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AD: </w:t>
      </w:r>
      <w:r w:rsidRPr="00080083">
        <w:rPr>
          <w:sz w:val="24"/>
          <w:szCs w:val="24"/>
        </w:rPr>
        <w:t>2.5 (2.4</w:t>
      </w:r>
      <w:r w:rsidR="00DD04B3" w:rsidRPr="00080083">
        <w:rPr>
          <w:sz w:val="24"/>
          <w:szCs w:val="24"/>
        </w:rPr>
        <w:t>–</w:t>
      </w:r>
      <w:r w:rsidRPr="00080083">
        <w:rPr>
          <w:sz w:val="24"/>
          <w:szCs w:val="24"/>
        </w:rPr>
        <w:t>2.7) m</w:t>
      </w:r>
    </w:p>
    <w:p w14:paraId="45B00C2A"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Depth: </w:t>
      </w:r>
      <w:r w:rsidRPr="00080083">
        <w:rPr>
          <w:sz w:val="24"/>
          <w:szCs w:val="24"/>
        </w:rPr>
        <w:t>15 (12</w:t>
      </w:r>
      <w:r w:rsidR="00DD04B3" w:rsidRPr="00080083">
        <w:rPr>
          <w:sz w:val="24"/>
          <w:szCs w:val="24"/>
        </w:rPr>
        <w:t>–</w:t>
      </w:r>
      <w:r w:rsidRPr="00080083">
        <w:rPr>
          <w:sz w:val="24"/>
          <w:szCs w:val="24"/>
        </w:rPr>
        <w:t>18) km</w:t>
      </w:r>
    </w:p>
    <w:p w14:paraId="0DCF7A22"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Dip: </w:t>
      </w:r>
      <w:r w:rsidRPr="00080083">
        <w:rPr>
          <w:sz w:val="24"/>
          <w:szCs w:val="24"/>
        </w:rPr>
        <w:t>90 (67</w:t>
      </w:r>
      <w:r w:rsidR="00DD04B3" w:rsidRPr="00080083">
        <w:rPr>
          <w:sz w:val="24"/>
          <w:szCs w:val="24"/>
        </w:rPr>
        <w:t>–</w:t>
      </w:r>
      <w:r w:rsidRPr="00080083">
        <w:rPr>
          <w:sz w:val="24"/>
          <w:szCs w:val="24"/>
        </w:rPr>
        <w:t>100)</w:t>
      </w:r>
      <w:r w:rsidR="00131B9D" w:rsidRPr="00080083">
        <w:rPr>
          <w:sz w:val="24"/>
          <w:szCs w:val="24"/>
        </w:rPr>
        <w:t xml:space="preserve"> degrees</w:t>
      </w:r>
    </w:p>
    <w:p w14:paraId="6B8D19C7"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Instrumental Magnitude: </w:t>
      </w:r>
      <w:r w:rsidR="00E82A7E" w:rsidRPr="00080083">
        <w:rPr>
          <w:rStyle w:val="Emphasis"/>
          <w:sz w:val="24"/>
          <w:szCs w:val="24"/>
        </w:rPr>
        <w:t>M</w:t>
      </w:r>
      <w:r w:rsidR="00E82A7E" w:rsidRPr="00080083">
        <w:rPr>
          <w:rStyle w:val="SubEmphasis"/>
          <w:sz w:val="24"/>
          <w:szCs w:val="24"/>
        </w:rPr>
        <w:t>w</w:t>
      </w:r>
      <w:r w:rsidRPr="00080083">
        <w:rPr>
          <w:sz w:val="24"/>
          <w:szCs w:val="24"/>
        </w:rPr>
        <w:t xml:space="preserve"> 7.1</w:t>
      </w:r>
    </w:p>
    <w:p w14:paraId="1F22E6AC"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Discussion:</w:t>
      </w:r>
    </w:p>
    <w:p w14:paraId="18F8263C"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29.5 km linear, 31.5 km counting overlaps in the rupture profile.</w:t>
      </w:r>
    </w:p>
    <w:p w14:paraId="02DF85CC"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2.54 m computed from Quigley and others (2012). </w:t>
      </w:r>
      <w:r w:rsidR="00A42F7C" w:rsidRPr="00080083">
        <w:rPr>
          <w:sz w:val="24"/>
          <w:szCs w:val="24"/>
        </w:rPr>
        <w:t>The r</w:t>
      </w:r>
      <w:r w:rsidRPr="00080083">
        <w:rPr>
          <w:sz w:val="24"/>
          <w:szCs w:val="24"/>
        </w:rPr>
        <w:t>ange of 2.4</w:t>
      </w:r>
      <w:r w:rsidR="001D59B5">
        <w:rPr>
          <w:sz w:val="24"/>
          <w:szCs w:val="24"/>
        </w:rPr>
        <w:t>–</w:t>
      </w:r>
      <w:r w:rsidRPr="00080083">
        <w:rPr>
          <w:sz w:val="24"/>
          <w:szCs w:val="24"/>
        </w:rPr>
        <w:t xml:space="preserve">2.7 m </w:t>
      </w:r>
      <w:r w:rsidR="00A42F7C" w:rsidRPr="00080083">
        <w:rPr>
          <w:i/>
          <w:sz w:val="24"/>
          <w:szCs w:val="24"/>
        </w:rPr>
        <w:t>AD</w:t>
      </w:r>
      <w:r w:rsidR="00A42F7C" w:rsidRPr="00080083">
        <w:rPr>
          <w:sz w:val="24"/>
          <w:szCs w:val="24"/>
        </w:rPr>
        <w:t xml:space="preserve"> is </w:t>
      </w:r>
      <w:r w:rsidRPr="00080083">
        <w:rPr>
          <w:sz w:val="24"/>
          <w:szCs w:val="24"/>
        </w:rPr>
        <w:t xml:space="preserve">from estimates of the effect of the averaging and enveloping methods on computing </w:t>
      </w:r>
      <w:r w:rsidRPr="00080083">
        <w:rPr>
          <w:i/>
          <w:sz w:val="24"/>
          <w:szCs w:val="24"/>
        </w:rPr>
        <w:t>AD</w:t>
      </w:r>
      <w:r w:rsidRPr="00080083">
        <w:rPr>
          <w:sz w:val="24"/>
          <w:szCs w:val="24"/>
        </w:rPr>
        <w:t xml:space="preserve"> from the scattered field points.</w:t>
      </w:r>
    </w:p>
    <w:p w14:paraId="541C86D9" w14:textId="15A2EB7E" w:rsidR="00134087" w:rsidRDefault="00134087">
      <w:pPr>
        <w:pStyle w:val="List1"/>
        <w:rPr>
          <w:sz w:val="24"/>
          <w:szCs w:val="24"/>
        </w:rPr>
      </w:pPr>
      <w:r w:rsidRPr="00080083">
        <w:rPr>
          <w:rFonts w:ascii="Times New Roman Italic" w:hAnsi="Times New Roman Italic"/>
          <w:sz w:val="24"/>
          <w:szCs w:val="24"/>
        </w:rPr>
        <w:t>Dip:</w:t>
      </w:r>
      <w:r w:rsidRPr="00080083">
        <w:rPr>
          <w:sz w:val="24"/>
          <w:szCs w:val="24"/>
        </w:rPr>
        <w:t xml:space="preserve"> </w:t>
      </w:r>
      <w:r w:rsidR="001D59B5">
        <w:rPr>
          <w:sz w:val="24"/>
          <w:szCs w:val="24"/>
        </w:rPr>
        <w:t>S</w:t>
      </w:r>
      <w:r w:rsidR="00051D59" w:rsidRPr="00080083">
        <w:rPr>
          <w:sz w:val="24"/>
          <w:szCs w:val="24"/>
        </w:rPr>
        <w:t>ub</w:t>
      </w:r>
      <w:r w:rsidRPr="00080083">
        <w:rPr>
          <w:sz w:val="24"/>
          <w:szCs w:val="24"/>
        </w:rPr>
        <w:t>vertical SS from seismic indications, but GPS field is fit best by a plane dipping at 67 degrees. Magnitude from van Dissen and others (2011).</w:t>
      </w:r>
    </w:p>
    <w:p w14:paraId="4CD16529" w14:textId="77777777" w:rsidR="008C4E33" w:rsidRDefault="008C4E33">
      <w:pPr>
        <w:pStyle w:val="List1"/>
        <w:rPr>
          <w:sz w:val="24"/>
          <w:szCs w:val="24"/>
        </w:rPr>
      </w:pPr>
    </w:p>
    <w:p w14:paraId="2083DCD3" w14:textId="77777777" w:rsidR="008C4E33" w:rsidRPr="00080083" w:rsidRDefault="008C4E33">
      <w:pPr>
        <w:pStyle w:val="List1"/>
        <w:rPr>
          <w:sz w:val="24"/>
          <w:szCs w:val="24"/>
        </w:rPr>
      </w:pPr>
    </w:p>
    <w:p w14:paraId="1822A698" w14:textId="66510BC2" w:rsidR="008C4E33" w:rsidRDefault="00134087">
      <w:pPr>
        <w:rPr>
          <w:rFonts w:eastAsia="ヒラギノ角ゴ Pro W3"/>
          <w:color w:val="000000"/>
          <w:sz w:val="24"/>
          <w:szCs w:val="24"/>
          <w:lang w:val="ja-JP"/>
        </w:rPr>
      </w:pPr>
      <w:r w:rsidRPr="008C4E33">
        <w:rPr>
          <w:rFonts w:ascii="Times New Roman Bold" w:hAnsi="Times New Roman Bold"/>
          <w:sz w:val="24"/>
          <w:szCs w:val="24"/>
        </w:rPr>
        <w:t>Adjustments to Earthquakes in Wesnousky (2008)</w:t>
      </w:r>
      <w:r w:rsidR="00BD2965" w:rsidRPr="00BD2965">
        <w:rPr>
          <w:sz w:val="24"/>
          <w:szCs w:val="24"/>
        </w:rPr>
        <w:t xml:space="preserve">: </w:t>
      </w:r>
    </w:p>
    <w:p w14:paraId="045DE0C0" w14:textId="77777777" w:rsidR="008C4E33" w:rsidRPr="00BD2965" w:rsidRDefault="008C4E33">
      <w:pPr>
        <w:rPr>
          <w:sz w:val="24"/>
          <w:szCs w:val="24"/>
        </w:rPr>
      </w:pPr>
    </w:p>
    <w:p w14:paraId="4D9AC09C" w14:textId="0E641911" w:rsidR="00BD2965" w:rsidRPr="00080083" w:rsidRDefault="00134087" w:rsidP="00BD2965">
      <w:pPr>
        <w:pStyle w:val="List1"/>
        <w:rPr>
          <w:sz w:val="24"/>
          <w:szCs w:val="24"/>
        </w:rPr>
      </w:pPr>
      <w:r w:rsidRPr="00BD2965">
        <w:rPr>
          <w:sz w:val="24"/>
          <w:szCs w:val="24"/>
        </w:rPr>
        <w:t xml:space="preserve">Length </w:t>
      </w:r>
      <w:r w:rsidR="004F3ADE" w:rsidRPr="00BD2965">
        <w:rPr>
          <w:sz w:val="24"/>
          <w:szCs w:val="24"/>
        </w:rPr>
        <w:t>and (or)</w:t>
      </w:r>
      <w:r w:rsidRPr="00BD2965">
        <w:rPr>
          <w:sz w:val="24"/>
          <w:szCs w:val="24"/>
        </w:rPr>
        <w:t xml:space="preserve"> average displacement were adjusted for four ruptures in </w:t>
      </w:r>
      <w:r w:rsidR="008C4E33">
        <w:rPr>
          <w:sz w:val="24"/>
          <w:szCs w:val="24"/>
        </w:rPr>
        <w:t>Wesnousky</w:t>
      </w:r>
      <w:r w:rsidR="005D3D48" w:rsidRPr="00BD2965">
        <w:rPr>
          <w:sz w:val="24"/>
          <w:szCs w:val="24"/>
        </w:rPr>
        <w:t xml:space="preserve"> </w:t>
      </w:r>
      <w:r w:rsidR="008C4E33">
        <w:rPr>
          <w:sz w:val="24"/>
          <w:szCs w:val="24"/>
        </w:rPr>
        <w:t>(</w:t>
      </w:r>
      <w:r w:rsidR="005D3D48" w:rsidRPr="00BD2965">
        <w:rPr>
          <w:sz w:val="24"/>
          <w:szCs w:val="24"/>
        </w:rPr>
        <w:t>2008</w:t>
      </w:r>
      <w:r w:rsidR="008C4E33">
        <w:rPr>
          <w:sz w:val="24"/>
          <w:szCs w:val="24"/>
        </w:rPr>
        <w:t>)</w:t>
      </w:r>
      <w:r w:rsidRPr="00BD2965">
        <w:rPr>
          <w:sz w:val="24"/>
          <w:szCs w:val="24"/>
        </w:rPr>
        <w:t>.</w:t>
      </w:r>
      <w:r w:rsidR="00BD2965" w:rsidRPr="00BD2965">
        <w:rPr>
          <w:sz w:val="24"/>
          <w:szCs w:val="24"/>
        </w:rPr>
        <w:t xml:space="preserve"> </w:t>
      </w:r>
    </w:p>
    <w:p w14:paraId="44DC0A3F" w14:textId="77777777" w:rsidR="00134087" w:rsidRPr="00080083" w:rsidRDefault="00134087" w:rsidP="00BD2965">
      <w:pPr>
        <w:rPr>
          <w:sz w:val="24"/>
          <w:szCs w:val="24"/>
        </w:rPr>
      </w:pPr>
    </w:p>
    <w:p w14:paraId="4881EA1A"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Fort Tejon, </w:t>
      </w:r>
      <w:r w:rsidR="00EA0A43">
        <w:rPr>
          <w:rFonts w:ascii="Times New Roman Bold" w:hAnsi="Times New Roman Bold"/>
          <w:sz w:val="24"/>
          <w:szCs w:val="24"/>
        </w:rPr>
        <w:t xml:space="preserve">California, </w:t>
      </w:r>
      <w:r w:rsidRPr="00080083">
        <w:rPr>
          <w:rFonts w:ascii="Times New Roman Bold" w:hAnsi="Times New Roman Bold"/>
          <w:sz w:val="24"/>
          <w:szCs w:val="24"/>
        </w:rPr>
        <w:t>January 9, 1857</w:t>
      </w:r>
    </w:p>
    <w:p w14:paraId="3AFED1C5"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SSR</w:t>
      </w:r>
    </w:p>
    <w:p w14:paraId="5CC242BD" w14:textId="2630FE24"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339 km (330</w:t>
      </w:r>
      <w:r w:rsidR="007B2D24">
        <w:rPr>
          <w:sz w:val="24"/>
          <w:szCs w:val="24"/>
        </w:rPr>
        <w:t>–</w:t>
      </w:r>
      <w:r w:rsidRPr="00080083">
        <w:rPr>
          <w:sz w:val="24"/>
          <w:szCs w:val="24"/>
        </w:rPr>
        <w:t xml:space="preserve">345). Range in length interpreted from the plot of Zielke and others (2010). Zielke and others (2012) report 350 km, but this estimate is thought to not fully remove the 1812 displacements at </w:t>
      </w:r>
      <w:r w:rsidR="007B2D24">
        <w:rPr>
          <w:sz w:val="24"/>
          <w:szCs w:val="24"/>
        </w:rPr>
        <w:t>southeast</w:t>
      </w:r>
      <w:r w:rsidRPr="00080083">
        <w:rPr>
          <w:sz w:val="24"/>
          <w:szCs w:val="24"/>
        </w:rPr>
        <w:t xml:space="preserve"> end of the 1857 rupture.</w:t>
      </w:r>
    </w:p>
    <w:p w14:paraId="23873423"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4.45 m. Estimated from our digitizing the displacement profile in Zielke and others (2010). Measurements were considered sufficient such that uncertainties were not assigned.</w:t>
      </w:r>
    </w:p>
    <w:p w14:paraId="31A60101" w14:textId="444793E8" w:rsidR="00134087" w:rsidRPr="00080083" w:rsidRDefault="00134087">
      <w:pPr>
        <w:pStyle w:val="List1"/>
        <w:rPr>
          <w:sz w:val="24"/>
          <w:szCs w:val="24"/>
        </w:rPr>
      </w:pPr>
      <w:r w:rsidRPr="00080083">
        <w:rPr>
          <w:rFonts w:ascii="Times New Roman Italic" w:hAnsi="Times New Roman Italic"/>
          <w:sz w:val="24"/>
          <w:szCs w:val="24"/>
        </w:rPr>
        <w:t>Discussion</w:t>
      </w:r>
      <w:r w:rsidRPr="00080083">
        <w:rPr>
          <w:sz w:val="24"/>
          <w:szCs w:val="24"/>
        </w:rPr>
        <w:t xml:space="preserve">: Wesnousky (2008) lists this rupture at 360 km in length. This total almost certainly includes at least 20 km of the 1812 rupture on its south end. Zielke and others (2010) give an updated slip distribution for the 1857 rupture based on abundant </w:t>
      </w:r>
      <w:r w:rsidR="00D433B8" w:rsidRPr="00080083">
        <w:rPr>
          <w:sz w:val="24"/>
          <w:szCs w:val="24"/>
        </w:rPr>
        <w:t>lidar</w:t>
      </w:r>
      <w:r w:rsidRPr="00080083">
        <w:rPr>
          <w:sz w:val="24"/>
          <w:szCs w:val="24"/>
        </w:rPr>
        <w:t xml:space="preserve"> measurements of </w:t>
      </w:r>
      <w:r w:rsidR="00A42F7C" w:rsidRPr="00080083">
        <w:rPr>
          <w:sz w:val="24"/>
          <w:szCs w:val="24"/>
        </w:rPr>
        <w:t xml:space="preserve">1857 as the </w:t>
      </w:r>
      <w:r w:rsidRPr="00080083">
        <w:rPr>
          <w:sz w:val="24"/>
          <w:szCs w:val="24"/>
        </w:rPr>
        <w:t>most recent event offset.</w:t>
      </w:r>
      <w:r w:rsidR="008718B9" w:rsidRPr="00080083">
        <w:rPr>
          <w:sz w:val="24"/>
          <w:szCs w:val="24"/>
        </w:rPr>
        <w:t xml:space="preserve"> </w:t>
      </w:r>
    </w:p>
    <w:p w14:paraId="48815A5B" w14:textId="77777777" w:rsidR="00134087" w:rsidRPr="00080083" w:rsidRDefault="00134087">
      <w:pPr>
        <w:pStyle w:val="List1"/>
        <w:ind w:left="0" w:firstLine="0"/>
        <w:rPr>
          <w:sz w:val="24"/>
          <w:szCs w:val="24"/>
        </w:rPr>
      </w:pPr>
    </w:p>
    <w:p w14:paraId="25742A7B"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Landers, </w:t>
      </w:r>
      <w:r w:rsidR="00107F43">
        <w:rPr>
          <w:rFonts w:ascii="Times New Roman Bold" w:hAnsi="Times New Roman Bold"/>
          <w:sz w:val="24"/>
          <w:szCs w:val="24"/>
        </w:rPr>
        <w:t xml:space="preserve">California, </w:t>
      </w:r>
      <w:r w:rsidRPr="00080083">
        <w:rPr>
          <w:rFonts w:ascii="Times New Roman Bold" w:hAnsi="Times New Roman Bold"/>
          <w:sz w:val="24"/>
          <w:szCs w:val="24"/>
        </w:rPr>
        <w:t>June 28, 1992</w:t>
      </w:r>
    </w:p>
    <w:p w14:paraId="748E66DB"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SSR</w:t>
      </w:r>
    </w:p>
    <w:p w14:paraId="160CC5EA"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63.2 km</w:t>
      </w:r>
    </w:p>
    <w:p w14:paraId="03115A48"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2.8 m</w:t>
      </w:r>
    </w:p>
    <w:p w14:paraId="0894EB01" w14:textId="37FDA0B4" w:rsidR="00134087" w:rsidRPr="00080083" w:rsidRDefault="00134087">
      <w:pPr>
        <w:pStyle w:val="List1"/>
        <w:rPr>
          <w:sz w:val="24"/>
          <w:szCs w:val="24"/>
        </w:rPr>
      </w:pPr>
      <w:r w:rsidRPr="00080083">
        <w:rPr>
          <w:rFonts w:ascii="Times New Roman Italic" w:hAnsi="Times New Roman Italic"/>
          <w:sz w:val="24"/>
          <w:szCs w:val="24"/>
        </w:rPr>
        <w:t>Discussion:</w:t>
      </w:r>
      <w:r w:rsidRPr="00080083">
        <w:rPr>
          <w:sz w:val="24"/>
          <w:szCs w:val="24"/>
        </w:rPr>
        <w:t xml:space="preserve"> The </w:t>
      </w:r>
      <w:r w:rsidR="005D3D48" w:rsidRPr="00080083">
        <w:rPr>
          <w:sz w:val="24"/>
          <w:szCs w:val="24"/>
        </w:rPr>
        <w:t>WGCEP 2008</w:t>
      </w:r>
      <w:r w:rsidRPr="00080083">
        <w:rPr>
          <w:sz w:val="24"/>
          <w:szCs w:val="24"/>
        </w:rPr>
        <w:t xml:space="preserve"> length of the Landers rupture includes displacements on the Burnt Mountain and Eureka Peak </w:t>
      </w:r>
      <w:r w:rsidR="00B16F6B" w:rsidRPr="00080083">
        <w:rPr>
          <w:sz w:val="24"/>
          <w:szCs w:val="24"/>
        </w:rPr>
        <w:t>Fault</w:t>
      </w:r>
      <w:r w:rsidRPr="00080083">
        <w:rPr>
          <w:sz w:val="24"/>
          <w:szCs w:val="24"/>
        </w:rPr>
        <w:t xml:space="preserve">s. Hough (1994) shows that displacement on these two faults occurred after the Landers main shock as both triggered slip and coseismic slip from a </w:t>
      </w:r>
      <w:r w:rsidRPr="00D82928">
        <w:rPr>
          <w:rStyle w:val="Emphasis"/>
          <w:sz w:val="24"/>
          <w:szCs w:val="24"/>
        </w:rPr>
        <w:t>M</w:t>
      </w:r>
      <w:r w:rsidRPr="00080083">
        <w:rPr>
          <w:sz w:val="24"/>
          <w:szCs w:val="24"/>
        </w:rPr>
        <w:t xml:space="preserve"> 5.6 aftershock. Thus for ground motion prediction purposes the net length of the Landers rupture should not include these southern components. The table length of 63.2 km considers the southern end of the Johnson Valley rupture to also be the end of the Landers rupture. The average displacement was recalculated from the reduced rupture length.</w:t>
      </w:r>
    </w:p>
    <w:p w14:paraId="54084CD8" w14:textId="77777777" w:rsidR="00134087" w:rsidRPr="00080083" w:rsidRDefault="00134087">
      <w:pPr>
        <w:rPr>
          <w:sz w:val="24"/>
          <w:szCs w:val="24"/>
        </w:rPr>
      </w:pPr>
    </w:p>
    <w:p w14:paraId="5D78DF3F" w14:textId="77777777" w:rsidR="00134087" w:rsidRPr="00080083" w:rsidRDefault="00134087">
      <w:pPr>
        <w:pStyle w:val="List1"/>
        <w:rPr>
          <w:rFonts w:ascii="Times New Roman Bold" w:hAnsi="Times New Roman Bold"/>
          <w:sz w:val="24"/>
          <w:szCs w:val="24"/>
        </w:rPr>
      </w:pPr>
      <w:r w:rsidRPr="00080083">
        <w:rPr>
          <w:rFonts w:ascii="Times New Roman Bold" w:hAnsi="Times New Roman Bold"/>
          <w:sz w:val="24"/>
          <w:szCs w:val="24"/>
        </w:rPr>
        <w:t xml:space="preserve">Hector Mine, </w:t>
      </w:r>
      <w:r w:rsidR="00D82928">
        <w:rPr>
          <w:rFonts w:ascii="Times New Roman Bold" w:hAnsi="Times New Roman Bold"/>
          <w:sz w:val="24"/>
          <w:szCs w:val="24"/>
        </w:rPr>
        <w:t xml:space="preserve">California, </w:t>
      </w:r>
      <w:r w:rsidRPr="00080083">
        <w:rPr>
          <w:rFonts w:ascii="Times New Roman Bold" w:hAnsi="Times New Roman Bold"/>
          <w:sz w:val="24"/>
          <w:szCs w:val="24"/>
        </w:rPr>
        <w:t>October 16, 1999</w:t>
      </w:r>
    </w:p>
    <w:p w14:paraId="0119597E" w14:textId="77777777" w:rsidR="00134087" w:rsidRPr="00080083" w:rsidRDefault="00134087">
      <w:pPr>
        <w:pStyle w:val="List1"/>
        <w:rPr>
          <w:sz w:val="24"/>
          <w:szCs w:val="24"/>
        </w:rPr>
      </w:pPr>
      <w:r w:rsidRPr="00080083">
        <w:rPr>
          <w:rFonts w:ascii="Times New Roman Italic" w:hAnsi="Times New Roman Italic"/>
          <w:sz w:val="24"/>
          <w:szCs w:val="24"/>
        </w:rPr>
        <w:t>Style:</w:t>
      </w:r>
      <w:r w:rsidRPr="00080083">
        <w:rPr>
          <w:sz w:val="24"/>
          <w:szCs w:val="24"/>
        </w:rPr>
        <w:t xml:space="preserve"> SSR</w:t>
      </w:r>
    </w:p>
    <w:p w14:paraId="448AF5F0" w14:textId="77777777" w:rsidR="00134087" w:rsidRPr="00080083" w:rsidRDefault="00134087">
      <w:pPr>
        <w:pStyle w:val="List1"/>
        <w:rPr>
          <w:sz w:val="24"/>
          <w:szCs w:val="24"/>
        </w:rPr>
      </w:pPr>
      <w:r w:rsidRPr="00080083">
        <w:rPr>
          <w:rFonts w:ascii="Times New Roman Italic" w:hAnsi="Times New Roman Italic"/>
          <w:sz w:val="24"/>
          <w:szCs w:val="24"/>
        </w:rPr>
        <w:t>Length:</w:t>
      </w:r>
      <w:r w:rsidRPr="00080083">
        <w:rPr>
          <w:sz w:val="24"/>
          <w:szCs w:val="24"/>
        </w:rPr>
        <w:t xml:space="preserve"> 44 km, unchanged</w:t>
      </w:r>
    </w:p>
    <w:p w14:paraId="2209D6C0" w14:textId="77777777" w:rsidR="00134087" w:rsidRPr="00080083" w:rsidRDefault="00134087">
      <w:pPr>
        <w:pStyle w:val="List1"/>
        <w:rPr>
          <w:sz w:val="24"/>
          <w:szCs w:val="24"/>
        </w:rPr>
      </w:pPr>
      <w:r w:rsidRPr="00080083">
        <w:rPr>
          <w:rFonts w:ascii="Times New Roman Italic" w:hAnsi="Times New Roman Italic"/>
          <w:sz w:val="24"/>
          <w:szCs w:val="24"/>
        </w:rPr>
        <w:t>AD:</w:t>
      </w:r>
      <w:r w:rsidRPr="00080083">
        <w:rPr>
          <w:sz w:val="24"/>
          <w:szCs w:val="24"/>
        </w:rPr>
        <w:t xml:space="preserve"> 2.0 m</w:t>
      </w:r>
    </w:p>
    <w:p w14:paraId="646D668D" w14:textId="5BC7B77A" w:rsidR="00134087" w:rsidRPr="00080083" w:rsidRDefault="00134087">
      <w:pPr>
        <w:pStyle w:val="List1"/>
        <w:rPr>
          <w:sz w:val="24"/>
          <w:szCs w:val="24"/>
        </w:rPr>
      </w:pPr>
      <w:r w:rsidRPr="00080083">
        <w:rPr>
          <w:rFonts w:ascii="Times New Roman Italic" w:hAnsi="Times New Roman Italic"/>
          <w:sz w:val="24"/>
          <w:szCs w:val="24"/>
        </w:rPr>
        <w:t>Discussion:</w:t>
      </w:r>
      <w:r w:rsidRPr="00080083">
        <w:rPr>
          <w:sz w:val="24"/>
          <w:szCs w:val="24"/>
        </w:rPr>
        <w:t xml:space="preserve"> The </w:t>
      </w:r>
      <w:r w:rsidRPr="00080083">
        <w:rPr>
          <w:i/>
          <w:sz w:val="24"/>
          <w:szCs w:val="24"/>
        </w:rPr>
        <w:t>AD</w:t>
      </w:r>
      <w:r w:rsidRPr="00080083">
        <w:rPr>
          <w:sz w:val="24"/>
          <w:szCs w:val="24"/>
        </w:rPr>
        <w:t xml:space="preserve"> estimate for the Hector Mine event in </w:t>
      </w:r>
      <w:r w:rsidR="00012B68">
        <w:rPr>
          <w:sz w:val="24"/>
          <w:szCs w:val="24"/>
        </w:rPr>
        <w:t>Wesnousky (</w:t>
      </w:r>
      <w:r w:rsidR="005D3D48" w:rsidRPr="00080083">
        <w:rPr>
          <w:sz w:val="24"/>
          <w:szCs w:val="24"/>
        </w:rPr>
        <w:t>2008</w:t>
      </w:r>
      <w:r w:rsidR="00012B68">
        <w:rPr>
          <w:sz w:val="24"/>
          <w:szCs w:val="24"/>
        </w:rPr>
        <w:t>)</w:t>
      </w:r>
      <w:r w:rsidRPr="00080083">
        <w:rPr>
          <w:sz w:val="24"/>
          <w:szCs w:val="24"/>
        </w:rPr>
        <w:t xml:space="preserve"> was disputed at the March 2011 </w:t>
      </w:r>
      <w:r w:rsidR="006322E0" w:rsidRPr="00080083">
        <w:rPr>
          <w:sz w:val="24"/>
          <w:szCs w:val="24"/>
        </w:rPr>
        <w:t>UCERF3</w:t>
      </w:r>
      <w:r w:rsidRPr="00080083">
        <w:rPr>
          <w:sz w:val="24"/>
          <w:szCs w:val="24"/>
        </w:rPr>
        <w:t xml:space="preserve"> Workshop. The Hector Mine rupture profile exhibits extreme spatial variation that must be related to surficial conditions. To approximate slip at a depth below these effects, the displacement profile was enveloped. Surficial properties can also exaggerate displacements, so the envelope attempted to smooth displacements considering both the number of measurement points and the spatial extent of the high and low values. </w:t>
      </w:r>
    </w:p>
    <w:p w14:paraId="540421F0" w14:textId="77777777" w:rsidR="00134087" w:rsidRPr="00080083" w:rsidRDefault="00134087">
      <w:pPr>
        <w:pStyle w:val="List1"/>
        <w:rPr>
          <w:sz w:val="24"/>
          <w:szCs w:val="24"/>
        </w:rPr>
      </w:pPr>
    </w:p>
    <w:p w14:paraId="3D96D18C" w14:textId="77777777" w:rsidR="00134087" w:rsidRPr="00080083" w:rsidRDefault="00324AC0">
      <w:pPr>
        <w:pStyle w:val="List1"/>
        <w:rPr>
          <w:rFonts w:ascii="Times New Roman Bold" w:hAnsi="Times New Roman Bold"/>
          <w:sz w:val="24"/>
          <w:szCs w:val="24"/>
        </w:rPr>
      </w:pPr>
      <w:r>
        <w:rPr>
          <w:rFonts w:ascii="Times New Roman Bold" w:hAnsi="Times New Roman Bold"/>
          <w:sz w:val="24"/>
          <w:szCs w:val="24"/>
        </w:rPr>
        <w:t>Denali, Alaska,</w:t>
      </w:r>
      <w:r w:rsidR="00134087" w:rsidRPr="00080083">
        <w:rPr>
          <w:rFonts w:ascii="Times New Roman Bold" w:hAnsi="Times New Roman Bold"/>
          <w:sz w:val="24"/>
          <w:szCs w:val="24"/>
        </w:rPr>
        <w:t xml:space="preserve"> November </w:t>
      </w:r>
      <w:r>
        <w:rPr>
          <w:rFonts w:ascii="Times New Roman Bold" w:hAnsi="Times New Roman Bold"/>
          <w:sz w:val="24"/>
          <w:szCs w:val="24"/>
        </w:rPr>
        <w:t xml:space="preserve">3, </w:t>
      </w:r>
      <w:r w:rsidR="00134087" w:rsidRPr="00080083">
        <w:rPr>
          <w:rFonts w:ascii="Times New Roman Bold" w:hAnsi="Times New Roman Bold"/>
          <w:sz w:val="24"/>
          <w:szCs w:val="24"/>
        </w:rPr>
        <w:t>2002</w:t>
      </w:r>
    </w:p>
    <w:p w14:paraId="5DF1CE23"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Style</w:t>
      </w:r>
      <w:r w:rsidRPr="00080083">
        <w:rPr>
          <w:sz w:val="24"/>
          <w:szCs w:val="24"/>
        </w:rPr>
        <w:t>: SSR</w:t>
      </w:r>
    </w:p>
    <w:p w14:paraId="207DEC3C" w14:textId="77777777" w:rsidR="00134087" w:rsidRPr="00080083" w:rsidRDefault="00134087">
      <w:pPr>
        <w:pStyle w:val="List1"/>
        <w:rPr>
          <w:rFonts w:ascii="Times New Roman Italic" w:hAnsi="Times New Roman Italic"/>
          <w:sz w:val="24"/>
          <w:szCs w:val="24"/>
        </w:rPr>
      </w:pPr>
      <w:r w:rsidRPr="00080083">
        <w:rPr>
          <w:rFonts w:ascii="Times New Roman Italic" w:hAnsi="Times New Roman Italic"/>
          <w:sz w:val="24"/>
          <w:szCs w:val="24"/>
        </w:rPr>
        <w:t xml:space="preserve">Length: </w:t>
      </w:r>
      <w:r w:rsidRPr="00080083">
        <w:rPr>
          <w:sz w:val="24"/>
          <w:szCs w:val="24"/>
        </w:rPr>
        <w:t>341 km</w:t>
      </w:r>
    </w:p>
    <w:p w14:paraId="19DC7345" w14:textId="77777777" w:rsidR="00134087" w:rsidRPr="00080083" w:rsidRDefault="00134087">
      <w:pPr>
        <w:pStyle w:val="List1"/>
        <w:rPr>
          <w:sz w:val="24"/>
          <w:szCs w:val="24"/>
        </w:rPr>
      </w:pPr>
      <w:r w:rsidRPr="00080083">
        <w:rPr>
          <w:rFonts w:ascii="Times New Roman Italic" w:hAnsi="Times New Roman Italic"/>
          <w:sz w:val="24"/>
          <w:szCs w:val="24"/>
        </w:rPr>
        <w:t xml:space="preserve">AD: </w:t>
      </w:r>
      <w:r w:rsidRPr="00080083">
        <w:rPr>
          <w:sz w:val="24"/>
          <w:szCs w:val="24"/>
        </w:rPr>
        <w:t>4.2 (4.0</w:t>
      </w:r>
      <w:r w:rsidR="00DD04B3" w:rsidRPr="00080083">
        <w:rPr>
          <w:sz w:val="24"/>
          <w:szCs w:val="24"/>
        </w:rPr>
        <w:t>–</w:t>
      </w:r>
      <w:r w:rsidRPr="00080083">
        <w:rPr>
          <w:sz w:val="24"/>
          <w:szCs w:val="24"/>
        </w:rPr>
        <w:t>4.4) m</w:t>
      </w:r>
    </w:p>
    <w:p w14:paraId="3BCE1E17" w14:textId="446B4F83" w:rsidR="00134087" w:rsidRDefault="00134087" w:rsidP="00012B68">
      <w:pPr>
        <w:pStyle w:val="List1"/>
      </w:pPr>
      <w:r w:rsidRPr="00080083">
        <w:rPr>
          <w:rFonts w:ascii="Times New Roman Italic" w:hAnsi="Times New Roman Italic"/>
          <w:sz w:val="24"/>
          <w:szCs w:val="24"/>
        </w:rPr>
        <w:t>Discussion:</w:t>
      </w:r>
      <w:r w:rsidR="00012B68">
        <w:rPr>
          <w:rFonts w:ascii="Times New Roman Italic" w:hAnsi="Times New Roman Italic"/>
          <w:sz w:val="24"/>
          <w:szCs w:val="24"/>
        </w:rPr>
        <w:t xml:space="preserve">  </w:t>
      </w:r>
      <w:r w:rsidRPr="00080083">
        <w:rPr>
          <w:sz w:val="24"/>
          <w:szCs w:val="24"/>
        </w:rPr>
        <w:t xml:space="preserve">In Haeussler and others (2004) the full earthquake is 341 km long. The additional 39 km compared to the </w:t>
      </w:r>
      <w:r w:rsidR="00012B68">
        <w:rPr>
          <w:sz w:val="24"/>
          <w:szCs w:val="24"/>
        </w:rPr>
        <w:t>Wesnousky (</w:t>
      </w:r>
      <w:r w:rsidR="005D3D48" w:rsidRPr="00080083">
        <w:rPr>
          <w:sz w:val="24"/>
          <w:szCs w:val="24"/>
        </w:rPr>
        <w:t>2008</w:t>
      </w:r>
      <w:r w:rsidR="00012B68">
        <w:rPr>
          <w:sz w:val="24"/>
          <w:szCs w:val="24"/>
        </w:rPr>
        <w:t>)</w:t>
      </w:r>
      <w:r w:rsidRPr="00080083">
        <w:rPr>
          <w:sz w:val="24"/>
          <w:szCs w:val="24"/>
        </w:rPr>
        <w:t xml:space="preserve"> length of 302 km is from </w:t>
      </w:r>
      <w:r w:rsidR="00D433B8" w:rsidRPr="00080083">
        <w:rPr>
          <w:sz w:val="24"/>
          <w:szCs w:val="24"/>
        </w:rPr>
        <w:t>lidar</w:t>
      </w:r>
      <w:r w:rsidRPr="00080083">
        <w:rPr>
          <w:sz w:val="24"/>
          <w:szCs w:val="24"/>
        </w:rPr>
        <w:t xml:space="preserve"> measurements. Haeussler </w:t>
      </w:r>
      <w:r w:rsidR="001B0B85" w:rsidRPr="00080083">
        <w:rPr>
          <w:sz w:val="24"/>
          <w:szCs w:val="24"/>
        </w:rPr>
        <w:t>and others (2004)</w:t>
      </w:r>
      <w:r w:rsidR="001B0B85">
        <w:rPr>
          <w:sz w:val="24"/>
          <w:szCs w:val="24"/>
        </w:rPr>
        <w:t xml:space="preserve"> </w:t>
      </w:r>
      <w:r w:rsidRPr="00080083">
        <w:rPr>
          <w:sz w:val="24"/>
          <w:szCs w:val="24"/>
        </w:rPr>
        <w:t xml:space="preserve">do not show a rupture profile for the </w:t>
      </w:r>
      <w:r w:rsidR="00D433B8" w:rsidRPr="00080083">
        <w:rPr>
          <w:sz w:val="24"/>
          <w:szCs w:val="24"/>
        </w:rPr>
        <w:t>lidar</w:t>
      </w:r>
      <w:r w:rsidRPr="00080083">
        <w:rPr>
          <w:sz w:val="24"/>
          <w:szCs w:val="24"/>
        </w:rPr>
        <w:t xml:space="preserve"> extension, which seems to be why it is not was not included in the </w:t>
      </w:r>
      <w:r w:rsidR="00012B68">
        <w:rPr>
          <w:sz w:val="24"/>
          <w:szCs w:val="24"/>
        </w:rPr>
        <w:t>Wesnousky (2</w:t>
      </w:r>
      <w:r w:rsidR="005D3D48" w:rsidRPr="00080083">
        <w:rPr>
          <w:sz w:val="24"/>
          <w:szCs w:val="24"/>
        </w:rPr>
        <w:t>008</w:t>
      </w:r>
      <w:r w:rsidR="00012B68">
        <w:rPr>
          <w:sz w:val="24"/>
          <w:szCs w:val="24"/>
        </w:rPr>
        <w:t>)</w:t>
      </w:r>
      <w:r w:rsidRPr="00080083">
        <w:rPr>
          <w:sz w:val="24"/>
          <w:szCs w:val="24"/>
        </w:rPr>
        <w:t xml:space="preserve"> length. </w:t>
      </w:r>
      <w:r w:rsidR="00D433B8" w:rsidRPr="00080083">
        <w:rPr>
          <w:sz w:val="24"/>
          <w:szCs w:val="24"/>
        </w:rPr>
        <w:t>Lidar</w:t>
      </w:r>
      <w:r w:rsidRPr="00080083">
        <w:rPr>
          <w:sz w:val="24"/>
          <w:szCs w:val="24"/>
        </w:rPr>
        <w:t xml:space="preserve"> imaging that post-dated Haeussler and others </w:t>
      </w:r>
      <w:r w:rsidR="001B0B85">
        <w:rPr>
          <w:sz w:val="24"/>
          <w:szCs w:val="24"/>
        </w:rPr>
        <w:t xml:space="preserve">(2004) </w:t>
      </w:r>
      <w:r w:rsidRPr="00080083">
        <w:rPr>
          <w:sz w:val="24"/>
          <w:szCs w:val="24"/>
        </w:rPr>
        <w:t xml:space="preserve">led to revised mapping near the Denali-Totschunda </w:t>
      </w:r>
      <w:r w:rsidR="00A54727">
        <w:rPr>
          <w:sz w:val="24"/>
          <w:szCs w:val="24"/>
        </w:rPr>
        <w:t xml:space="preserve">Fault </w:t>
      </w:r>
      <w:r w:rsidRPr="00080083">
        <w:rPr>
          <w:sz w:val="24"/>
          <w:szCs w:val="24"/>
        </w:rPr>
        <w:t>transition (Schwarz</w:t>
      </w:r>
      <w:r w:rsidR="00C61D86" w:rsidRPr="00080083">
        <w:rPr>
          <w:sz w:val="24"/>
          <w:szCs w:val="24"/>
        </w:rPr>
        <w:t xml:space="preserve"> and others, 2012</w:t>
      </w:r>
      <w:r w:rsidRPr="00080083">
        <w:rPr>
          <w:sz w:val="24"/>
          <w:szCs w:val="24"/>
        </w:rPr>
        <w:t xml:space="preserve">). The previous underestimate at the transition averaged 2 m over 15 km. Including this amount in the </w:t>
      </w:r>
      <w:r w:rsidR="00A42F7C" w:rsidRPr="00080083">
        <w:rPr>
          <w:sz w:val="24"/>
          <w:szCs w:val="24"/>
        </w:rPr>
        <w:t>average displacement</w:t>
      </w:r>
      <w:r w:rsidRPr="00080083">
        <w:rPr>
          <w:sz w:val="24"/>
          <w:szCs w:val="24"/>
        </w:rPr>
        <w:t xml:space="preserve"> calculation increases </w:t>
      </w:r>
      <w:r w:rsidRPr="000C772F">
        <w:rPr>
          <w:rStyle w:val="Emphasis"/>
          <w:sz w:val="24"/>
          <w:szCs w:val="24"/>
        </w:rPr>
        <w:t>AD</w:t>
      </w:r>
      <w:r w:rsidRPr="00080083">
        <w:rPr>
          <w:sz w:val="24"/>
          <w:szCs w:val="24"/>
        </w:rPr>
        <w:t xml:space="preserve"> to 4.2 (4.0</w:t>
      </w:r>
      <w:r w:rsidR="005F2D46">
        <w:rPr>
          <w:sz w:val="24"/>
          <w:szCs w:val="24"/>
        </w:rPr>
        <w:t>–</w:t>
      </w:r>
      <w:r w:rsidRPr="00080083">
        <w:rPr>
          <w:sz w:val="24"/>
          <w:szCs w:val="24"/>
        </w:rPr>
        <w:t xml:space="preserve">4.4) m. Other parameters are unchanged from </w:t>
      </w:r>
      <w:r w:rsidR="00012B68">
        <w:rPr>
          <w:sz w:val="24"/>
          <w:szCs w:val="24"/>
        </w:rPr>
        <w:t>Wesnousky (</w:t>
      </w:r>
      <w:r w:rsidR="005D3D48" w:rsidRPr="00080083">
        <w:rPr>
          <w:sz w:val="24"/>
          <w:szCs w:val="24"/>
        </w:rPr>
        <w:t>2008</w:t>
      </w:r>
      <w:r w:rsidR="00012B68">
        <w:rPr>
          <w:sz w:val="24"/>
          <w:szCs w:val="24"/>
        </w:rPr>
        <w:t>)</w:t>
      </w:r>
      <w:r w:rsidRPr="00080083">
        <w:rPr>
          <w:sz w:val="24"/>
          <w:szCs w:val="24"/>
        </w:rPr>
        <w:t>.</w:t>
      </w:r>
    </w:p>
    <w:p w14:paraId="6D651E30" w14:textId="61F311F5" w:rsidR="00134087" w:rsidRPr="00FC33C0" w:rsidRDefault="00134087" w:rsidP="00FC33C0">
      <w:pPr>
        <w:pStyle w:val="Heading2"/>
      </w:pPr>
      <w:r w:rsidRPr="00FC33C0">
        <w:t xml:space="preserve">Other </w:t>
      </w:r>
      <w:r w:rsidR="00C93CAE">
        <w:t>San Andreas Fault</w:t>
      </w:r>
      <w:r w:rsidR="00C93CAE" w:rsidRPr="00FC33C0">
        <w:t xml:space="preserve"> </w:t>
      </w:r>
      <w:r w:rsidRPr="00FC33C0">
        <w:t xml:space="preserve">and Southern California Ruptures from </w:t>
      </w:r>
      <w:r w:rsidR="00D433B8">
        <w:t>Lidar</w:t>
      </w:r>
    </w:p>
    <w:p w14:paraId="5B43FC5D" w14:textId="51672CDB" w:rsidR="00134087" w:rsidRDefault="00134087" w:rsidP="00632B08">
      <w:pPr>
        <w:pStyle w:val="BodyText"/>
      </w:pPr>
      <w:r>
        <w:t xml:space="preserve">The purpose for pursuing </w:t>
      </w:r>
      <w:r w:rsidR="00A42F7C">
        <w:t xml:space="preserve">additional </w:t>
      </w:r>
      <w:r>
        <w:t>events</w:t>
      </w:r>
      <w:r w:rsidR="00A42F7C">
        <w:t xml:space="preserve"> from </w:t>
      </w:r>
      <w:r w:rsidR="00D433B8">
        <w:t>lidar</w:t>
      </w:r>
      <w:r w:rsidR="00A42F7C">
        <w:t xml:space="preserve"> measurements</w:t>
      </w:r>
      <w:r>
        <w:t xml:space="preserve"> is to try to represent as much as possible about known major surface ruptures on California faults. In particular we may ask whether any evidence suggests that earlier ruptures have been remarkably different from more recent, better documented ruptures. Event displacement profiles were extracted from the southern San Andreas </w:t>
      </w:r>
      <w:r w:rsidR="00D433B8">
        <w:t xml:space="preserve">Fault </w:t>
      </w:r>
      <w:r w:rsidR="006336DC">
        <w:t xml:space="preserve">(SAF) </w:t>
      </w:r>
      <w:r w:rsidR="00D433B8">
        <w:t>lidar</w:t>
      </w:r>
      <w:r>
        <w:t xml:space="preserve"> data (</w:t>
      </w:r>
      <w:r w:rsidR="00370C5B">
        <w:t>a</w:t>
      </w:r>
      <w:r>
        <w:t>ppendix R</w:t>
      </w:r>
      <w:r w:rsidR="00370C5B">
        <w:t>, this report</w:t>
      </w:r>
      <w:r>
        <w:t xml:space="preserve">). Lines were drawn through clusters of </w:t>
      </w:r>
      <w:r w:rsidR="00D433B8">
        <w:t>lidar</w:t>
      </w:r>
      <w:r>
        <w:t xml:space="preserve"> displacement points representing 1857 and earlier events. The displacements under the curves and above any lower event line were </w:t>
      </w:r>
      <w:r w:rsidR="00A42F7C">
        <w:t>adopted as</w:t>
      </w:r>
      <w:r>
        <w:t xml:space="preserve"> previous event displacement</w:t>
      </w:r>
      <w:r w:rsidR="00A42F7C">
        <w:t xml:space="preserve"> estimates</w:t>
      </w:r>
      <w:r>
        <w:t xml:space="preserve">. Two events on the central SAF are identified in this manner, the historical 1812 rupture and a more northerly event thought to have occurred in the 1700s. It is called 1700 arbitrarily. </w:t>
      </w:r>
    </w:p>
    <w:p w14:paraId="5A356F66" w14:textId="2AF0E170" w:rsidR="00134087" w:rsidRDefault="00134087" w:rsidP="00632B08">
      <w:pPr>
        <w:pStyle w:val="BodyText"/>
      </w:pPr>
      <w:r>
        <w:t xml:space="preserve">The historical 1812 event yielded </w:t>
      </w:r>
      <w:r w:rsidRPr="0084106D">
        <w:rPr>
          <w:rStyle w:val="Emphasis"/>
        </w:rPr>
        <w:t>AD</w:t>
      </w:r>
      <w:r w:rsidR="00DD04B3">
        <w:t>=</w:t>
      </w:r>
      <w:r>
        <w:t xml:space="preserve">2.31 m, with a length of 230 km. The end points are inferred from </w:t>
      </w:r>
      <w:r w:rsidR="006C7530">
        <w:t>Weldon (unpub., 2011)</w:t>
      </w:r>
      <w:r>
        <w:t xml:space="preserve">. The rupture extent of 1812 to the north could </w:t>
      </w:r>
      <w:r w:rsidR="006A7E4E">
        <w:t>extend</w:t>
      </w:r>
      <w:r>
        <w:t xml:space="preserve"> 30 km </w:t>
      </w:r>
      <w:r w:rsidR="006A7E4E">
        <w:t>farther</w:t>
      </w:r>
      <w:r w:rsidR="00AB57AD" w:rsidRPr="00AB57AD">
        <w:t xml:space="preserve"> </w:t>
      </w:r>
      <w:r w:rsidR="00AB57AD">
        <w:t xml:space="preserve">based on suggestive evidence in the </w:t>
      </w:r>
      <w:r w:rsidR="00D433B8">
        <w:t>lidar</w:t>
      </w:r>
      <w:r w:rsidR="00AB57AD">
        <w:t xml:space="preserve"> data</w:t>
      </w:r>
      <w:r>
        <w:t xml:space="preserve">. If it </w:t>
      </w:r>
      <w:r w:rsidR="00AB57AD">
        <w:t xml:space="preserve">did </w:t>
      </w:r>
      <w:r>
        <w:t>extend farther north, it would do so with ~1 m displacement. As a minimum length, we end the rupture short of the Plunge Creek paleoseismic site in San Bernardino, for a total length of 190 km. At this length the average displacement would be 2.4 m. To the south, Yule</w:t>
      </w:r>
      <w:r w:rsidR="00012B68">
        <w:t xml:space="preserve"> </w:t>
      </w:r>
      <w:r w:rsidR="007D1621">
        <w:t>and others (2006)</w:t>
      </w:r>
      <w:r>
        <w:t xml:space="preserve"> suggests 1812 displacements of ~0.5 m at Burro Flats. If so, the southern end of the 1812 rupture must be near; 10 km is allowed </w:t>
      </w:r>
      <w:r w:rsidR="00AB57AD">
        <w:t>beyond the Burro Flats site</w:t>
      </w:r>
      <w:r>
        <w:t>. This gives an upper length estimate of 270 km</w:t>
      </w:r>
      <w:r w:rsidR="00093311">
        <w:t>—l</w:t>
      </w:r>
      <w:r>
        <w:t>ength: 230 (190</w:t>
      </w:r>
      <w:r w:rsidR="003E33A6">
        <w:t>–</w:t>
      </w:r>
      <w:r>
        <w:t>270) km.</w:t>
      </w:r>
    </w:p>
    <w:p w14:paraId="4EFF804F" w14:textId="26858EE5" w:rsidR="00134087" w:rsidRDefault="00134087" w:rsidP="00632B08">
      <w:pPr>
        <w:pStyle w:val="BodyText"/>
      </w:pPr>
      <w:r>
        <w:t xml:space="preserve">Uncertainty in </w:t>
      </w:r>
      <w:r w:rsidRPr="0084106D">
        <w:rPr>
          <w:rStyle w:val="Emphasis"/>
        </w:rPr>
        <w:t>AD</w:t>
      </w:r>
      <w:r>
        <w:t xml:space="preserve"> could be half a meter more or less but not a meter for most of the rupture length, allowing different opinions for how to draw the event line through </w:t>
      </w:r>
      <w:r w:rsidR="00D433B8">
        <w:t>lidar</w:t>
      </w:r>
      <w:r>
        <w:t xml:space="preserve"> points. Also, the rupture displacements are pinned at Burro Flats, Cajon Pass, and Wrightwood. The net range of average displacements is estimated to be 1.8 </w:t>
      </w:r>
      <w:r w:rsidR="00B85D79">
        <w:t xml:space="preserve">to </w:t>
      </w:r>
      <w:r>
        <w:t>2.8 m.</w:t>
      </w:r>
    </w:p>
    <w:p w14:paraId="3AEA31E3" w14:textId="4525AE83" w:rsidR="00134087" w:rsidRDefault="00134087" w:rsidP="00632B08">
      <w:pPr>
        <w:pStyle w:val="BodyText"/>
      </w:pPr>
      <w:r>
        <w:t xml:space="preserve">The 1700 rupture is </w:t>
      </w:r>
      <w:r w:rsidR="00A72888">
        <w:t>estimated to have been 230 (210–</w:t>
      </w:r>
      <w:r>
        <w:t xml:space="preserve">280) km long. The maximum length comes from the north end potentially being 20 km longer than the preferred estimate, north of which </w:t>
      </w:r>
      <w:r w:rsidR="00AB57AD">
        <w:t xml:space="preserve">the San Andreas </w:t>
      </w:r>
      <w:r w:rsidR="006B3B6E">
        <w:t xml:space="preserve">Fault </w:t>
      </w:r>
      <w:r w:rsidR="00AB57AD">
        <w:t>enters a</w:t>
      </w:r>
      <w:r>
        <w:t xml:space="preserve"> creeping section of the fault. The southern extent could be 30 km </w:t>
      </w:r>
      <w:r w:rsidR="001B2158">
        <w:t>longer</w:t>
      </w:r>
      <w:r>
        <w:t>; were it any more, there would be more evidence for it in the central part of the rupture trace</w:t>
      </w:r>
      <w:r w:rsidR="00AB57AD">
        <w:t xml:space="preserve"> where rupture offsets tend to be well preserved</w:t>
      </w:r>
      <w:r>
        <w:t xml:space="preserve">. The total length could be 20 km shorter within </w:t>
      </w:r>
      <w:r w:rsidR="00D433B8">
        <w:t>lidar</w:t>
      </w:r>
      <w:r>
        <w:t xml:space="preserve"> uncertainties. </w:t>
      </w:r>
      <w:r w:rsidRPr="0084106D">
        <w:rPr>
          <w:rStyle w:val="Emphasis"/>
        </w:rPr>
        <w:t>AD</w:t>
      </w:r>
      <w:r>
        <w:t xml:space="preserve"> for the respective length estimates is 3.5 (2.5</w:t>
      </w:r>
      <w:r w:rsidR="00DD04B3">
        <w:t>–</w:t>
      </w:r>
      <w:r>
        <w:t>3.8) m.</w:t>
      </w:r>
    </w:p>
    <w:p w14:paraId="4588AD7A" w14:textId="3E22072C" w:rsidR="00134087" w:rsidRDefault="00134087" w:rsidP="00632B08">
      <w:pPr>
        <w:pStyle w:val="BodyText"/>
      </w:pPr>
      <w:r>
        <w:t xml:space="preserve">A southernmost SAF event is inferred from Mojave and San Bernardino </w:t>
      </w:r>
      <w:r w:rsidR="00D433B8">
        <w:t>lidar</w:t>
      </w:r>
      <w:r>
        <w:t xml:space="preserve"> south to Burro Flats, plus limited additional </w:t>
      </w:r>
      <w:r w:rsidR="00AB57AD">
        <w:t>stream offset</w:t>
      </w:r>
      <w:r>
        <w:t xml:space="preserve"> measurements farther south. From paleoseismic investigations this event is believed to have occurred near </w:t>
      </w:r>
      <w:r w:rsidR="00CB007C">
        <w:t xml:space="preserve">A.D. </w:t>
      </w:r>
      <w:r>
        <w:t>1690. This event appears to have been 235 (220</w:t>
      </w:r>
      <w:r w:rsidR="00653219">
        <w:t>–</w:t>
      </w:r>
      <w:r>
        <w:t>250) km long with an average displacement of 4 (3.5</w:t>
      </w:r>
      <w:r w:rsidR="005949F5">
        <w:t>–</w:t>
      </w:r>
      <w:r>
        <w:t>4.5) m.</w:t>
      </w:r>
    </w:p>
    <w:p w14:paraId="2773FD42" w14:textId="53DFCFF6" w:rsidR="00134087" w:rsidRDefault="00134087" w:rsidP="00632B08">
      <w:pPr>
        <w:pStyle w:val="BodyText"/>
      </w:pPr>
      <w:r>
        <w:t xml:space="preserve">The most recent large San Jacinto </w:t>
      </w:r>
      <w:r w:rsidR="00B16F6B">
        <w:t>Fault</w:t>
      </w:r>
      <w:r>
        <w:t xml:space="preserve"> rupture is also evident in the </w:t>
      </w:r>
      <w:r w:rsidR="00D433B8">
        <w:t>lidar</w:t>
      </w:r>
      <w:r>
        <w:t xml:space="preserve"> data (</w:t>
      </w:r>
      <w:r w:rsidR="00954036">
        <w:t>a</w:t>
      </w:r>
      <w:r>
        <w:t>ppendix R</w:t>
      </w:r>
      <w:r w:rsidR="00954036">
        <w:t>, this report</w:t>
      </w:r>
      <w:r>
        <w:t>; Salisbury and others, 2012). This event was 80 (76</w:t>
      </w:r>
      <w:r w:rsidR="00D034BB">
        <w:t>–</w:t>
      </w:r>
      <w:r>
        <w:t>85) km long with 2 (1.8</w:t>
      </w:r>
      <w:r w:rsidR="00D034BB">
        <w:t>–</w:t>
      </w:r>
      <w:r>
        <w:t>2.2) m average displacement.</w:t>
      </w:r>
    </w:p>
    <w:p w14:paraId="27C7A1F2" w14:textId="77777777" w:rsidR="00134087" w:rsidRDefault="00134087" w:rsidP="00D43B58">
      <w:pPr>
        <w:pStyle w:val="Heading2"/>
      </w:pPr>
      <w:r>
        <w:t>References</w:t>
      </w:r>
      <w:r w:rsidR="00773582">
        <w:t xml:space="preserve"> </w:t>
      </w:r>
      <w:r w:rsidR="00235ED2">
        <w:t>Cited</w:t>
      </w:r>
      <w:r w:rsidR="00726BA4">
        <w:t xml:space="preserve"> in Supplement</w:t>
      </w:r>
    </w:p>
    <w:p w14:paraId="309C9A01" w14:textId="77777777" w:rsidR="00134087" w:rsidRPr="002643F8" w:rsidRDefault="00134087" w:rsidP="002643F8">
      <w:pPr>
        <w:pStyle w:val="Reference"/>
      </w:pPr>
      <w:r w:rsidRPr="002643F8">
        <w:t xml:space="preserve">Allen, C., Zhuoli, </w:t>
      </w:r>
      <w:r w:rsidR="00804EA5" w:rsidRPr="002643F8">
        <w:t>L.</w:t>
      </w:r>
      <w:r w:rsidR="00804EA5">
        <w:t>,</w:t>
      </w:r>
      <w:r w:rsidR="00804EA5" w:rsidRPr="002643F8">
        <w:t xml:space="preserve"> </w:t>
      </w:r>
      <w:r w:rsidRPr="002643F8">
        <w:t xml:space="preserve">Hong, </w:t>
      </w:r>
      <w:r w:rsidR="00804EA5" w:rsidRPr="002643F8">
        <w:t>Q.</w:t>
      </w:r>
      <w:r w:rsidR="00804EA5">
        <w:t>,</w:t>
      </w:r>
      <w:r w:rsidR="00804EA5" w:rsidRPr="002643F8">
        <w:t xml:space="preserve"> </w:t>
      </w:r>
      <w:r w:rsidRPr="002643F8">
        <w:t xml:space="preserve">Xueze, </w:t>
      </w:r>
      <w:r w:rsidR="00804EA5" w:rsidRPr="002643F8">
        <w:t>W.</w:t>
      </w:r>
      <w:r w:rsidR="00804EA5">
        <w:t>,</w:t>
      </w:r>
      <w:r w:rsidR="00804EA5" w:rsidRPr="002643F8">
        <w:t xml:space="preserve"> </w:t>
      </w:r>
      <w:r w:rsidRPr="002643F8">
        <w:t xml:space="preserve">Huawei, </w:t>
      </w:r>
      <w:r w:rsidR="00804EA5" w:rsidRPr="002643F8">
        <w:t>Z.</w:t>
      </w:r>
      <w:r w:rsidR="00804EA5">
        <w:t>,</w:t>
      </w:r>
      <w:r w:rsidR="00804EA5" w:rsidRPr="002643F8">
        <w:t xml:space="preserve"> </w:t>
      </w:r>
      <w:r w:rsidRPr="002643F8">
        <w:t>and Weishi</w:t>
      </w:r>
      <w:r w:rsidR="00A50709" w:rsidRPr="002643F8">
        <w:t xml:space="preserve">, </w:t>
      </w:r>
      <w:r w:rsidR="00804EA5" w:rsidRPr="002643F8">
        <w:t>H.</w:t>
      </w:r>
      <w:r w:rsidR="00804EA5">
        <w:t>,</w:t>
      </w:r>
      <w:r w:rsidR="00804EA5" w:rsidRPr="002643F8">
        <w:t xml:space="preserve"> </w:t>
      </w:r>
      <w:r w:rsidRPr="002643F8">
        <w:t>1991</w:t>
      </w:r>
      <w:r w:rsidR="00A50709" w:rsidRPr="002643F8">
        <w:t>,</w:t>
      </w:r>
      <w:r w:rsidRPr="002643F8">
        <w:t xml:space="preserve"> Field study of a highly active fault zone</w:t>
      </w:r>
      <w:r w:rsidR="003C5533">
        <w:t>—T</w:t>
      </w:r>
      <w:r w:rsidRPr="002643F8">
        <w:t>he Xianshui</w:t>
      </w:r>
      <w:r w:rsidR="003C5533">
        <w:t>ehe fault of southwestern China:</w:t>
      </w:r>
      <w:r w:rsidRPr="002643F8">
        <w:t xml:space="preserve"> Geological Society of America Bulletin, </w:t>
      </w:r>
      <w:r w:rsidR="003C5533">
        <w:t xml:space="preserve">v. </w:t>
      </w:r>
      <w:r w:rsidRPr="002643F8">
        <w:t xml:space="preserve">103, </w:t>
      </w:r>
      <w:r w:rsidR="003C5533">
        <w:t xml:space="preserve">p. </w:t>
      </w:r>
      <w:r w:rsidRPr="002643F8">
        <w:t>1178</w:t>
      </w:r>
      <w:r w:rsidR="003C5533">
        <w:t>–</w:t>
      </w:r>
      <w:r w:rsidRPr="002643F8">
        <w:t>1198.</w:t>
      </w:r>
    </w:p>
    <w:p w14:paraId="02CCF115" w14:textId="144CC5DA" w:rsidR="00134087" w:rsidRPr="002643F8" w:rsidRDefault="00035892" w:rsidP="002643F8">
      <w:pPr>
        <w:pStyle w:val="Reference"/>
      </w:pPr>
      <w:r>
        <w:t>Arrowsmith, J</w:t>
      </w:r>
      <w:r w:rsidR="00CE3483">
        <w:t>.</w:t>
      </w:r>
      <w:r w:rsidR="00134087" w:rsidRPr="002643F8">
        <w:t>R., Crosby, C.J., Korjenkov, A.M., Mamyrov, E., Povolotskaya, I.E.</w:t>
      </w:r>
      <w:r w:rsidR="00A50709" w:rsidRPr="002643F8">
        <w:t xml:space="preserve">, </w:t>
      </w:r>
      <w:r w:rsidR="00134087" w:rsidRPr="002643F8">
        <w:t>2005</w:t>
      </w:r>
      <w:r w:rsidR="00A50709" w:rsidRPr="002643F8">
        <w:t>,</w:t>
      </w:r>
      <w:hyperlink r:id="rId24" w:history="1">
        <w:r w:rsidR="00134087" w:rsidRPr="002643F8">
          <w:t xml:space="preserve"> Surface rupture of the 1911 Kebin </w:t>
        </w:r>
        <w:r w:rsidR="00A50709" w:rsidRPr="002643F8">
          <w:t>(</w:t>
        </w:r>
        <w:r w:rsidR="00134087" w:rsidRPr="002643F8">
          <w:t>Chon-Kemin) earthquake, Northern Tien Shan, Kyrgyzstan</w:t>
        </w:r>
      </w:hyperlink>
      <w:r w:rsidR="005160BF">
        <w:t xml:space="preserve"> [abs.]</w:t>
      </w:r>
      <w:r>
        <w:t>:</w:t>
      </w:r>
      <w:r w:rsidR="00134087" w:rsidRPr="002643F8">
        <w:t xml:space="preserve"> Eos</w:t>
      </w:r>
      <w:r>
        <w:t>, Transactions of the</w:t>
      </w:r>
      <w:r w:rsidR="00134087" w:rsidRPr="002643F8">
        <w:t xml:space="preserve"> A</w:t>
      </w:r>
      <w:r>
        <w:t xml:space="preserve">merican </w:t>
      </w:r>
      <w:r w:rsidR="00134087" w:rsidRPr="002643F8">
        <w:t>G</w:t>
      </w:r>
      <w:r>
        <w:t xml:space="preserve">eophysical </w:t>
      </w:r>
      <w:r w:rsidR="00134087" w:rsidRPr="002643F8">
        <w:t>U</w:t>
      </w:r>
      <w:r>
        <w:t>nion</w:t>
      </w:r>
      <w:r w:rsidR="00134087" w:rsidRPr="002643F8">
        <w:t xml:space="preserve">, </w:t>
      </w:r>
      <w:r w:rsidR="004C0B56">
        <w:t>Fall Meeting Supplement</w:t>
      </w:r>
      <w:r w:rsidR="00134087" w:rsidRPr="002643F8">
        <w:t xml:space="preserve">, </w:t>
      </w:r>
      <w:r w:rsidR="005160BF">
        <w:t xml:space="preserve">v. </w:t>
      </w:r>
      <w:r w:rsidR="005160BF" w:rsidRPr="002643F8">
        <w:t xml:space="preserve">86, </w:t>
      </w:r>
      <w:r w:rsidR="005160BF">
        <w:t>no. 52, a</w:t>
      </w:r>
      <w:r w:rsidR="00CE3483">
        <w:t>bstract T51F-05 [</w:t>
      </w:r>
      <w:r w:rsidR="00134087" w:rsidRPr="002643F8">
        <w:t>PowerPoint presentation</w:t>
      </w:r>
      <w:r w:rsidR="00CE3483">
        <w:t>],</w:t>
      </w:r>
      <w:r w:rsidR="00CE3483" w:rsidRPr="002643F8">
        <w:t xml:space="preserve"> </w:t>
      </w:r>
      <w:r w:rsidR="007D1621">
        <w:t>19</w:t>
      </w:r>
      <w:r w:rsidR="007D1621" w:rsidRPr="00805271">
        <w:t xml:space="preserve"> </w:t>
      </w:r>
      <w:r w:rsidR="00CE3483" w:rsidRPr="00805271">
        <w:t>p.</w:t>
      </w:r>
      <w:r w:rsidR="00CE3483" w:rsidRPr="007D1621">
        <w:t>,</w:t>
      </w:r>
      <w:r w:rsidR="00CE3483">
        <w:t xml:space="preserve"> accessed </w:t>
      </w:r>
      <w:r w:rsidR="007D1621">
        <w:t>August 25, 2011</w:t>
      </w:r>
      <w:r w:rsidR="00CE3483">
        <w:t xml:space="preserve">, at </w:t>
      </w:r>
      <w:r w:rsidR="001471C3" w:rsidRPr="000A4CBB">
        <w:rPr>
          <w:rStyle w:val="Hyperlink"/>
        </w:rPr>
        <w:t>http://activetectonics.asu.edu/N_tien_shan/05AGU_kyrgyzstan_cjc.ppt</w:t>
      </w:r>
      <w:r w:rsidR="000A4CBB">
        <w:t>.</w:t>
      </w:r>
    </w:p>
    <w:p w14:paraId="0B496882" w14:textId="77777777" w:rsidR="00134087" w:rsidRPr="002643F8" w:rsidRDefault="00134087" w:rsidP="002643F8">
      <w:pPr>
        <w:pStyle w:val="Reference"/>
      </w:pPr>
      <w:r w:rsidRPr="002643F8">
        <w:t xml:space="preserve">Baljinnyam, I., Bayasgalan, </w:t>
      </w:r>
      <w:r w:rsidR="00AB2992" w:rsidRPr="002643F8">
        <w:t>A.</w:t>
      </w:r>
      <w:r w:rsidR="00AB2992">
        <w:t>,</w:t>
      </w:r>
      <w:r w:rsidR="00AB2992" w:rsidRPr="002643F8">
        <w:t xml:space="preserve"> </w:t>
      </w:r>
      <w:r w:rsidRPr="002643F8">
        <w:t xml:space="preserve">Borisov, </w:t>
      </w:r>
      <w:r w:rsidR="00AB2992">
        <w:t>B.</w:t>
      </w:r>
      <w:r w:rsidR="00AB2992" w:rsidRPr="002643F8">
        <w:t>A.</w:t>
      </w:r>
      <w:r w:rsidR="00AB2992">
        <w:t>,</w:t>
      </w:r>
      <w:r w:rsidR="00AB2992" w:rsidRPr="002643F8">
        <w:t xml:space="preserve"> </w:t>
      </w:r>
      <w:r w:rsidRPr="002643F8">
        <w:t xml:space="preserve">Cisternas, </w:t>
      </w:r>
      <w:r w:rsidR="00AB2992">
        <w:t xml:space="preserve">A., </w:t>
      </w:r>
      <w:r w:rsidRPr="002643F8">
        <w:t xml:space="preserve">Dem’yanovich, </w:t>
      </w:r>
      <w:r w:rsidR="00AB2992">
        <w:t>M.</w:t>
      </w:r>
      <w:r w:rsidR="00AB2992" w:rsidRPr="002643F8">
        <w:t>G.</w:t>
      </w:r>
      <w:r w:rsidR="00AB2992">
        <w:t>,</w:t>
      </w:r>
      <w:r w:rsidR="00AB2992" w:rsidRPr="002643F8">
        <w:t xml:space="preserve"> </w:t>
      </w:r>
      <w:r w:rsidRPr="002643F8">
        <w:t xml:space="preserve">Ganbaatar, </w:t>
      </w:r>
      <w:r w:rsidR="00AB2992" w:rsidRPr="002643F8">
        <w:t xml:space="preserve">L., </w:t>
      </w:r>
      <w:r w:rsidRPr="002643F8">
        <w:t xml:space="preserve">Kochetkov, </w:t>
      </w:r>
      <w:r w:rsidR="00AB2992">
        <w:t>V.</w:t>
      </w:r>
      <w:r w:rsidR="00AB2992" w:rsidRPr="002643F8">
        <w:t>M.</w:t>
      </w:r>
      <w:r w:rsidR="00AB2992">
        <w:t>,</w:t>
      </w:r>
      <w:r w:rsidR="00AB2992" w:rsidRPr="002643F8">
        <w:t xml:space="preserve"> </w:t>
      </w:r>
      <w:r w:rsidRPr="002643F8">
        <w:t xml:space="preserve">Kurushin, </w:t>
      </w:r>
      <w:r w:rsidR="00AB2992">
        <w:t>R.</w:t>
      </w:r>
      <w:r w:rsidR="00AB2992" w:rsidRPr="002643F8">
        <w:t>A.</w:t>
      </w:r>
      <w:r w:rsidR="00AB2992">
        <w:t>,</w:t>
      </w:r>
      <w:r w:rsidR="00AB2992" w:rsidRPr="002643F8">
        <w:t xml:space="preserve"> </w:t>
      </w:r>
      <w:r w:rsidRPr="002643F8">
        <w:t xml:space="preserve">Molnar, </w:t>
      </w:r>
      <w:r w:rsidR="00AB2992" w:rsidRPr="002643F8">
        <w:t>P.</w:t>
      </w:r>
      <w:r w:rsidR="00AB2992">
        <w:t>,</w:t>
      </w:r>
      <w:r w:rsidR="00AB2992" w:rsidRPr="002643F8">
        <w:t xml:space="preserve"> </w:t>
      </w:r>
      <w:r w:rsidRPr="002643F8">
        <w:t xml:space="preserve">Philip, </w:t>
      </w:r>
      <w:r w:rsidR="00AB2992" w:rsidRPr="002643F8">
        <w:t>H.</w:t>
      </w:r>
      <w:r w:rsidR="00AB2992">
        <w:t>,</w:t>
      </w:r>
      <w:r w:rsidR="00AB2992" w:rsidRPr="002643F8">
        <w:t xml:space="preserve"> </w:t>
      </w:r>
      <w:r w:rsidRPr="002643F8">
        <w:t>and Vashchilov</w:t>
      </w:r>
      <w:r w:rsidR="00A50709" w:rsidRPr="002643F8">
        <w:t xml:space="preserve">, </w:t>
      </w:r>
      <w:r w:rsidR="00AB2992">
        <w:t>Y.</w:t>
      </w:r>
      <w:r w:rsidR="00AB2992" w:rsidRPr="002643F8">
        <w:t>Y.</w:t>
      </w:r>
      <w:r w:rsidR="00AB2992">
        <w:t>,</w:t>
      </w:r>
      <w:r w:rsidR="00AB2992" w:rsidRPr="002643F8">
        <w:t xml:space="preserve"> </w:t>
      </w:r>
      <w:r w:rsidRPr="002643F8">
        <w:t>1993</w:t>
      </w:r>
      <w:r w:rsidR="00A50709" w:rsidRPr="002643F8">
        <w:t>,</w:t>
      </w:r>
      <w:r w:rsidRPr="002643F8">
        <w:t xml:space="preserve"> Ruptures of major earthquakes and active deformation i</w:t>
      </w:r>
      <w:r w:rsidR="00EB11A2">
        <w:t>n Mongolia and its surroundings:</w:t>
      </w:r>
      <w:r w:rsidRPr="002643F8">
        <w:t xml:space="preserve"> Geological Soci</w:t>
      </w:r>
      <w:r w:rsidR="00EB11A2">
        <w:t xml:space="preserve">ety of America Memoir 181, 62 </w:t>
      </w:r>
      <w:r w:rsidRPr="002643F8">
        <w:t xml:space="preserve">p. </w:t>
      </w:r>
    </w:p>
    <w:p w14:paraId="1A3AE759" w14:textId="53441D81" w:rsidR="00134087" w:rsidRPr="002643F8" w:rsidRDefault="00134087" w:rsidP="002643F8">
      <w:pPr>
        <w:pStyle w:val="Reference"/>
      </w:pPr>
      <w:r w:rsidRPr="002643F8">
        <w:t xml:space="preserve">Barbot, S., Hamiel, </w:t>
      </w:r>
      <w:r w:rsidR="00C0007E" w:rsidRPr="002643F8">
        <w:t>Y.</w:t>
      </w:r>
      <w:r w:rsidR="00C0007E">
        <w:t>,</w:t>
      </w:r>
      <w:r w:rsidR="00C0007E" w:rsidRPr="002643F8">
        <w:t xml:space="preserve"> </w:t>
      </w:r>
      <w:r w:rsidRPr="002643F8">
        <w:t>and Fialko</w:t>
      </w:r>
      <w:r w:rsidR="00A50709" w:rsidRPr="002643F8">
        <w:t xml:space="preserve">, </w:t>
      </w:r>
      <w:r w:rsidR="00C0007E" w:rsidRPr="002643F8">
        <w:t>Y.</w:t>
      </w:r>
      <w:r w:rsidR="00C0007E">
        <w:t>,</w:t>
      </w:r>
      <w:r w:rsidR="00C0007E" w:rsidRPr="002643F8">
        <w:t xml:space="preserve"> </w:t>
      </w:r>
      <w:r w:rsidRPr="002643F8">
        <w:t>2008</w:t>
      </w:r>
      <w:r w:rsidR="00A50709" w:rsidRPr="002643F8">
        <w:t>,</w:t>
      </w:r>
      <w:r w:rsidRPr="002643F8">
        <w:t xml:space="preserve"> Space geodetic investigation of the coseismic and postseismic deformation due to the 2003 </w:t>
      </w:r>
      <w:r w:rsidR="00452F78" w:rsidRPr="00850461">
        <w:rPr>
          <w:rStyle w:val="Emphasis"/>
        </w:rPr>
        <w:t>M</w:t>
      </w:r>
      <w:r w:rsidR="00452F78" w:rsidRPr="00850461">
        <w:rPr>
          <w:rStyle w:val="SubEmphasis"/>
        </w:rPr>
        <w:t>w</w:t>
      </w:r>
      <w:r w:rsidR="00452F78" w:rsidRPr="002643F8">
        <w:t xml:space="preserve"> </w:t>
      </w:r>
      <w:r w:rsidRPr="002643F8">
        <w:t>7.2 Altai earthquake</w:t>
      </w:r>
      <w:r w:rsidR="00C75600">
        <w:t>—</w:t>
      </w:r>
      <w:r w:rsidRPr="002643F8">
        <w:t xml:space="preserve">Implications for </w:t>
      </w:r>
      <w:r w:rsidR="00C75600">
        <w:t>the local lithospheric rheology:</w:t>
      </w:r>
      <w:r w:rsidRPr="002643F8">
        <w:t xml:space="preserve"> Journal of Geophysical Research, </w:t>
      </w:r>
      <w:r w:rsidR="00C75600">
        <w:t xml:space="preserve">v. </w:t>
      </w:r>
      <w:r w:rsidRPr="002643F8">
        <w:t xml:space="preserve">113, </w:t>
      </w:r>
      <w:r w:rsidR="00C75600">
        <w:t xml:space="preserve">no. </w:t>
      </w:r>
      <w:r w:rsidRPr="002643F8">
        <w:t>B03403, doi:10.1029/2007JB005063.</w:t>
      </w:r>
    </w:p>
    <w:p w14:paraId="60C9FA91" w14:textId="77777777" w:rsidR="00134087" w:rsidRPr="002643F8" w:rsidRDefault="00134087" w:rsidP="002643F8">
      <w:pPr>
        <w:pStyle w:val="Reference"/>
      </w:pPr>
      <w:r w:rsidRPr="002643F8">
        <w:t>Beanland, S., and Clark</w:t>
      </w:r>
      <w:r w:rsidR="00A50709" w:rsidRPr="002643F8">
        <w:t xml:space="preserve">, </w:t>
      </w:r>
      <w:r w:rsidR="00AD3079" w:rsidRPr="002643F8">
        <w:t>M.</w:t>
      </w:r>
      <w:r w:rsidR="00AD3079">
        <w:t>,</w:t>
      </w:r>
      <w:r w:rsidR="00AD3079" w:rsidRPr="002643F8">
        <w:t xml:space="preserve"> </w:t>
      </w:r>
      <w:r w:rsidRPr="002643F8">
        <w:t>1994</w:t>
      </w:r>
      <w:r w:rsidR="00A50709" w:rsidRPr="002643F8">
        <w:t>,</w:t>
      </w:r>
      <w:r w:rsidRPr="002643F8">
        <w:t xml:space="preserve"> The Owens Valley fault zone, eastern California, and surface faulting associated with the 1872 earthquake</w:t>
      </w:r>
      <w:r w:rsidR="00D12DB1">
        <w:t>: U.S. Geo</w:t>
      </w:r>
      <w:r w:rsidRPr="002643F8">
        <w:t>logical Survey Bulletin 1982</w:t>
      </w:r>
      <w:r w:rsidR="00F72B0D">
        <w:t>, 29 p.</w:t>
      </w:r>
    </w:p>
    <w:p w14:paraId="3F9E74F0" w14:textId="77777777" w:rsidR="00134087" w:rsidRPr="002643F8" w:rsidRDefault="00EC19D1" w:rsidP="002643F8">
      <w:pPr>
        <w:pStyle w:val="Reference"/>
      </w:pPr>
      <w:r>
        <w:t>Bucknam, R.</w:t>
      </w:r>
      <w:r w:rsidR="00134087" w:rsidRPr="002643F8">
        <w:t>C., Plafker</w:t>
      </w:r>
      <w:r>
        <w:t>,</w:t>
      </w:r>
      <w:r w:rsidR="00134087" w:rsidRPr="002643F8">
        <w:t xml:space="preserve"> </w:t>
      </w:r>
      <w:r>
        <w:t xml:space="preserve">G., </w:t>
      </w:r>
      <w:r w:rsidR="00134087" w:rsidRPr="002643F8">
        <w:t>and Sharp</w:t>
      </w:r>
      <w:r w:rsidR="00A50709" w:rsidRPr="002643F8">
        <w:t xml:space="preserve">, </w:t>
      </w:r>
      <w:r>
        <w:t>R.</w:t>
      </w:r>
      <w:r w:rsidRPr="002643F8">
        <w:t>V.</w:t>
      </w:r>
      <w:r>
        <w:t>,</w:t>
      </w:r>
      <w:r w:rsidRPr="002643F8">
        <w:t xml:space="preserve"> </w:t>
      </w:r>
      <w:r w:rsidR="00134087" w:rsidRPr="002643F8">
        <w:t>1978</w:t>
      </w:r>
      <w:r w:rsidR="00A50709" w:rsidRPr="002643F8">
        <w:t>,</w:t>
      </w:r>
      <w:r w:rsidR="00134087" w:rsidRPr="002643F8">
        <w:t xml:space="preserve"> Fault movement (afterslip) following the Guatemala</w:t>
      </w:r>
      <w:r w:rsidR="008347CC">
        <w:t xml:space="preserve"> earthquake of February 4, 1976:</w:t>
      </w:r>
      <w:r w:rsidR="00134087" w:rsidRPr="002643F8">
        <w:t xml:space="preserve"> Geology, </w:t>
      </w:r>
      <w:r w:rsidR="008347CC">
        <w:t xml:space="preserve">v. </w:t>
      </w:r>
      <w:r w:rsidR="00134087" w:rsidRPr="002643F8">
        <w:t xml:space="preserve">6, </w:t>
      </w:r>
      <w:r w:rsidR="008347CC">
        <w:t xml:space="preserve">p. </w:t>
      </w:r>
      <w:r w:rsidR="00134087" w:rsidRPr="002643F8">
        <w:t>170</w:t>
      </w:r>
      <w:r w:rsidR="008347CC">
        <w:t>–</w:t>
      </w:r>
      <w:r w:rsidR="00134087" w:rsidRPr="002643F8">
        <w:t xml:space="preserve">173; </w:t>
      </w:r>
      <w:r w:rsidR="008347CC">
        <w:t>doi</w:t>
      </w:r>
      <w:r w:rsidR="00134087" w:rsidRPr="002643F8">
        <w:t>: 10.1130/0091-7613(1978)6</w:t>
      </w:r>
      <w:r w:rsidR="0099328C">
        <w:t>.</w:t>
      </w:r>
    </w:p>
    <w:p w14:paraId="3CF8FEB1" w14:textId="77777777" w:rsidR="00134087" w:rsidRPr="002643F8" w:rsidRDefault="00134087" w:rsidP="002643F8">
      <w:pPr>
        <w:pStyle w:val="Reference"/>
      </w:pPr>
      <w:r w:rsidRPr="002643F8">
        <w:t>Chen, W-P.</w:t>
      </w:r>
      <w:r w:rsidR="005F7743">
        <w:t>,</w:t>
      </w:r>
      <w:r w:rsidRPr="002643F8">
        <w:t xml:space="preserve"> and Molnar</w:t>
      </w:r>
      <w:r w:rsidR="00A50709" w:rsidRPr="002643F8">
        <w:t xml:space="preserve">, </w:t>
      </w:r>
      <w:r w:rsidR="005F7743" w:rsidRPr="002643F8">
        <w:t>P.</w:t>
      </w:r>
      <w:r w:rsidR="005F7743">
        <w:t>,</w:t>
      </w:r>
      <w:r w:rsidR="005F7743" w:rsidRPr="002643F8">
        <w:t xml:space="preserve"> </w:t>
      </w:r>
      <w:r w:rsidRPr="002643F8">
        <w:t>1977</w:t>
      </w:r>
      <w:r w:rsidR="00A50709" w:rsidRPr="002643F8">
        <w:t>,</w:t>
      </w:r>
      <w:r w:rsidRPr="002643F8">
        <w:t xml:space="preserve"> Seismic moments of major earthquakes and average ra</w:t>
      </w:r>
      <w:r w:rsidR="00E41D1A">
        <w:t>te of slip in central Asia:</w:t>
      </w:r>
      <w:r w:rsidRPr="002643F8">
        <w:t xml:space="preserve"> Journal of Geophysical Research, </w:t>
      </w:r>
      <w:r w:rsidR="00E41D1A">
        <w:t xml:space="preserve">v. </w:t>
      </w:r>
      <w:r w:rsidRPr="002643F8">
        <w:t xml:space="preserve">82, </w:t>
      </w:r>
      <w:r w:rsidR="00E41D1A">
        <w:t xml:space="preserve">p. </w:t>
      </w:r>
      <w:r w:rsidRPr="002643F8">
        <w:t>2954–2969.</w:t>
      </w:r>
    </w:p>
    <w:p w14:paraId="06E77645" w14:textId="77777777" w:rsidR="00134087" w:rsidRPr="002643F8" w:rsidRDefault="00134087" w:rsidP="002643F8">
      <w:pPr>
        <w:pStyle w:val="Reference"/>
      </w:pPr>
      <w:r w:rsidRPr="002643F8">
        <w:t>Deng, Q., Chen, S., Song, F.M., Zhu, S., Wang, Y., Zhang, W., Burchfiel, B.C., Molnar, P., Royden, L., And Zhang, P.</w:t>
      </w:r>
      <w:r w:rsidR="00A50709" w:rsidRPr="002643F8">
        <w:t xml:space="preserve">, </w:t>
      </w:r>
      <w:r w:rsidRPr="002643F8">
        <w:t>1986</w:t>
      </w:r>
      <w:r w:rsidR="00A50709" w:rsidRPr="002643F8">
        <w:t>,</w:t>
      </w:r>
      <w:r w:rsidRPr="002643F8">
        <w:t xml:space="preserve"> Variations in the geometry and amount of slip on the Haiyuan fault zone, China and the surface rupture of the 1920 Haiyuan earthqua</w:t>
      </w:r>
      <w:r w:rsidR="0005374D">
        <w:t>ke: Earthquake Source Mechanics</w:t>
      </w:r>
      <w:r w:rsidRPr="002643F8">
        <w:t xml:space="preserve"> Geophysical Monograph, v. 37, p. 169</w:t>
      </w:r>
      <w:r w:rsidR="00293C08">
        <w:t>–</w:t>
      </w:r>
      <w:r w:rsidRPr="002643F8">
        <w:t>182.</w:t>
      </w:r>
    </w:p>
    <w:p w14:paraId="78B0E6E4" w14:textId="77777777" w:rsidR="00134087" w:rsidRPr="002643F8" w:rsidRDefault="0037701E" w:rsidP="002643F8">
      <w:pPr>
        <w:pStyle w:val="Reference"/>
      </w:pPr>
      <w:r>
        <w:t>Engdahl, E.</w:t>
      </w:r>
      <w:r w:rsidR="00134087" w:rsidRPr="002643F8">
        <w:t>R.</w:t>
      </w:r>
      <w:r w:rsidR="00544D96">
        <w:t>,</w:t>
      </w:r>
      <w:r w:rsidR="00134087" w:rsidRPr="002643F8">
        <w:t xml:space="preserve"> and Villasenor</w:t>
      </w:r>
      <w:r w:rsidR="00A50709" w:rsidRPr="002643F8">
        <w:t xml:space="preserve">, </w:t>
      </w:r>
      <w:r w:rsidR="008A66B3">
        <w:t>A., 2002,</w:t>
      </w:r>
      <w:r w:rsidR="00134087" w:rsidRPr="002643F8">
        <w:t xml:space="preserve"> Global Seismicity: 1900</w:t>
      </w:r>
      <w:r w:rsidR="008A66B3">
        <w:t>–</w:t>
      </w:r>
      <w:r w:rsidR="00134087" w:rsidRPr="002643F8">
        <w:t xml:space="preserve">1999, </w:t>
      </w:r>
      <w:r w:rsidR="008A66B3" w:rsidRPr="0076636C">
        <w:rPr>
          <w:rStyle w:val="Emphasis"/>
        </w:rPr>
        <w:t>in</w:t>
      </w:r>
      <w:r w:rsidR="008A66B3" w:rsidRPr="00A30861">
        <w:t xml:space="preserve"> Lee, </w:t>
      </w:r>
      <w:r w:rsidR="008A66B3">
        <w:t>W.H.</w:t>
      </w:r>
      <w:r w:rsidR="008A66B3" w:rsidRPr="00A30861">
        <w:t>K.</w:t>
      </w:r>
      <w:r w:rsidR="008A66B3">
        <w:t>,</w:t>
      </w:r>
      <w:r w:rsidR="008A66B3" w:rsidRPr="00A30861">
        <w:t xml:space="preserve"> Kanamori, </w:t>
      </w:r>
      <w:r w:rsidR="008A66B3">
        <w:t xml:space="preserve">H., </w:t>
      </w:r>
      <w:r w:rsidR="008A66B3" w:rsidRPr="00A30861">
        <w:t xml:space="preserve">Jennings, </w:t>
      </w:r>
      <w:r w:rsidR="008A66B3">
        <w:t>P.</w:t>
      </w:r>
      <w:r w:rsidR="008A66B3" w:rsidRPr="00A30861">
        <w:t>C.</w:t>
      </w:r>
      <w:r w:rsidR="008A66B3">
        <w:t>,</w:t>
      </w:r>
      <w:r w:rsidR="008A66B3" w:rsidRPr="00A30861">
        <w:t xml:space="preserve"> and Kisslinger</w:t>
      </w:r>
      <w:r w:rsidR="008A66B3">
        <w:t>,</w:t>
      </w:r>
      <w:r w:rsidR="008A66B3" w:rsidRPr="00A30861">
        <w:t xml:space="preserve"> C.</w:t>
      </w:r>
      <w:r w:rsidR="008A66B3">
        <w:t>,</w:t>
      </w:r>
      <w:r w:rsidR="008A66B3" w:rsidRPr="00A30861">
        <w:t xml:space="preserve"> eds.,</w:t>
      </w:r>
      <w:r w:rsidR="008A66B3">
        <w:t xml:space="preserve"> T</w:t>
      </w:r>
      <w:r w:rsidR="008A66B3" w:rsidRPr="00A30861">
        <w:t>he International Handbook of Earthquake Engineering and Seismology</w:t>
      </w:r>
      <w:r w:rsidR="008A66B3">
        <w:t>: Academic Press</w:t>
      </w:r>
      <w:r w:rsidR="008A66B3" w:rsidRPr="00A30861">
        <w:t>,</w:t>
      </w:r>
      <w:r w:rsidR="00134087" w:rsidRPr="002643F8">
        <w:t xml:space="preserve"> p. 665</w:t>
      </w:r>
      <w:r w:rsidR="008A66B3">
        <w:t>–</w:t>
      </w:r>
      <w:r w:rsidR="00134087" w:rsidRPr="002643F8">
        <w:t>690.</w:t>
      </w:r>
    </w:p>
    <w:p w14:paraId="3596B104" w14:textId="77777777" w:rsidR="00134087" w:rsidRPr="002643F8" w:rsidRDefault="00F2378C" w:rsidP="002643F8">
      <w:pPr>
        <w:pStyle w:val="Reference"/>
      </w:pPr>
      <w:r>
        <w:t>Funning, G.</w:t>
      </w:r>
      <w:r w:rsidR="00134087" w:rsidRPr="002643F8">
        <w:t xml:space="preserve">J., Parsons, </w:t>
      </w:r>
      <w:r w:rsidRPr="002643F8">
        <w:t>B.</w:t>
      </w:r>
      <w:r>
        <w:t>,</w:t>
      </w:r>
      <w:r w:rsidRPr="002643F8">
        <w:t xml:space="preserve"> </w:t>
      </w:r>
      <w:r w:rsidR="00134087" w:rsidRPr="002643F8">
        <w:t>and Wright</w:t>
      </w:r>
      <w:r w:rsidR="00A50709" w:rsidRPr="002643F8">
        <w:t xml:space="preserve">, </w:t>
      </w:r>
      <w:r>
        <w:t>T.</w:t>
      </w:r>
      <w:r w:rsidRPr="002643F8">
        <w:t>J.</w:t>
      </w:r>
      <w:r>
        <w:t>,</w:t>
      </w:r>
      <w:r w:rsidRPr="002643F8">
        <w:t xml:space="preserve"> </w:t>
      </w:r>
      <w:r w:rsidR="00134087" w:rsidRPr="002643F8">
        <w:t>2007</w:t>
      </w:r>
      <w:r w:rsidR="00A50709" w:rsidRPr="002643F8">
        <w:t>,</w:t>
      </w:r>
      <w:r w:rsidR="00134087" w:rsidRPr="002643F8">
        <w:t xml:space="preserve"> Fault slip in the 1997 Manyi, Tibet earthquake from linear elastic </w:t>
      </w:r>
      <w:r>
        <w:t>modeling of InSAR displacements:</w:t>
      </w:r>
      <w:r w:rsidR="00134087" w:rsidRPr="002643F8">
        <w:t xml:space="preserve"> Geophysical Journal International, </w:t>
      </w:r>
      <w:r>
        <w:t xml:space="preserve">v. </w:t>
      </w:r>
      <w:r w:rsidR="00134087" w:rsidRPr="002643F8">
        <w:t xml:space="preserve">169, </w:t>
      </w:r>
      <w:r>
        <w:t xml:space="preserve">p. </w:t>
      </w:r>
      <w:r w:rsidR="00134087" w:rsidRPr="002643F8">
        <w:t>988–1008, doi:</w:t>
      </w:r>
      <w:r>
        <w:t xml:space="preserve"> </w:t>
      </w:r>
      <w:r w:rsidR="00134087" w:rsidRPr="002643F8">
        <w:t>10.1111/j.1365-246X.2006.03318.x.</w:t>
      </w:r>
    </w:p>
    <w:p w14:paraId="7111A76A" w14:textId="77777777" w:rsidR="00134087" w:rsidRPr="002643F8" w:rsidRDefault="00134087" w:rsidP="002643F8">
      <w:pPr>
        <w:pStyle w:val="Reference"/>
      </w:pPr>
      <w:r w:rsidRPr="002643F8">
        <w:t xml:space="preserve">Guo, J., Lin, </w:t>
      </w:r>
      <w:r w:rsidR="00D20C08" w:rsidRPr="002643F8">
        <w:t>A.</w:t>
      </w:r>
      <w:r w:rsidR="00D20C08">
        <w:t>,</w:t>
      </w:r>
      <w:r w:rsidR="00D20C08" w:rsidRPr="002643F8">
        <w:t xml:space="preserve"> </w:t>
      </w:r>
      <w:r w:rsidRPr="002643F8">
        <w:t xml:space="preserve">Sun, </w:t>
      </w:r>
      <w:r w:rsidR="00D20C08" w:rsidRPr="002643F8">
        <w:t>G.</w:t>
      </w:r>
      <w:r w:rsidR="00D20C08">
        <w:t>,</w:t>
      </w:r>
      <w:r w:rsidR="00D20C08" w:rsidRPr="002643F8">
        <w:t xml:space="preserve"> </w:t>
      </w:r>
      <w:r w:rsidRPr="002643F8">
        <w:t>and Zheng</w:t>
      </w:r>
      <w:r w:rsidR="00A50709" w:rsidRPr="002643F8">
        <w:t xml:space="preserve">, </w:t>
      </w:r>
      <w:r w:rsidR="00D20C08" w:rsidRPr="002643F8">
        <w:t>J.</w:t>
      </w:r>
      <w:r w:rsidR="00D20C08">
        <w:t>,</w:t>
      </w:r>
      <w:r w:rsidR="00D20C08" w:rsidRPr="002643F8">
        <w:t xml:space="preserve"> </w:t>
      </w:r>
      <w:r w:rsidRPr="002643F8">
        <w:t>2007</w:t>
      </w:r>
      <w:r w:rsidR="00A50709" w:rsidRPr="002643F8">
        <w:t>,</w:t>
      </w:r>
      <w:r w:rsidRPr="002643F8">
        <w:t xml:space="preserve"> Surface ruptures associated with the 1937 </w:t>
      </w:r>
      <w:r w:rsidRPr="00CF6BB3">
        <w:rPr>
          <w:rStyle w:val="Emphasis"/>
        </w:rPr>
        <w:t>M</w:t>
      </w:r>
      <w:r w:rsidRPr="002643F8">
        <w:t xml:space="preserve"> 7.5 Tuosuo Lake and the 1963 </w:t>
      </w:r>
      <w:r w:rsidRPr="00544D96">
        <w:rPr>
          <w:rStyle w:val="Emphasis"/>
        </w:rPr>
        <w:t>M</w:t>
      </w:r>
      <w:r w:rsidRPr="002643F8">
        <w:t xml:space="preserve"> 7.0 Alake Lake earthquakes and the paleoseismicity along the Tuosuo Lake segment of the Kunlun fault, northern Tibet, Bulletin of the Seismological Society of America, </w:t>
      </w:r>
      <w:r w:rsidR="00CF6BB3">
        <w:t xml:space="preserve">v. </w:t>
      </w:r>
      <w:r w:rsidRPr="002643F8">
        <w:t xml:space="preserve">97, </w:t>
      </w:r>
      <w:r w:rsidR="00CF6BB3">
        <w:t xml:space="preserve">p. </w:t>
      </w:r>
      <w:r w:rsidRPr="002643F8">
        <w:t>474–496, doi: 10.1785/0120050103.</w:t>
      </w:r>
    </w:p>
    <w:p w14:paraId="4D5079DB" w14:textId="77777777" w:rsidR="00134087" w:rsidRPr="002643F8" w:rsidRDefault="00CF6BB3" w:rsidP="002643F8">
      <w:pPr>
        <w:pStyle w:val="Reference"/>
      </w:pPr>
      <w:r>
        <w:t>Haeussler, P.</w:t>
      </w:r>
      <w:r w:rsidR="00134087" w:rsidRPr="002643F8">
        <w:t xml:space="preserve">J., Schwartz, </w:t>
      </w:r>
      <w:r>
        <w:t>D.</w:t>
      </w:r>
      <w:r w:rsidRPr="002643F8">
        <w:t>P.</w:t>
      </w:r>
      <w:r>
        <w:t>,</w:t>
      </w:r>
      <w:r w:rsidRPr="002643F8">
        <w:t xml:space="preserve"> </w:t>
      </w:r>
      <w:r w:rsidR="00134087" w:rsidRPr="002643F8">
        <w:t xml:space="preserve">Dawson, </w:t>
      </w:r>
      <w:r>
        <w:t>T.</w:t>
      </w:r>
      <w:r w:rsidRPr="002643F8">
        <w:t>E.</w:t>
      </w:r>
      <w:r>
        <w:t>,</w:t>
      </w:r>
      <w:r w:rsidRPr="002643F8">
        <w:t xml:space="preserve"> </w:t>
      </w:r>
      <w:r w:rsidR="00134087" w:rsidRPr="002643F8">
        <w:t xml:space="preserve">Stenner, </w:t>
      </w:r>
      <w:r>
        <w:t xml:space="preserve">H.D., </w:t>
      </w:r>
      <w:r w:rsidR="00134087" w:rsidRPr="002643F8">
        <w:t xml:space="preserve">Lienkaemper, </w:t>
      </w:r>
      <w:r>
        <w:t>J.</w:t>
      </w:r>
      <w:r w:rsidRPr="002643F8">
        <w:t>J.</w:t>
      </w:r>
      <w:r>
        <w:t>,</w:t>
      </w:r>
      <w:r w:rsidRPr="002643F8">
        <w:t xml:space="preserve"> </w:t>
      </w:r>
      <w:r w:rsidR="00134087" w:rsidRPr="002643F8">
        <w:t xml:space="preserve">Sherrod, </w:t>
      </w:r>
      <w:r w:rsidRPr="002643F8">
        <w:t>B.</w:t>
      </w:r>
      <w:r>
        <w:t>,</w:t>
      </w:r>
      <w:r w:rsidRPr="002643F8">
        <w:t xml:space="preserve"> </w:t>
      </w:r>
      <w:r w:rsidR="00134087" w:rsidRPr="002643F8">
        <w:t xml:space="preserve">Cinti, </w:t>
      </w:r>
      <w:r>
        <w:t>F.</w:t>
      </w:r>
      <w:r w:rsidRPr="002643F8">
        <w:t>R.</w:t>
      </w:r>
      <w:r>
        <w:t>,</w:t>
      </w:r>
      <w:r w:rsidRPr="002643F8">
        <w:t xml:space="preserve"> </w:t>
      </w:r>
      <w:r w:rsidR="00134087" w:rsidRPr="002643F8">
        <w:t xml:space="preserve">Montone, </w:t>
      </w:r>
      <w:r w:rsidRPr="002643F8">
        <w:t>P.</w:t>
      </w:r>
      <w:r>
        <w:t>,</w:t>
      </w:r>
      <w:r w:rsidRPr="002643F8">
        <w:t xml:space="preserve"> </w:t>
      </w:r>
      <w:r w:rsidR="00134087" w:rsidRPr="002643F8">
        <w:t xml:space="preserve">Craw, </w:t>
      </w:r>
      <w:r>
        <w:t>P.</w:t>
      </w:r>
      <w:r w:rsidRPr="002643F8">
        <w:t>A.</w:t>
      </w:r>
      <w:r>
        <w:t>,</w:t>
      </w:r>
      <w:r w:rsidRPr="002643F8">
        <w:t xml:space="preserve"> </w:t>
      </w:r>
      <w:r w:rsidR="00134087" w:rsidRPr="002643F8">
        <w:t>Crone,</w:t>
      </w:r>
      <w:r>
        <w:t xml:space="preserve"> A.</w:t>
      </w:r>
      <w:r w:rsidRPr="002643F8">
        <w:t>J.</w:t>
      </w:r>
      <w:r>
        <w:t>,</w:t>
      </w:r>
      <w:r w:rsidR="00134087" w:rsidRPr="002643F8">
        <w:t xml:space="preserve"> and Personius</w:t>
      </w:r>
      <w:r w:rsidR="00A50709" w:rsidRPr="002643F8">
        <w:t xml:space="preserve">, </w:t>
      </w:r>
      <w:r>
        <w:t>S.</w:t>
      </w:r>
      <w:r w:rsidRPr="002643F8">
        <w:t>F.</w:t>
      </w:r>
      <w:r>
        <w:t>,</w:t>
      </w:r>
      <w:r w:rsidRPr="002643F8">
        <w:t xml:space="preserve"> </w:t>
      </w:r>
      <w:r w:rsidR="00134087" w:rsidRPr="002643F8">
        <w:t>2004</w:t>
      </w:r>
      <w:r w:rsidR="00A50709" w:rsidRPr="002643F8">
        <w:t>,</w:t>
      </w:r>
      <w:r w:rsidR="00134087" w:rsidRPr="002643F8">
        <w:t xml:space="preserve"> Surface rupture and slip distribution of the Denali and Totchunda faults in the 3 Novembe</w:t>
      </w:r>
      <w:r w:rsidR="00A66394">
        <w:t>r 2002 M 7.9 earthquake, Alaska:</w:t>
      </w:r>
      <w:r w:rsidR="00134087" w:rsidRPr="002643F8">
        <w:t xml:space="preserve"> Bulletin of the Seismological Society of America, </w:t>
      </w:r>
      <w:r w:rsidR="00A66394">
        <w:t xml:space="preserve">v. </w:t>
      </w:r>
      <w:r w:rsidR="00134087" w:rsidRPr="002643F8">
        <w:t xml:space="preserve">94, </w:t>
      </w:r>
      <w:r w:rsidR="00A66394">
        <w:t xml:space="preserve">no. </w:t>
      </w:r>
      <w:r w:rsidR="00134087" w:rsidRPr="002643F8">
        <w:t xml:space="preserve">6B, </w:t>
      </w:r>
      <w:r w:rsidR="00A66394">
        <w:t xml:space="preserve">p. </w:t>
      </w:r>
      <w:r w:rsidR="00134087" w:rsidRPr="002643F8">
        <w:t>S23</w:t>
      </w:r>
      <w:r w:rsidR="00A66394">
        <w:t>–</w:t>
      </w:r>
      <w:r w:rsidR="00134087" w:rsidRPr="002643F8">
        <w:t>S52.</w:t>
      </w:r>
    </w:p>
    <w:p w14:paraId="235F9336" w14:textId="77777777" w:rsidR="00134087" w:rsidRPr="002643F8" w:rsidRDefault="00B62D38" w:rsidP="002643F8">
      <w:pPr>
        <w:pStyle w:val="Reference"/>
      </w:pPr>
      <w:r>
        <w:t>Hanks, T.</w:t>
      </w:r>
      <w:r w:rsidR="00134087" w:rsidRPr="002643F8">
        <w:t>C.</w:t>
      </w:r>
      <w:r>
        <w:t>,</w:t>
      </w:r>
      <w:r w:rsidR="00134087" w:rsidRPr="002643F8">
        <w:t xml:space="preserve"> and Bakun</w:t>
      </w:r>
      <w:r w:rsidR="00A50709" w:rsidRPr="002643F8">
        <w:t xml:space="preserve">, </w:t>
      </w:r>
      <w:r>
        <w:t>W.</w:t>
      </w:r>
      <w:r w:rsidRPr="002643F8">
        <w:t>H.</w:t>
      </w:r>
      <w:r>
        <w:t>,</w:t>
      </w:r>
      <w:r w:rsidRPr="002643F8">
        <w:t xml:space="preserve"> </w:t>
      </w:r>
      <w:r w:rsidR="00134087" w:rsidRPr="002643F8">
        <w:t>2002</w:t>
      </w:r>
      <w:r w:rsidR="00A50709" w:rsidRPr="002643F8">
        <w:t>,</w:t>
      </w:r>
      <w:r w:rsidR="00134087" w:rsidRPr="002643F8">
        <w:t xml:space="preserve"> A bilinear source-scaling model for </w:t>
      </w:r>
      <w:r w:rsidR="00134087" w:rsidRPr="00B62D38">
        <w:rPr>
          <w:rStyle w:val="Emphasis"/>
        </w:rPr>
        <w:t>M</w:t>
      </w:r>
      <w:r w:rsidR="00134087" w:rsidRPr="002643F8">
        <w:t>-logA observat</w:t>
      </w:r>
      <w:r>
        <w:t>ions of continental earthquakes:</w:t>
      </w:r>
      <w:r w:rsidR="00134087" w:rsidRPr="002643F8">
        <w:t xml:space="preserve"> Bulletin of the Seismological Society of America, </w:t>
      </w:r>
      <w:r>
        <w:t xml:space="preserve">v. </w:t>
      </w:r>
      <w:r w:rsidR="00134087" w:rsidRPr="002643F8">
        <w:t xml:space="preserve">92, </w:t>
      </w:r>
      <w:r>
        <w:t xml:space="preserve">p. </w:t>
      </w:r>
      <w:r w:rsidR="00134087" w:rsidRPr="002643F8">
        <w:t>1841</w:t>
      </w:r>
      <w:r>
        <w:t>–</w:t>
      </w:r>
      <w:r w:rsidR="00134087" w:rsidRPr="002643F8">
        <w:t>1846.</w:t>
      </w:r>
    </w:p>
    <w:p w14:paraId="249F517D" w14:textId="77777777" w:rsidR="00134087" w:rsidRPr="002643F8" w:rsidRDefault="00134087" w:rsidP="002643F8">
      <w:pPr>
        <w:pStyle w:val="Reference"/>
      </w:pPr>
      <w:r w:rsidRPr="002643F8">
        <w:t>Hauksson, E.</w:t>
      </w:r>
      <w:r w:rsidR="00B62D38">
        <w:t>,</w:t>
      </w:r>
      <w:r w:rsidRPr="002643F8">
        <w:t xml:space="preserve"> and Shearer</w:t>
      </w:r>
      <w:r w:rsidR="00A50709" w:rsidRPr="002643F8">
        <w:t xml:space="preserve">, </w:t>
      </w:r>
      <w:r w:rsidR="00B62D38" w:rsidRPr="002643F8">
        <w:t>P.</w:t>
      </w:r>
      <w:r w:rsidR="00B62D38">
        <w:t>,</w:t>
      </w:r>
      <w:r w:rsidR="00B62D38" w:rsidRPr="002643F8">
        <w:t xml:space="preserve"> </w:t>
      </w:r>
      <w:r w:rsidRPr="002643F8">
        <w:t>2005</w:t>
      </w:r>
      <w:r w:rsidR="00A50709" w:rsidRPr="002643F8">
        <w:t>,</w:t>
      </w:r>
      <w:r w:rsidRPr="002643F8">
        <w:t xml:space="preserve"> Southern California hypocenter relocation with waveform cross-correlation, part I</w:t>
      </w:r>
      <w:r w:rsidR="00B62D38">
        <w:t>—</w:t>
      </w:r>
      <w:r w:rsidRPr="002643F8">
        <w:t>Results usi</w:t>
      </w:r>
      <w:r w:rsidR="00B62D38">
        <w:t>ng the double-difference method:</w:t>
      </w:r>
      <w:r w:rsidRPr="002643F8">
        <w:t xml:space="preserve"> Bulletin of the Seismological Society of America, </w:t>
      </w:r>
      <w:r w:rsidR="00B62D38">
        <w:t xml:space="preserve">v. </w:t>
      </w:r>
      <w:r w:rsidRPr="002643F8">
        <w:t xml:space="preserve">95, </w:t>
      </w:r>
      <w:r w:rsidR="00B62D38">
        <w:t xml:space="preserve">p. </w:t>
      </w:r>
      <w:r w:rsidRPr="002643F8">
        <w:t>896</w:t>
      </w:r>
      <w:r w:rsidR="00B62D38">
        <w:t>–</w:t>
      </w:r>
      <w:r w:rsidRPr="002643F8">
        <w:t>903.</w:t>
      </w:r>
    </w:p>
    <w:p w14:paraId="73F5E9E7" w14:textId="77777777" w:rsidR="00134087" w:rsidRPr="002643F8" w:rsidRDefault="00EF7756" w:rsidP="002643F8">
      <w:pPr>
        <w:pStyle w:val="Reference"/>
      </w:pPr>
      <w:r>
        <w:t>Hough, S.</w:t>
      </w:r>
      <w:r w:rsidR="00134087" w:rsidRPr="002643F8">
        <w:t>E.</w:t>
      </w:r>
      <w:r w:rsidR="00A50709" w:rsidRPr="002643F8">
        <w:t xml:space="preserve">, </w:t>
      </w:r>
      <w:r w:rsidR="00134087" w:rsidRPr="002643F8">
        <w:t>1994</w:t>
      </w:r>
      <w:r w:rsidR="00A50709" w:rsidRPr="002643F8">
        <w:t>,</w:t>
      </w:r>
      <w:r w:rsidR="00134087" w:rsidRPr="002643F8">
        <w:t xml:space="preserve"> Southern surface rupture associated with the </w:t>
      </w:r>
      <w:r w:rsidR="00134087" w:rsidRPr="00EF7756">
        <w:rPr>
          <w:rStyle w:val="Emphasis"/>
        </w:rPr>
        <w:t>M</w:t>
      </w:r>
      <w:r w:rsidR="00134087" w:rsidRPr="002643F8">
        <w:t xml:space="preserve"> 7.3 1992 </w:t>
      </w:r>
      <w:r>
        <w:t>Landers, California, earthquake:</w:t>
      </w:r>
      <w:r w:rsidR="00134087" w:rsidRPr="002643F8">
        <w:t xml:space="preserve"> Bulletin of the Seismological Society of America, </w:t>
      </w:r>
      <w:r>
        <w:t xml:space="preserve">v. </w:t>
      </w:r>
      <w:r w:rsidR="00134087" w:rsidRPr="002643F8">
        <w:t xml:space="preserve">84, </w:t>
      </w:r>
      <w:r>
        <w:t xml:space="preserve">p. </w:t>
      </w:r>
      <w:r w:rsidR="00134087" w:rsidRPr="002643F8">
        <w:t>817</w:t>
      </w:r>
      <w:r>
        <w:t>–</w:t>
      </w:r>
      <w:r w:rsidR="00134087" w:rsidRPr="002643F8">
        <w:t>825.</w:t>
      </w:r>
    </w:p>
    <w:p w14:paraId="3C1B3B07" w14:textId="77777777" w:rsidR="00134087" w:rsidRPr="002643F8" w:rsidRDefault="006420D0" w:rsidP="002643F8">
      <w:pPr>
        <w:pStyle w:val="Reference"/>
      </w:pPr>
      <w:r>
        <w:t>Hough, S.</w:t>
      </w:r>
      <w:r w:rsidR="00134087" w:rsidRPr="002643F8">
        <w:t>E.</w:t>
      </w:r>
      <w:r>
        <w:t>,</w:t>
      </w:r>
      <w:r w:rsidR="00134087" w:rsidRPr="002643F8">
        <w:t xml:space="preserve"> and Hutton</w:t>
      </w:r>
      <w:r w:rsidR="00A50709" w:rsidRPr="002643F8">
        <w:t xml:space="preserve">, </w:t>
      </w:r>
      <w:r w:rsidRPr="002643F8">
        <w:t>K.</w:t>
      </w:r>
      <w:r>
        <w:t>,</w:t>
      </w:r>
      <w:r w:rsidRPr="002643F8">
        <w:t xml:space="preserve"> </w:t>
      </w:r>
      <w:r w:rsidR="00134087" w:rsidRPr="002643F8">
        <w:t>2008</w:t>
      </w:r>
      <w:r w:rsidR="00A50709" w:rsidRPr="002643F8">
        <w:t>,</w:t>
      </w:r>
      <w:r w:rsidR="00134087" w:rsidRPr="002643F8">
        <w:t xml:space="preserve"> Revisiting the 1872 Owens</w:t>
      </w:r>
      <w:r w:rsidR="001D6C15">
        <w:t xml:space="preserve"> Valley, California, earthquake:</w:t>
      </w:r>
      <w:r w:rsidR="00134087" w:rsidRPr="002643F8">
        <w:t xml:space="preserve"> Bulletin of the Seismological Society of America, </w:t>
      </w:r>
      <w:r w:rsidR="001D6C15">
        <w:t xml:space="preserve">v. </w:t>
      </w:r>
      <w:r w:rsidR="00134087" w:rsidRPr="002643F8">
        <w:t xml:space="preserve">98, </w:t>
      </w:r>
      <w:r w:rsidR="001D6C15">
        <w:t xml:space="preserve">p. </w:t>
      </w:r>
      <w:r w:rsidR="00134087" w:rsidRPr="002643F8">
        <w:t>931–949, doi: 10.1785/0120070186.</w:t>
      </w:r>
    </w:p>
    <w:p w14:paraId="7BB45BF9" w14:textId="77777777" w:rsidR="00134087" w:rsidRDefault="00134087" w:rsidP="002643F8">
      <w:pPr>
        <w:pStyle w:val="Reference"/>
      </w:pPr>
      <w:r w:rsidRPr="002643F8">
        <w:t>Hu, Y.</w:t>
      </w:r>
      <w:r w:rsidR="00A50709" w:rsidRPr="002643F8">
        <w:t xml:space="preserve">, </w:t>
      </w:r>
      <w:r w:rsidRPr="002643F8">
        <w:t>2002</w:t>
      </w:r>
      <w:r w:rsidR="00A50709" w:rsidRPr="002643F8">
        <w:t>,</w:t>
      </w:r>
      <w:r w:rsidRPr="002643F8">
        <w:t xml:space="preserve"> Ea</w:t>
      </w:r>
      <w:r w:rsidR="001D6C15">
        <w:t xml:space="preserve">rthquake engineering in China: </w:t>
      </w:r>
      <w:r w:rsidRPr="002643F8">
        <w:t xml:space="preserve">Earthquake Engineering and Engineering Vibration, v.1, </w:t>
      </w:r>
      <w:r w:rsidR="00861FFF">
        <w:t xml:space="preserve">no. </w:t>
      </w:r>
      <w:r w:rsidRPr="002643F8">
        <w:t xml:space="preserve">1, </w:t>
      </w:r>
      <w:r w:rsidR="00861FFF">
        <w:t xml:space="preserve">p. </w:t>
      </w:r>
      <w:r w:rsidRPr="002643F8">
        <w:t>1</w:t>
      </w:r>
      <w:r w:rsidR="00861FFF">
        <w:t>–</w:t>
      </w:r>
      <w:r w:rsidRPr="002643F8">
        <w:t>9.</w:t>
      </w:r>
    </w:p>
    <w:p w14:paraId="4E36696E" w14:textId="4A853EC3" w:rsidR="002E7CF8" w:rsidRPr="002643F8" w:rsidRDefault="002E7CF8" w:rsidP="002643F8">
      <w:pPr>
        <w:pStyle w:val="Reference"/>
      </w:pPr>
      <w:r>
        <w:t>International Seismological Centre, 20</w:t>
      </w:r>
      <w:r w:rsidR="000C514F">
        <w:t>13</w:t>
      </w:r>
      <w:r>
        <w:t xml:space="preserve">, </w:t>
      </w:r>
      <w:r w:rsidR="000C514F">
        <w:t>International Seismological Centre</w:t>
      </w:r>
      <w:r>
        <w:t xml:space="preserve"> Bulletin</w:t>
      </w:r>
      <w:r w:rsidR="000C514F">
        <w:t xml:space="preserve"> 2001 data: International Seismological Centre</w:t>
      </w:r>
      <w:r>
        <w:t xml:space="preserve"> </w:t>
      </w:r>
      <w:r w:rsidR="000C514F">
        <w:t xml:space="preserve">Web site, accessed July 22, 2013, at </w:t>
      </w:r>
      <w:r w:rsidR="000C514F" w:rsidRPr="00805271">
        <w:rPr>
          <w:rStyle w:val="Hyperlink"/>
        </w:rPr>
        <w:t>http://www.isc.ac.uk/iscbulletin/</w:t>
      </w:r>
      <w:r>
        <w:t>.</w:t>
      </w:r>
    </w:p>
    <w:p w14:paraId="513956E4" w14:textId="77777777" w:rsidR="00134087" w:rsidRPr="002643F8" w:rsidRDefault="00134087" w:rsidP="002643F8">
      <w:pPr>
        <w:pStyle w:val="Reference"/>
      </w:pPr>
      <w:r w:rsidRPr="002643F8">
        <w:t xml:space="preserve">Kaneda, H., Nakata, </w:t>
      </w:r>
      <w:r w:rsidR="006573CA" w:rsidRPr="002643F8">
        <w:t>T.</w:t>
      </w:r>
      <w:r w:rsidR="006573CA">
        <w:t>,</w:t>
      </w:r>
      <w:r w:rsidR="006573CA" w:rsidRPr="002643F8">
        <w:t xml:space="preserve"> </w:t>
      </w:r>
      <w:r w:rsidRPr="002643F8">
        <w:t>Tsutsumi,</w:t>
      </w:r>
      <w:r w:rsidR="006573CA" w:rsidRPr="006573CA">
        <w:t xml:space="preserve"> </w:t>
      </w:r>
      <w:r w:rsidR="006573CA" w:rsidRPr="002643F8">
        <w:t>H.</w:t>
      </w:r>
      <w:r w:rsidR="006573CA">
        <w:t>,</w:t>
      </w:r>
      <w:r w:rsidR="006573CA" w:rsidRPr="002643F8">
        <w:t xml:space="preserve"> </w:t>
      </w:r>
      <w:r w:rsidRPr="002643F8">
        <w:t xml:space="preserve">Kondo, </w:t>
      </w:r>
      <w:r w:rsidR="008F3F69" w:rsidRPr="002643F8">
        <w:t>H.</w:t>
      </w:r>
      <w:r w:rsidR="008F3F69">
        <w:t>,</w:t>
      </w:r>
      <w:r w:rsidR="008F3F69" w:rsidRPr="002643F8">
        <w:t xml:space="preserve"> </w:t>
      </w:r>
      <w:r w:rsidRPr="002643F8">
        <w:t xml:space="preserve">Sugito, </w:t>
      </w:r>
      <w:r w:rsidR="008F3F69" w:rsidRPr="002643F8">
        <w:t>N.</w:t>
      </w:r>
      <w:r w:rsidR="008F3F69">
        <w:t>,</w:t>
      </w:r>
      <w:r w:rsidR="008F3F69" w:rsidRPr="002643F8">
        <w:t xml:space="preserve"> </w:t>
      </w:r>
      <w:r w:rsidRPr="002643F8">
        <w:t xml:space="preserve">Awata, </w:t>
      </w:r>
      <w:r w:rsidR="008F3F69" w:rsidRPr="002643F8">
        <w:t>Y.</w:t>
      </w:r>
      <w:r w:rsidR="008F3F69">
        <w:t>,</w:t>
      </w:r>
      <w:r w:rsidR="008F3F69" w:rsidRPr="002643F8">
        <w:t xml:space="preserve"> </w:t>
      </w:r>
      <w:r w:rsidRPr="002643F8">
        <w:t xml:space="preserve">Akhtar, </w:t>
      </w:r>
      <w:r w:rsidR="008F3F69">
        <w:t>S.</w:t>
      </w:r>
      <w:r w:rsidR="008F3F69" w:rsidRPr="002643F8">
        <w:t>S.</w:t>
      </w:r>
      <w:r w:rsidR="008F3F69">
        <w:t>,</w:t>
      </w:r>
      <w:r w:rsidR="008F3F69" w:rsidRPr="002643F8">
        <w:t xml:space="preserve"> </w:t>
      </w:r>
      <w:r w:rsidRPr="002643F8">
        <w:t xml:space="preserve">Majid, </w:t>
      </w:r>
      <w:r w:rsidR="008F3F69" w:rsidRPr="002643F8">
        <w:t>A.</w:t>
      </w:r>
      <w:r w:rsidR="008F3F69">
        <w:t>,</w:t>
      </w:r>
      <w:r w:rsidR="008F3F69" w:rsidRPr="002643F8">
        <w:t xml:space="preserve"> </w:t>
      </w:r>
      <w:r w:rsidRPr="002643F8">
        <w:t xml:space="preserve">Khattak, </w:t>
      </w:r>
      <w:r w:rsidR="008F3F69" w:rsidRPr="002643F8">
        <w:t>W.</w:t>
      </w:r>
      <w:r w:rsidR="008F3F69">
        <w:t>,</w:t>
      </w:r>
      <w:r w:rsidR="008F3F69" w:rsidRPr="002643F8">
        <w:t xml:space="preserve"> </w:t>
      </w:r>
      <w:r w:rsidRPr="002643F8">
        <w:t xml:space="preserve">Awan, </w:t>
      </w:r>
      <w:r w:rsidR="008F3F69">
        <w:t>A.</w:t>
      </w:r>
      <w:r w:rsidR="008F3F69" w:rsidRPr="002643F8">
        <w:t>A.</w:t>
      </w:r>
      <w:r w:rsidR="008F3F69">
        <w:t>,</w:t>
      </w:r>
      <w:r w:rsidR="008F3F69" w:rsidRPr="002643F8">
        <w:t xml:space="preserve"> </w:t>
      </w:r>
      <w:r w:rsidRPr="002643F8">
        <w:t xml:space="preserve">Yeats, </w:t>
      </w:r>
      <w:r w:rsidR="008F3F69">
        <w:t>R.</w:t>
      </w:r>
      <w:r w:rsidR="008F3F69" w:rsidRPr="002643F8">
        <w:t>S.</w:t>
      </w:r>
      <w:r w:rsidR="008F3F69">
        <w:t>,</w:t>
      </w:r>
      <w:r w:rsidR="008F3F69" w:rsidRPr="002643F8">
        <w:t xml:space="preserve"> </w:t>
      </w:r>
      <w:r w:rsidRPr="002643F8">
        <w:t xml:space="preserve">Hussain, </w:t>
      </w:r>
      <w:r w:rsidR="008F3F69" w:rsidRPr="002643F8">
        <w:t>A.</w:t>
      </w:r>
      <w:r w:rsidR="008F3F69">
        <w:t>,</w:t>
      </w:r>
      <w:r w:rsidR="008F3F69" w:rsidRPr="002643F8">
        <w:t xml:space="preserve"> </w:t>
      </w:r>
      <w:r w:rsidRPr="002643F8">
        <w:t xml:space="preserve">Ashraf, </w:t>
      </w:r>
      <w:r w:rsidR="008F3F69" w:rsidRPr="002643F8">
        <w:t>M.</w:t>
      </w:r>
      <w:r w:rsidR="008F3F69">
        <w:t>,</w:t>
      </w:r>
      <w:r w:rsidR="008F3F69" w:rsidRPr="002643F8">
        <w:t xml:space="preserve"> </w:t>
      </w:r>
      <w:r w:rsidRPr="002643F8">
        <w:t xml:space="preserve">Wesnousky, </w:t>
      </w:r>
      <w:r w:rsidR="008F3F69">
        <w:t>S.</w:t>
      </w:r>
      <w:r w:rsidR="008F3F69" w:rsidRPr="002643F8">
        <w:t>G.</w:t>
      </w:r>
      <w:r w:rsidR="008F3F69">
        <w:t>,</w:t>
      </w:r>
      <w:r w:rsidR="008F3F69" w:rsidRPr="002643F8">
        <w:t xml:space="preserve"> </w:t>
      </w:r>
      <w:r w:rsidRPr="002643F8">
        <w:t>and Kausar</w:t>
      </w:r>
      <w:r w:rsidR="00A50709" w:rsidRPr="002643F8">
        <w:t xml:space="preserve">, </w:t>
      </w:r>
      <w:r w:rsidR="008F3F69">
        <w:t>A.</w:t>
      </w:r>
      <w:r w:rsidR="008F3F69" w:rsidRPr="002643F8">
        <w:t>B.</w:t>
      </w:r>
      <w:r w:rsidR="008F3F69">
        <w:t>,</w:t>
      </w:r>
      <w:r w:rsidR="008F3F69" w:rsidRPr="002643F8">
        <w:t xml:space="preserve"> </w:t>
      </w:r>
      <w:r w:rsidRPr="002643F8">
        <w:t>2008</w:t>
      </w:r>
      <w:r w:rsidR="00A50709" w:rsidRPr="002643F8">
        <w:t>,</w:t>
      </w:r>
      <w:r w:rsidRPr="002643F8">
        <w:t xml:space="preserve"> Surface rupture of the 2005 Kashmir, Pakistan, earthquake and i</w:t>
      </w:r>
      <w:r w:rsidR="003473F4">
        <w:t>ts active tectonic implications:</w:t>
      </w:r>
      <w:r w:rsidRPr="002643F8">
        <w:t xml:space="preserve"> Bulletin of the Seismological Society of America, </w:t>
      </w:r>
      <w:r w:rsidR="003473F4">
        <w:t xml:space="preserve">v. </w:t>
      </w:r>
      <w:r w:rsidRPr="002643F8">
        <w:t xml:space="preserve">98, </w:t>
      </w:r>
      <w:r w:rsidR="003473F4">
        <w:t xml:space="preserve">p. </w:t>
      </w:r>
      <w:r w:rsidRPr="002643F8">
        <w:t>521–557, doi: 10.1785/0120070073.</w:t>
      </w:r>
    </w:p>
    <w:p w14:paraId="1FC7575A" w14:textId="77777777" w:rsidR="00134087" w:rsidRPr="002643F8" w:rsidRDefault="00134087" w:rsidP="002643F8">
      <w:pPr>
        <w:pStyle w:val="Reference"/>
      </w:pPr>
      <w:r w:rsidRPr="002643F8">
        <w:t>Katsumata, K., Kasahara, M.</w:t>
      </w:r>
      <w:r w:rsidR="003473F4">
        <w:t>,</w:t>
      </w:r>
      <w:r w:rsidRPr="002643F8">
        <w:t xml:space="preserve"> Ichiyanagi, M.</w:t>
      </w:r>
      <w:r w:rsidR="003473F4">
        <w:t>,</w:t>
      </w:r>
      <w:r w:rsidRPr="002643F8">
        <w:t xml:space="preserve"> Kikuchi, </w:t>
      </w:r>
      <w:r w:rsidR="003473F4" w:rsidRPr="002643F8">
        <w:t>M.</w:t>
      </w:r>
      <w:r w:rsidR="003473F4">
        <w:t>,</w:t>
      </w:r>
      <w:r w:rsidR="003473F4" w:rsidRPr="002643F8">
        <w:t xml:space="preserve"> </w:t>
      </w:r>
      <w:r w:rsidRPr="002643F8">
        <w:t xml:space="preserve">Sen, </w:t>
      </w:r>
      <w:r w:rsidR="003473F4">
        <w:t>R-S.,</w:t>
      </w:r>
      <w:r w:rsidRPr="002643F8">
        <w:t xml:space="preserve"> Kim, </w:t>
      </w:r>
      <w:r w:rsidR="003473F4" w:rsidRPr="002643F8">
        <w:t>C-U.</w:t>
      </w:r>
      <w:r w:rsidR="003473F4">
        <w:t>,</w:t>
      </w:r>
      <w:r w:rsidR="003473F4" w:rsidRPr="002643F8">
        <w:t xml:space="preserve"> </w:t>
      </w:r>
      <w:r w:rsidRPr="002643F8">
        <w:t xml:space="preserve">Ivaschenko, </w:t>
      </w:r>
      <w:r w:rsidR="003473F4" w:rsidRPr="002643F8">
        <w:t>A.</w:t>
      </w:r>
      <w:r w:rsidR="003473F4">
        <w:t>,</w:t>
      </w:r>
      <w:r w:rsidR="003473F4" w:rsidRPr="002643F8">
        <w:t xml:space="preserve"> </w:t>
      </w:r>
      <w:r w:rsidRPr="002643F8">
        <w:t>and Tatevossian</w:t>
      </w:r>
      <w:r w:rsidR="00A50709" w:rsidRPr="002643F8">
        <w:t xml:space="preserve">, </w:t>
      </w:r>
      <w:r w:rsidR="003473F4" w:rsidRPr="002643F8">
        <w:t>R.</w:t>
      </w:r>
      <w:r w:rsidR="003473F4">
        <w:t>,</w:t>
      </w:r>
      <w:r w:rsidR="003473F4" w:rsidRPr="002643F8">
        <w:t xml:space="preserve"> </w:t>
      </w:r>
      <w:r w:rsidRPr="002643F8">
        <w:t>2004</w:t>
      </w:r>
      <w:r w:rsidR="00A50709" w:rsidRPr="002643F8">
        <w:t>,</w:t>
      </w:r>
      <w:r w:rsidRPr="002643F8">
        <w:t xml:space="preserve"> The 27 May 1995 </w:t>
      </w:r>
      <w:r w:rsidRPr="006D0C14">
        <w:rPr>
          <w:rStyle w:val="Emphasis"/>
        </w:rPr>
        <w:t>M</w:t>
      </w:r>
      <w:r w:rsidRPr="006D0C14">
        <w:rPr>
          <w:rStyle w:val="SubEmphasis"/>
        </w:rPr>
        <w:t>s</w:t>
      </w:r>
      <w:r w:rsidRPr="002643F8">
        <w:t xml:space="preserve"> 7.6 northern Sakhalin earthquake</w:t>
      </w:r>
      <w:r w:rsidR="0096715F">
        <w:t>—</w:t>
      </w:r>
      <w:r w:rsidRPr="002643F8">
        <w:t>An earthquake</w:t>
      </w:r>
      <w:r w:rsidR="0096715F">
        <w:t xml:space="preserve"> on an uncertain plate boundary:</w:t>
      </w:r>
      <w:r w:rsidRPr="002643F8">
        <w:t xml:space="preserve"> Bulletin of the Seismological Society of America, </w:t>
      </w:r>
      <w:r w:rsidR="0096715F">
        <w:t xml:space="preserve">v. </w:t>
      </w:r>
      <w:r w:rsidRPr="002643F8">
        <w:t xml:space="preserve">94, </w:t>
      </w:r>
      <w:r w:rsidR="0096715F">
        <w:t xml:space="preserve">p. </w:t>
      </w:r>
      <w:r w:rsidRPr="002643F8">
        <w:t>117–130.</w:t>
      </w:r>
    </w:p>
    <w:p w14:paraId="3D6EC819" w14:textId="5CD24D9F" w:rsidR="00134087" w:rsidRPr="002643F8" w:rsidRDefault="00134087" w:rsidP="002643F8">
      <w:pPr>
        <w:pStyle w:val="Reference"/>
      </w:pPr>
      <w:r w:rsidRPr="002643F8">
        <w:t>Klinger, Y.</w:t>
      </w:r>
      <w:r w:rsidR="00A50709" w:rsidRPr="002643F8">
        <w:t xml:space="preserve">, </w:t>
      </w:r>
      <w:r w:rsidRPr="002643F8">
        <w:t>2010</w:t>
      </w:r>
      <w:r w:rsidR="00A50709" w:rsidRPr="002643F8">
        <w:t>,</w:t>
      </w:r>
      <w:r w:rsidRPr="002643F8">
        <w:t xml:space="preserve"> Relation between continental strike-slip earthquake segmenta</w:t>
      </w:r>
      <w:r w:rsidR="0096715F">
        <w:t>tion and thickness of the crust:</w:t>
      </w:r>
      <w:r w:rsidRPr="002643F8">
        <w:t xml:space="preserve"> Journal of Geophysical Research, </w:t>
      </w:r>
      <w:r w:rsidR="0096715F">
        <w:t xml:space="preserve">v. </w:t>
      </w:r>
      <w:r w:rsidRPr="002643F8">
        <w:t xml:space="preserve">115, </w:t>
      </w:r>
      <w:r w:rsidR="0096715F">
        <w:t xml:space="preserve">no. </w:t>
      </w:r>
      <w:r w:rsidRPr="002643F8">
        <w:t>B07306, doi:10.1029/2009JB006550.</w:t>
      </w:r>
    </w:p>
    <w:p w14:paraId="5DFF4DF5" w14:textId="77777777" w:rsidR="00134087" w:rsidRPr="002643F8" w:rsidRDefault="00134087" w:rsidP="002643F8">
      <w:pPr>
        <w:pStyle w:val="Reference"/>
      </w:pPr>
      <w:r w:rsidRPr="002643F8">
        <w:t xml:space="preserve">Klinger, Y., Etchebes, </w:t>
      </w:r>
      <w:r w:rsidR="00955948" w:rsidRPr="002643F8">
        <w:t>M.</w:t>
      </w:r>
      <w:r w:rsidR="00955948">
        <w:t>,</w:t>
      </w:r>
      <w:r w:rsidR="00955948" w:rsidRPr="002643F8">
        <w:t xml:space="preserve"> </w:t>
      </w:r>
      <w:r w:rsidRPr="002643F8">
        <w:t xml:space="preserve">Tapponnier, </w:t>
      </w:r>
      <w:r w:rsidR="00955948" w:rsidRPr="002643F8">
        <w:t>P.</w:t>
      </w:r>
      <w:r w:rsidR="00955948">
        <w:t>,</w:t>
      </w:r>
      <w:r w:rsidR="00955948" w:rsidRPr="002643F8">
        <w:t xml:space="preserve"> </w:t>
      </w:r>
      <w:r w:rsidRPr="002643F8">
        <w:t>and Narteau</w:t>
      </w:r>
      <w:r w:rsidR="00A50709" w:rsidRPr="002643F8">
        <w:t xml:space="preserve">, </w:t>
      </w:r>
      <w:r w:rsidR="00955948" w:rsidRPr="002643F8">
        <w:t>C.</w:t>
      </w:r>
      <w:r w:rsidR="00955948">
        <w:t>,</w:t>
      </w:r>
      <w:r w:rsidR="00955948" w:rsidRPr="002643F8">
        <w:t xml:space="preserve"> </w:t>
      </w:r>
      <w:r w:rsidRPr="002643F8">
        <w:t>2011</w:t>
      </w:r>
      <w:r w:rsidR="00A50709" w:rsidRPr="002643F8">
        <w:t>,</w:t>
      </w:r>
      <w:r w:rsidRPr="002643F8">
        <w:t xml:space="preserve"> Characteristic </w:t>
      </w:r>
      <w:r w:rsidR="00443BAA">
        <w:t>slip for five great earthquakes:</w:t>
      </w:r>
      <w:r w:rsidRPr="002643F8">
        <w:t xml:space="preserve"> Nature Geoscience, </w:t>
      </w:r>
      <w:r w:rsidR="00443BAA">
        <w:t xml:space="preserve">v. </w:t>
      </w:r>
      <w:r w:rsidRPr="002643F8">
        <w:t xml:space="preserve">4, </w:t>
      </w:r>
      <w:r w:rsidR="00443BAA">
        <w:t xml:space="preserve">p. </w:t>
      </w:r>
      <w:r w:rsidRPr="002643F8">
        <w:t>389</w:t>
      </w:r>
      <w:r w:rsidR="00443BAA">
        <w:t>–392,</w:t>
      </w:r>
      <w:r w:rsidRPr="002643F8">
        <w:t xml:space="preserve"> doi: 10:1038/NGE01158.</w:t>
      </w:r>
    </w:p>
    <w:p w14:paraId="265E98E8" w14:textId="0AF8B298" w:rsidR="00134087" w:rsidRPr="002643F8" w:rsidRDefault="00AF76E0" w:rsidP="002643F8">
      <w:pPr>
        <w:pStyle w:val="Reference"/>
      </w:pPr>
      <w:r>
        <w:t>Kurushin, R.</w:t>
      </w:r>
      <w:r w:rsidR="00134087" w:rsidRPr="002643F8">
        <w:t xml:space="preserve">A., Bayasgalan, </w:t>
      </w:r>
      <w:r w:rsidRPr="002643F8">
        <w:t>A.</w:t>
      </w:r>
      <w:r>
        <w:t>,</w:t>
      </w:r>
      <w:r w:rsidRPr="002643F8">
        <w:t xml:space="preserve"> </w:t>
      </w:r>
      <w:r w:rsidR="00134087" w:rsidRPr="002643F8">
        <w:t xml:space="preserve">Olziybat, </w:t>
      </w:r>
      <w:r w:rsidRPr="002643F8">
        <w:t>M.</w:t>
      </w:r>
      <w:r>
        <w:t>,</w:t>
      </w:r>
      <w:r w:rsidRPr="002643F8">
        <w:t xml:space="preserve"> </w:t>
      </w:r>
      <w:r w:rsidR="00134087" w:rsidRPr="002643F8">
        <w:t xml:space="preserve">Enhtuvshin, </w:t>
      </w:r>
      <w:r w:rsidRPr="002643F8">
        <w:t>B.</w:t>
      </w:r>
      <w:r>
        <w:t>,</w:t>
      </w:r>
      <w:r w:rsidRPr="002643F8">
        <w:t xml:space="preserve"> </w:t>
      </w:r>
      <w:r w:rsidR="00134087" w:rsidRPr="002643F8">
        <w:t xml:space="preserve">Molnar, </w:t>
      </w:r>
      <w:r w:rsidRPr="002643F8">
        <w:t>P.</w:t>
      </w:r>
      <w:r>
        <w:t>,</w:t>
      </w:r>
      <w:r w:rsidRPr="002643F8">
        <w:t xml:space="preserve"> </w:t>
      </w:r>
      <w:r w:rsidR="00134087" w:rsidRPr="002643F8">
        <w:t xml:space="preserve">Bayarsayhan, </w:t>
      </w:r>
      <w:r w:rsidRPr="002643F8">
        <w:t>C.</w:t>
      </w:r>
      <w:r>
        <w:t>,</w:t>
      </w:r>
      <w:r w:rsidRPr="002643F8">
        <w:t xml:space="preserve"> </w:t>
      </w:r>
      <w:r w:rsidR="00134087" w:rsidRPr="002643F8">
        <w:t xml:space="preserve">Hudnut, </w:t>
      </w:r>
      <w:r w:rsidRPr="002643F8">
        <w:t>K.</w:t>
      </w:r>
      <w:r>
        <w:t>,</w:t>
      </w:r>
      <w:r w:rsidRPr="002643F8">
        <w:t xml:space="preserve"> </w:t>
      </w:r>
      <w:r w:rsidR="00134087" w:rsidRPr="002643F8">
        <w:t>and Lin</w:t>
      </w:r>
      <w:r w:rsidR="00A50709" w:rsidRPr="002643F8">
        <w:t xml:space="preserve">, </w:t>
      </w:r>
      <w:r w:rsidRPr="002643F8">
        <w:t>J.</w:t>
      </w:r>
      <w:r>
        <w:t>,</w:t>
      </w:r>
      <w:r w:rsidRPr="002643F8">
        <w:t xml:space="preserve"> </w:t>
      </w:r>
      <w:r w:rsidR="00134087" w:rsidRPr="002643F8">
        <w:t>1997</w:t>
      </w:r>
      <w:r w:rsidR="00A50709" w:rsidRPr="002643F8">
        <w:t>,</w:t>
      </w:r>
      <w:r w:rsidR="00134087" w:rsidRPr="002643F8">
        <w:t xml:space="preserve"> The surface rupture of the 1957 Gobi-Altay, Mongolia, </w:t>
      </w:r>
      <w:r w:rsidR="00B70346">
        <w:t>earthquake:</w:t>
      </w:r>
      <w:r w:rsidR="00134087" w:rsidRPr="002643F8">
        <w:t xml:space="preserve"> G</w:t>
      </w:r>
      <w:r w:rsidR="00B70346">
        <w:t xml:space="preserve">eological </w:t>
      </w:r>
      <w:r w:rsidR="00134087" w:rsidRPr="002643F8">
        <w:t>S</w:t>
      </w:r>
      <w:r w:rsidR="00B70346">
        <w:t xml:space="preserve">ociety of </w:t>
      </w:r>
      <w:r w:rsidR="00134087" w:rsidRPr="002643F8">
        <w:t>A</w:t>
      </w:r>
      <w:r w:rsidR="00B70346">
        <w:t>merica Special Paper 320</w:t>
      </w:r>
      <w:r w:rsidR="00B70346" w:rsidRPr="00D72DB9">
        <w:t xml:space="preserve">, </w:t>
      </w:r>
      <w:r w:rsidR="00D72DB9" w:rsidRPr="00805271">
        <w:t xml:space="preserve">143 </w:t>
      </w:r>
      <w:r w:rsidR="00B70346" w:rsidRPr="00805271">
        <w:t>p.</w:t>
      </w:r>
    </w:p>
    <w:p w14:paraId="161CBB26" w14:textId="01E81EEE" w:rsidR="00134087" w:rsidRPr="002643F8" w:rsidRDefault="00AF20E8" w:rsidP="002643F8">
      <w:pPr>
        <w:pStyle w:val="Reference"/>
      </w:pPr>
      <w:r>
        <w:t>Lawson, A.</w:t>
      </w:r>
      <w:r w:rsidR="00134087" w:rsidRPr="002643F8">
        <w:t>C.</w:t>
      </w:r>
      <w:r w:rsidR="00A50709" w:rsidRPr="002643F8">
        <w:t xml:space="preserve">, </w:t>
      </w:r>
      <w:r>
        <w:t>chairman</w:t>
      </w:r>
      <w:r w:rsidR="00134087" w:rsidRPr="002643F8">
        <w:t xml:space="preserve">, </w:t>
      </w:r>
      <w:r>
        <w:t xml:space="preserve">1908, </w:t>
      </w:r>
      <w:r w:rsidR="00134087" w:rsidRPr="002643F8">
        <w:t>The California Earthquake of April 18, 1906</w:t>
      </w:r>
      <w:r>
        <w:t>—</w:t>
      </w:r>
      <w:r w:rsidR="00134087" w:rsidRPr="002643F8">
        <w:t>Report of the State Earthquake Investig</w:t>
      </w:r>
      <w:r>
        <w:t>ation Commission, vol. I and II:</w:t>
      </w:r>
      <w:r w:rsidR="00134087" w:rsidRPr="002643F8">
        <w:t xml:space="preserve"> </w:t>
      </w:r>
      <w:r>
        <w:t>Washington, D.</w:t>
      </w:r>
      <w:r w:rsidRPr="002643F8">
        <w:t>C.,</w:t>
      </w:r>
      <w:r>
        <w:t xml:space="preserve"> </w:t>
      </w:r>
      <w:r w:rsidR="00134087" w:rsidRPr="002643F8">
        <w:t xml:space="preserve">Carnegie Institution of Washington, </w:t>
      </w:r>
      <w:r w:rsidR="00993F23" w:rsidRPr="00805271">
        <w:t xml:space="preserve">451 </w:t>
      </w:r>
      <w:r w:rsidRPr="00805271">
        <w:t>p</w:t>
      </w:r>
      <w:r w:rsidR="00134087" w:rsidRPr="00993F23">
        <w:t>.</w:t>
      </w:r>
    </w:p>
    <w:p w14:paraId="6744637D" w14:textId="77777777" w:rsidR="006322E0" w:rsidRPr="002643F8" w:rsidRDefault="00134087" w:rsidP="002643F8">
      <w:pPr>
        <w:pStyle w:val="Reference"/>
      </w:pPr>
      <w:r w:rsidRPr="002643F8">
        <w:t xml:space="preserve">Liu-Zeng, J., Klinger, </w:t>
      </w:r>
      <w:r w:rsidR="00EB0A53">
        <w:t xml:space="preserve">Y., </w:t>
      </w:r>
      <w:r w:rsidRPr="002643F8">
        <w:t xml:space="preserve">Xu, </w:t>
      </w:r>
      <w:r w:rsidR="00EB0A53" w:rsidRPr="002643F8">
        <w:t>X.</w:t>
      </w:r>
      <w:r w:rsidR="00EB0A53">
        <w:t>,</w:t>
      </w:r>
      <w:r w:rsidR="00EB0A53" w:rsidRPr="002643F8">
        <w:t xml:space="preserve"> </w:t>
      </w:r>
      <w:r w:rsidRPr="002643F8">
        <w:t xml:space="preserve">Lasserre, </w:t>
      </w:r>
      <w:r w:rsidR="00EB0A53" w:rsidRPr="002643F8">
        <w:t>C.</w:t>
      </w:r>
      <w:r w:rsidR="00EB0A53">
        <w:t>,</w:t>
      </w:r>
      <w:r w:rsidR="00EB0A53" w:rsidRPr="002643F8">
        <w:t xml:space="preserve"> </w:t>
      </w:r>
      <w:r w:rsidRPr="002643F8">
        <w:t xml:space="preserve">Chen, </w:t>
      </w:r>
      <w:r w:rsidR="00EB0A53" w:rsidRPr="002643F8">
        <w:t>G.</w:t>
      </w:r>
      <w:r w:rsidR="00EB0A53">
        <w:t>,</w:t>
      </w:r>
      <w:r w:rsidR="00EB0A53" w:rsidRPr="002643F8">
        <w:t xml:space="preserve"> </w:t>
      </w:r>
      <w:r w:rsidRPr="002643F8">
        <w:t xml:space="preserve">Chen, </w:t>
      </w:r>
      <w:r w:rsidR="00135D69" w:rsidRPr="002643F8">
        <w:t>W.</w:t>
      </w:r>
      <w:r w:rsidR="00135D69">
        <w:t>,</w:t>
      </w:r>
      <w:r w:rsidR="00135D69" w:rsidRPr="002643F8">
        <w:t xml:space="preserve"> </w:t>
      </w:r>
      <w:r w:rsidRPr="002643F8">
        <w:t xml:space="preserve">Tapponnier, </w:t>
      </w:r>
      <w:r w:rsidR="00135D69" w:rsidRPr="002643F8">
        <w:t>P.</w:t>
      </w:r>
      <w:r w:rsidR="00135D69">
        <w:t>,</w:t>
      </w:r>
      <w:r w:rsidR="00135D69" w:rsidRPr="002643F8">
        <w:t xml:space="preserve"> </w:t>
      </w:r>
      <w:r w:rsidRPr="002643F8">
        <w:t>and Zhang</w:t>
      </w:r>
      <w:r w:rsidR="00A50709" w:rsidRPr="002643F8">
        <w:t xml:space="preserve">, </w:t>
      </w:r>
      <w:r w:rsidR="00135D69" w:rsidRPr="002643F8">
        <w:t>B.</w:t>
      </w:r>
      <w:r w:rsidR="00135D69">
        <w:t>,</w:t>
      </w:r>
      <w:r w:rsidR="00135D69" w:rsidRPr="002643F8">
        <w:t xml:space="preserve"> </w:t>
      </w:r>
      <w:r w:rsidRPr="002643F8">
        <w:t>2007</w:t>
      </w:r>
      <w:r w:rsidR="00A50709" w:rsidRPr="002643F8">
        <w:t>,</w:t>
      </w:r>
      <w:r w:rsidRPr="002643F8">
        <w:t xml:space="preserve"> Millennial recurrence of large earthquakes on the Haiyuan fault near </w:t>
      </w:r>
      <w:r w:rsidR="00DD2293">
        <w:t>Songshan, Gansu Province, China:</w:t>
      </w:r>
      <w:r w:rsidRPr="002643F8">
        <w:t xml:space="preserve"> Bulletin of the Seismological Society of America, </w:t>
      </w:r>
      <w:r w:rsidR="00DD2293">
        <w:t xml:space="preserve">v. </w:t>
      </w:r>
      <w:r w:rsidRPr="002643F8">
        <w:t xml:space="preserve">97, </w:t>
      </w:r>
      <w:r w:rsidR="00DD2293">
        <w:t xml:space="preserve">p. </w:t>
      </w:r>
      <w:r w:rsidRPr="002643F8">
        <w:t>14–34, doi: 10.1785/0120050118.</w:t>
      </w:r>
    </w:p>
    <w:p w14:paraId="45A9A593" w14:textId="77777777" w:rsidR="006322E0" w:rsidRPr="002643F8" w:rsidRDefault="00134087" w:rsidP="002643F8">
      <w:pPr>
        <w:pStyle w:val="Reference"/>
      </w:pPr>
      <w:r w:rsidRPr="002643F8">
        <w:t>Nissen, E.</w:t>
      </w:r>
      <w:r w:rsidR="000D19BF">
        <w:t>,</w:t>
      </w:r>
      <w:r w:rsidRPr="002643F8">
        <w:t xml:space="preserve"> Emmerson, </w:t>
      </w:r>
      <w:r w:rsidR="000D19BF" w:rsidRPr="002643F8">
        <w:t>B.</w:t>
      </w:r>
      <w:r w:rsidR="000D19BF">
        <w:t>,</w:t>
      </w:r>
      <w:r w:rsidR="000D19BF" w:rsidRPr="002643F8">
        <w:t xml:space="preserve"> </w:t>
      </w:r>
      <w:r w:rsidRPr="002643F8">
        <w:t xml:space="preserve">Funing, </w:t>
      </w:r>
      <w:r w:rsidR="000D19BF">
        <w:t>G.</w:t>
      </w:r>
      <w:r w:rsidR="000D19BF" w:rsidRPr="002643F8">
        <w:t>J.</w:t>
      </w:r>
      <w:r w:rsidR="000D19BF">
        <w:t>,</w:t>
      </w:r>
      <w:r w:rsidR="000D19BF" w:rsidRPr="002643F8">
        <w:t xml:space="preserve"> </w:t>
      </w:r>
      <w:r w:rsidRPr="002643F8">
        <w:t xml:space="preserve">Mistrukov, </w:t>
      </w:r>
      <w:r w:rsidR="000D19BF" w:rsidRPr="002643F8">
        <w:t>A.</w:t>
      </w:r>
      <w:r w:rsidR="000D19BF">
        <w:t>,</w:t>
      </w:r>
      <w:r w:rsidR="000D19BF" w:rsidRPr="002643F8">
        <w:t xml:space="preserve"> </w:t>
      </w:r>
      <w:r w:rsidRPr="002643F8">
        <w:t xml:space="preserve">Parsons, </w:t>
      </w:r>
      <w:r w:rsidR="000D19BF" w:rsidRPr="002643F8">
        <w:t>B.</w:t>
      </w:r>
      <w:r w:rsidR="000D19BF">
        <w:t>,</w:t>
      </w:r>
      <w:r w:rsidR="000D19BF" w:rsidRPr="002643F8">
        <w:t xml:space="preserve"> </w:t>
      </w:r>
      <w:r w:rsidRPr="002643F8">
        <w:t xml:space="preserve">Robinson, </w:t>
      </w:r>
      <w:r w:rsidR="000D19BF">
        <w:t>D.</w:t>
      </w:r>
      <w:r w:rsidR="000D19BF" w:rsidRPr="002643F8">
        <w:t>P.</w:t>
      </w:r>
      <w:r w:rsidR="000D19BF">
        <w:t>,</w:t>
      </w:r>
      <w:r w:rsidR="000D19BF" w:rsidRPr="002643F8">
        <w:t xml:space="preserve"> </w:t>
      </w:r>
      <w:r w:rsidRPr="002643F8">
        <w:t xml:space="preserve">Rogozhin, </w:t>
      </w:r>
      <w:r w:rsidR="000D19BF" w:rsidRPr="002643F8">
        <w:t>E.</w:t>
      </w:r>
      <w:r w:rsidR="000D19BF">
        <w:t>,</w:t>
      </w:r>
      <w:r w:rsidR="000D19BF" w:rsidRPr="002643F8">
        <w:t xml:space="preserve"> </w:t>
      </w:r>
      <w:r w:rsidRPr="002643F8">
        <w:t>and Wright</w:t>
      </w:r>
      <w:r w:rsidR="00A50709" w:rsidRPr="002643F8">
        <w:t xml:space="preserve">, </w:t>
      </w:r>
      <w:r w:rsidR="000D19BF">
        <w:t>T.</w:t>
      </w:r>
      <w:r w:rsidR="000D19BF" w:rsidRPr="002643F8">
        <w:t>J.</w:t>
      </w:r>
      <w:r w:rsidR="000D19BF">
        <w:t>,</w:t>
      </w:r>
      <w:r w:rsidR="000D19BF" w:rsidRPr="002643F8">
        <w:t xml:space="preserve"> </w:t>
      </w:r>
      <w:r w:rsidRPr="002643F8">
        <w:t>2007</w:t>
      </w:r>
      <w:r w:rsidR="00A50709" w:rsidRPr="002643F8">
        <w:t>,</w:t>
      </w:r>
      <w:r w:rsidRPr="002643F8">
        <w:t xml:space="preserve"> Combining InSAR and seismology to study the 2003 Siberian Altai earthquakes</w:t>
      </w:r>
      <w:r w:rsidR="00DD04B3" w:rsidRPr="002643F8">
        <w:t>—</w:t>
      </w:r>
      <w:r w:rsidR="006F567F">
        <w:t>D</w:t>
      </w:r>
      <w:r w:rsidRPr="002643F8">
        <w:t>extral strike-slip and anti-clockwise rotations in the northe</w:t>
      </w:r>
      <w:r w:rsidR="006F567F">
        <w:t>rn India-Eurasia collision zone:</w:t>
      </w:r>
      <w:r w:rsidRPr="002643F8">
        <w:t xml:space="preserve"> Geophysical Journal International, </w:t>
      </w:r>
      <w:r w:rsidR="006F567F">
        <w:t xml:space="preserve">v. </w:t>
      </w:r>
      <w:r w:rsidRPr="002643F8">
        <w:t xml:space="preserve">169, </w:t>
      </w:r>
      <w:r w:rsidR="006F567F">
        <w:t xml:space="preserve">p. </w:t>
      </w:r>
      <w:r w:rsidRPr="002643F8">
        <w:t>216</w:t>
      </w:r>
      <w:r w:rsidR="006F567F">
        <w:t>–</w:t>
      </w:r>
      <w:r w:rsidRPr="002643F8">
        <w:t>232.</w:t>
      </w:r>
    </w:p>
    <w:p w14:paraId="1841D936" w14:textId="77777777" w:rsidR="00134087" w:rsidRPr="002643F8" w:rsidRDefault="00134087" w:rsidP="002643F8">
      <w:pPr>
        <w:pStyle w:val="Reference"/>
      </w:pPr>
      <w:r w:rsidRPr="002643F8">
        <w:t xml:space="preserve">Papadimitriou, E., Wen, </w:t>
      </w:r>
      <w:r w:rsidR="009405F1" w:rsidRPr="002643F8">
        <w:t>X.</w:t>
      </w:r>
      <w:r w:rsidR="009405F1">
        <w:t>,</w:t>
      </w:r>
      <w:r w:rsidR="009405F1" w:rsidRPr="002643F8">
        <w:t xml:space="preserve"> </w:t>
      </w:r>
      <w:r w:rsidRPr="002643F8">
        <w:t xml:space="preserve">Karakostas, </w:t>
      </w:r>
      <w:r w:rsidR="009405F1" w:rsidRPr="002643F8">
        <w:t>V.</w:t>
      </w:r>
      <w:r w:rsidR="009405F1">
        <w:t>,</w:t>
      </w:r>
      <w:r w:rsidR="009405F1" w:rsidRPr="002643F8">
        <w:t xml:space="preserve"> </w:t>
      </w:r>
      <w:r w:rsidRPr="002643F8">
        <w:t>and Jin</w:t>
      </w:r>
      <w:r w:rsidR="00A50709" w:rsidRPr="002643F8">
        <w:t xml:space="preserve">, </w:t>
      </w:r>
      <w:r w:rsidR="009405F1" w:rsidRPr="002643F8">
        <w:t>X.</w:t>
      </w:r>
      <w:r w:rsidR="009405F1">
        <w:t xml:space="preserve">, </w:t>
      </w:r>
      <w:r w:rsidRPr="002643F8">
        <w:t>2004</w:t>
      </w:r>
      <w:r w:rsidR="00A50709" w:rsidRPr="002643F8">
        <w:t>,</w:t>
      </w:r>
      <w:r w:rsidRPr="002643F8">
        <w:t xml:space="preserve"> Earthquake triggering along the Xianshuihe fault zon</w:t>
      </w:r>
      <w:r w:rsidR="005670A9">
        <w:t>e of western Sichuan, China:</w:t>
      </w:r>
      <w:r w:rsidRPr="002643F8">
        <w:t xml:space="preserve"> Pure and Applied Geophysics, </w:t>
      </w:r>
      <w:r w:rsidR="005670A9">
        <w:t xml:space="preserve">v. </w:t>
      </w:r>
      <w:r w:rsidRPr="002643F8">
        <w:t xml:space="preserve">161, </w:t>
      </w:r>
      <w:r w:rsidR="005670A9">
        <w:t xml:space="preserve">p. </w:t>
      </w:r>
      <w:r w:rsidRPr="002643F8">
        <w:t>1683</w:t>
      </w:r>
      <w:r w:rsidR="005670A9">
        <w:t>–</w:t>
      </w:r>
      <w:r w:rsidRPr="002643F8">
        <w:t>1707.</w:t>
      </w:r>
    </w:p>
    <w:p w14:paraId="3136BA2B" w14:textId="77777777" w:rsidR="00134087" w:rsidRPr="002643F8" w:rsidRDefault="00134087" w:rsidP="002643F8">
      <w:pPr>
        <w:pStyle w:val="Reference"/>
      </w:pPr>
      <w:r w:rsidRPr="002643F8">
        <w:t xml:space="preserve">Peltzer, G., Crampe, </w:t>
      </w:r>
      <w:r w:rsidR="00714798" w:rsidRPr="002643F8">
        <w:t>F.</w:t>
      </w:r>
      <w:r w:rsidR="00714798">
        <w:t>,</w:t>
      </w:r>
      <w:r w:rsidR="00714798" w:rsidRPr="002643F8">
        <w:t xml:space="preserve"> </w:t>
      </w:r>
      <w:r w:rsidRPr="002643F8">
        <w:t>and King</w:t>
      </w:r>
      <w:r w:rsidR="00A50709" w:rsidRPr="002643F8">
        <w:t xml:space="preserve">, </w:t>
      </w:r>
      <w:r w:rsidR="00714798" w:rsidRPr="002643F8">
        <w:t>G.</w:t>
      </w:r>
      <w:r w:rsidR="00714798">
        <w:t>,</w:t>
      </w:r>
      <w:r w:rsidR="00714798" w:rsidRPr="002643F8">
        <w:t xml:space="preserve"> </w:t>
      </w:r>
      <w:r w:rsidRPr="002643F8">
        <w:t>1999</w:t>
      </w:r>
      <w:r w:rsidR="00A50709" w:rsidRPr="002643F8">
        <w:t>,</w:t>
      </w:r>
      <w:r w:rsidRPr="002643F8">
        <w:t xml:space="preserve"> Evidence of nonlinear elasticity of the crust from the </w:t>
      </w:r>
      <w:r w:rsidR="002E20FA" w:rsidRPr="00714798">
        <w:rPr>
          <w:rStyle w:val="Emphasis"/>
        </w:rPr>
        <w:t>M</w:t>
      </w:r>
      <w:r w:rsidR="002E20FA" w:rsidRPr="00714798">
        <w:rPr>
          <w:rStyle w:val="SubEmphasis"/>
        </w:rPr>
        <w:t>w</w:t>
      </w:r>
      <w:r w:rsidR="00C53350">
        <w:t xml:space="preserve"> 7.6 Manyi (Tibet) earthquake:</w:t>
      </w:r>
      <w:r w:rsidRPr="002643F8">
        <w:t xml:space="preserve"> Science, </w:t>
      </w:r>
      <w:r w:rsidR="00C53350">
        <w:t xml:space="preserve">v. </w:t>
      </w:r>
      <w:r w:rsidRPr="002643F8">
        <w:t xml:space="preserve">286, </w:t>
      </w:r>
      <w:r w:rsidR="00C53350">
        <w:t xml:space="preserve">p. </w:t>
      </w:r>
      <w:r w:rsidRPr="002643F8">
        <w:t>272–276.</w:t>
      </w:r>
    </w:p>
    <w:p w14:paraId="1B90DD63" w14:textId="77777777" w:rsidR="00134087" w:rsidRPr="002643F8" w:rsidRDefault="00134087" w:rsidP="002643F8">
      <w:pPr>
        <w:pStyle w:val="Reference"/>
      </w:pPr>
      <w:r w:rsidRPr="002643F8">
        <w:t>Plafker, G.</w:t>
      </w:r>
      <w:r w:rsidR="00A50709" w:rsidRPr="002643F8">
        <w:t xml:space="preserve">, </w:t>
      </w:r>
      <w:r w:rsidRPr="002643F8">
        <w:t>1976</w:t>
      </w:r>
      <w:r w:rsidR="00A50709" w:rsidRPr="002643F8">
        <w:t>,</w:t>
      </w:r>
      <w:r w:rsidRPr="002643F8">
        <w:t xml:space="preserve"> Tectonic aspects of the Guatemal</w:t>
      </w:r>
      <w:r w:rsidR="00AB25BF">
        <w:t>a earthquake of 4 February 1976:</w:t>
      </w:r>
      <w:r w:rsidRPr="002643F8">
        <w:t xml:space="preserve"> Science, </w:t>
      </w:r>
      <w:r w:rsidR="00AB25BF">
        <w:t xml:space="preserve">v. </w:t>
      </w:r>
      <w:r w:rsidRPr="002643F8">
        <w:t xml:space="preserve">193, </w:t>
      </w:r>
      <w:r w:rsidR="00AB25BF">
        <w:t xml:space="preserve">p. </w:t>
      </w:r>
      <w:r w:rsidRPr="002643F8">
        <w:t>1201</w:t>
      </w:r>
      <w:r w:rsidR="00AB25BF">
        <w:t>–</w:t>
      </w:r>
      <w:r w:rsidRPr="002643F8">
        <w:t>1208.</w:t>
      </w:r>
    </w:p>
    <w:p w14:paraId="1F89E9AC" w14:textId="77777777" w:rsidR="00134087" w:rsidRDefault="00134087" w:rsidP="002643F8">
      <w:pPr>
        <w:pStyle w:val="Reference"/>
      </w:pPr>
      <w:r w:rsidRPr="002643F8">
        <w:t xml:space="preserve">Qi, W., Zuejun, </w:t>
      </w:r>
      <w:r w:rsidR="00A57AAF" w:rsidRPr="002643F8">
        <w:t>Q.</w:t>
      </w:r>
      <w:r w:rsidR="00A57AAF">
        <w:t>,</w:t>
      </w:r>
      <w:r w:rsidR="00A57AAF" w:rsidRPr="002643F8">
        <w:t xml:space="preserve"> </w:t>
      </w:r>
      <w:r w:rsidRPr="002643F8">
        <w:t xml:space="preserve">Qigui, </w:t>
      </w:r>
      <w:r w:rsidR="00A57AAF" w:rsidRPr="002643F8">
        <w:t>L.</w:t>
      </w:r>
      <w:r w:rsidR="00A57AAF">
        <w:t>,</w:t>
      </w:r>
      <w:r w:rsidR="00A57AAF" w:rsidRPr="002643F8">
        <w:t xml:space="preserve"> </w:t>
      </w:r>
      <w:r w:rsidRPr="002643F8">
        <w:t xml:space="preserve">Freymueller, </w:t>
      </w:r>
      <w:r w:rsidR="00A57AAF" w:rsidRPr="002643F8">
        <w:t>J.</w:t>
      </w:r>
      <w:r w:rsidR="00D2164F">
        <w:t>,</w:t>
      </w:r>
      <w:r w:rsidR="00A57AAF" w:rsidRPr="002643F8">
        <w:t xml:space="preserve"> </w:t>
      </w:r>
      <w:r w:rsidRPr="002643F8">
        <w:t xml:space="preserve">Shaomin, </w:t>
      </w:r>
      <w:r w:rsidR="00D2164F" w:rsidRPr="002643F8">
        <w:t>Y.</w:t>
      </w:r>
      <w:r w:rsidR="00D2164F">
        <w:t>,</w:t>
      </w:r>
      <w:r w:rsidR="00D2164F" w:rsidRPr="002643F8">
        <w:t xml:space="preserve"> </w:t>
      </w:r>
      <w:r w:rsidRPr="002643F8">
        <w:t xml:space="preserve">Caijun, </w:t>
      </w:r>
      <w:r w:rsidR="00D2164F" w:rsidRPr="002643F8">
        <w:t>X.</w:t>
      </w:r>
      <w:r w:rsidR="00D2164F">
        <w:t>,</w:t>
      </w:r>
      <w:r w:rsidRPr="002643F8">
        <w:t xml:space="preserve"> Yonglin, Y.</w:t>
      </w:r>
      <w:r w:rsidR="00D2164F">
        <w:t>,</w:t>
      </w:r>
      <w:r w:rsidRPr="002643F8">
        <w:t xml:space="preserve"> Xinzhao, </w:t>
      </w:r>
      <w:r w:rsidR="00D2164F" w:rsidRPr="002643F8">
        <w:t>Y.</w:t>
      </w:r>
      <w:r w:rsidR="00D2164F">
        <w:t xml:space="preserve">, </w:t>
      </w:r>
      <w:r w:rsidRPr="002643F8">
        <w:t xml:space="preserve">Kai, </w:t>
      </w:r>
      <w:r w:rsidR="00D2164F" w:rsidRPr="002643F8">
        <w:t>T.</w:t>
      </w:r>
      <w:r w:rsidR="00D2164F">
        <w:t>,</w:t>
      </w:r>
      <w:r w:rsidR="00D2164F" w:rsidRPr="002643F8">
        <w:t xml:space="preserve"> </w:t>
      </w:r>
      <w:r w:rsidRPr="002643F8">
        <w:t>and Gang</w:t>
      </w:r>
      <w:r w:rsidR="00A50709" w:rsidRPr="002643F8">
        <w:t xml:space="preserve">, </w:t>
      </w:r>
      <w:r w:rsidR="00D2164F" w:rsidRPr="002643F8">
        <w:t>C.</w:t>
      </w:r>
      <w:r w:rsidR="00D2164F">
        <w:t>,</w:t>
      </w:r>
      <w:r w:rsidR="00D2164F" w:rsidRPr="002643F8">
        <w:t xml:space="preserve"> </w:t>
      </w:r>
      <w:r w:rsidRPr="002643F8">
        <w:t>2011</w:t>
      </w:r>
      <w:r w:rsidR="00A50709" w:rsidRPr="002643F8">
        <w:t>,</w:t>
      </w:r>
      <w:r w:rsidRPr="002643F8">
        <w:t xml:space="preserve"> Rupture of deep faults in the 2008 Wenchuan earthquake</w:t>
      </w:r>
      <w:r w:rsidR="00772EAB">
        <w:t xml:space="preserve"> and uplift of the Longmen Shan:</w:t>
      </w:r>
      <w:r w:rsidRPr="002643F8">
        <w:t xml:space="preserve"> Nature Geoscience, </w:t>
      </w:r>
      <w:r w:rsidR="00772EAB">
        <w:t xml:space="preserve">v. </w:t>
      </w:r>
      <w:r w:rsidRPr="002643F8">
        <w:t xml:space="preserve">4, </w:t>
      </w:r>
      <w:r w:rsidR="00772EAB">
        <w:t xml:space="preserve">p. </w:t>
      </w:r>
      <w:r w:rsidRPr="002643F8">
        <w:t>634</w:t>
      </w:r>
      <w:r w:rsidR="00772EAB">
        <w:t>–</w:t>
      </w:r>
      <w:r w:rsidRPr="002643F8">
        <w:t>640, doi: 10.1038/NGE01210.</w:t>
      </w:r>
    </w:p>
    <w:p w14:paraId="3A3E10A5" w14:textId="5522FA77" w:rsidR="00F61D98" w:rsidRPr="002643F8" w:rsidRDefault="00F61D98" w:rsidP="008C4E33">
      <w:pPr>
        <w:pStyle w:val="Reference"/>
      </w:pPr>
      <w:r>
        <w:t xml:space="preserve">Quigley, M., Van Dissen, R., Litchfield, N., Villamor, P., Duffy, B., Barrell, D., Furlong, K., Stahl, T., Bilderback, E., </w:t>
      </w:r>
      <w:r w:rsidR="008C4E33">
        <w:t xml:space="preserve">and </w:t>
      </w:r>
      <w:r>
        <w:t>Noble, D.</w:t>
      </w:r>
      <w:r w:rsidR="008C4E33">
        <w:t>,</w:t>
      </w:r>
      <w:r>
        <w:t xml:space="preserve"> </w:t>
      </w:r>
      <w:r w:rsidR="008C4E33">
        <w:t>2012,</w:t>
      </w:r>
      <w:r>
        <w:t xml:space="preserve"> Surface rupture during the 2010 </w:t>
      </w:r>
      <w:r w:rsidRPr="00805271">
        <w:rPr>
          <w:rStyle w:val="Emphasis"/>
        </w:rPr>
        <w:t>M</w:t>
      </w:r>
      <w:r w:rsidRPr="00805271">
        <w:rPr>
          <w:rStyle w:val="SubEmphasis"/>
        </w:rPr>
        <w:t>w</w:t>
      </w:r>
      <w:r>
        <w:t xml:space="preserve"> 7.1 Darfield (Canterbury) earthquake</w:t>
      </w:r>
      <w:r w:rsidR="001D4CF1">
        <w:t>—</w:t>
      </w:r>
      <w:r>
        <w:t xml:space="preserve">Implications for fault rupture dynamics and seismic-hazard analysis, </w:t>
      </w:r>
      <w:r w:rsidRPr="00805271">
        <w:t xml:space="preserve">Geology, </w:t>
      </w:r>
      <w:r w:rsidR="001D4CF1">
        <w:t xml:space="preserve">v. </w:t>
      </w:r>
      <w:r w:rsidRPr="00805271">
        <w:t>40,</w:t>
      </w:r>
      <w:r>
        <w:t xml:space="preserve"> </w:t>
      </w:r>
      <w:r w:rsidR="001D4CF1">
        <w:t xml:space="preserve">p. </w:t>
      </w:r>
      <w:r>
        <w:t>55</w:t>
      </w:r>
      <w:r w:rsidR="001D4CF1">
        <w:t>–</w:t>
      </w:r>
      <w:r>
        <w:t>58, doi: 10:1130/G32528.1.</w:t>
      </w:r>
    </w:p>
    <w:p w14:paraId="08D622A3" w14:textId="39EF92E7" w:rsidR="00134087" w:rsidRPr="002643F8" w:rsidRDefault="00D97F89" w:rsidP="002643F8">
      <w:pPr>
        <w:pStyle w:val="Reference"/>
      </w:pPr>
      <w:r>
        <w:t>Richter, C.</w:t>
      </w:r>
      <w:r w:rsidR="00134087" w:rsidRPr="002643F8">
        <w:t>F.</w:t>
      </w:r>
      <w:r w:rsidR="00A50709" w:rsidRPr="002643F8">
        <w:t xml:space="preserve">, </w:t>
      </w:r>
      <w:r w:rsidR="00134087" w:rsidRPr="002643F8">
        <w:t>1958</w:t>
      </w:r>
      <w:r w:rsidR="00A50709" w:rsidRPr="002643F8">
        <w:t>,</w:t>
      </w:r>
      <w:r w:rsidR="00134087" w:rsidRPr="002643F8">
        <w:t xml:space="preserve"> Elementary </w:t>
      </w:r>
      <w:r w:rsidR="001F0A03">
        <w:t>seismology:</w:t>
      </w:r>
      <w:r w:rsidR="00134087" w:rsidRPr="002643F8">
        <w:t xml:space="preserve"> </w:t>
      </w:r>
      <w:r w:rsidR="001F0A03">
        <w:t>San Francisco, W.</w:t>
      </w:r>
      <w:r w:rsidR="001F0A03" w:rsidRPr="002643F8">
        <w:t>H.</w:t>
      </w:r>
      <w:r w:rsidR="001F0A03">
        <w:t xml:space="preserve"> </w:t>
      </w:r>
      <w:r w:rsidR="00134087" w:rsidRPr="002643F8">
        <w:t>Freeman, Co</w:t>
      </w:r>
      <w:r w:rsidR="00134087" w:rsidRPr="00DF30F2">
        <w:t xml:space="preserve">., </w:t>
      </w:r>
      <w:r w:rsidR="00DF30F2" w:rsidRPr="00805271">
        <w:t xml:space="preserve">768 </w:t>
      </w:r>
      <w:r w:rsidR="001F0A03" w:rsidRPr="00805271">
        <w:t>p.</w:t>
      </w:r>
    </w:p>
    <w:p w14:paraId="19FB6EB4" w14:textId="77777777" w:rsidR="00134087" w:rsidRPr="002643F8" w:rsidRDefault="00875989" w:rsidP="002643F8">
      <w:pPr>
        <w:pStyle w:val="Reference"/>
      </w:pPr>
      <w:r>
        <w:t>Salisbury, J.</w:t>
      </w:r>
      <w:r w:rsidR="00134087" w:rsidRPr="002643F8">
        <w:t xml:space="preserve">B., Rockwell, </w:t>
      </w:r>
      <w:r>
        <w:t>T.</w:t>
      </w:r>
      <w:r w:rsidRPr="002643F8">
        <w:t>K.</w:t>
      </w:r>
      <w:r>
        <w:t>,</w:t>
      </w:r>
      <w:r w:rsidRPr="002643F8">
        <w:t xml:space="preserve"> </w:t>
      </w:r>
      <w:r w:rsidR="00134087" w:rsidRPr="002643F8">
        <w:t xml:space="preserve">Middleton, </w:t>
      </w:r>
      <w:r>
        <w:t>T.</w:t>
      </w:r>
      <w:r w:rsidRPr="002643F8">
        <w:t>J.</w:t>
      </w:r>
      <w:r>
        <w:t>,</w:t>
      </w:r>
      <w:r w:rsidRPr="002643F8">
        <w:t xml:space="preserve"> </w:t>
      </w:r>
      <w:r w:rsidR="00134087" w:rsidRPr="002643F8">
        <w:t>and Hudnut</w:t>
      </w:r>
      <w:r w:rsidR="00A50709" w:rsidRPr="002643F8">
        <w:t xml:space="preserve">, </w:t>
      </w:r>
      <w:r w:rsidRPr="002643F8">
        <w:t>K.</w:t>
      </w:r>
      <w:r>
        <w:t>,</w:t>
      </w:r>
      <w:r w:rsidRPr="002643F8">
        <w:t xml:space="preserve"> </w:t>
      </w:r>
      <w:r w:rsidR="00134087" w:rsidRPr="002643F8">
        <w:t>2012</w:t>
      </w:r>
      <w:r w:rsidR="00A50709" w:rsidRPr="002643F8">
        <w:t>,</w:t>
      </w:r>
      <w:r w:rsidR="00134087" w:rsidRPr="002643F8">
        <w:t xml:space="preserve"> LiDAR and field observations of slip distribution for the most recent surface ruptures alon</w:t>
      </w:r>
      <w:r>
        <w:t>g the central San Jacinto fault:</w:t>
      </w:r>
      <w:r w:rsidR="00134087" w:rsidRPr="002643F8">
        <w:t xml:space="preserve"> Bulletin of the Seismological Society of America, </w:t>
      </w:r>
      <w:r>
        <w:t xml:space="preserve">v. </w:t>
      </w:r>
      <w:r w:rsidR="00134087" w:rsidRPr="002643F8">
        <w:t xml:space="preserve">102, </w:t>
      </w:r>
      <w:r>
        <w:t xml:space="preserve">p. </w:t>
      </w:r>
      <w:r w:rsidR="00134087" w:rsidRPr="002643F8">
        <w:t>598–619, doi 10.1785/0120110068.</w:t>
      </w:r>
    </w:p>
    <w:p w14:paraId="78E96056" w14:textId="77777777" w:rsidR="006322E0" w:rsidRPr="002643F8" w:rsidRDefault="00134087" w:rsidP="002643F8">
      <w:pPr>
        <w:pStyle w:val="Reference"/>
      </w:pPr>
      <w:r w:rsidRPr="002643F8">
        <w:t>Schlupp, A.</w:t>
      </w:r>
      <w:r w:rsidR="002E779F">
        <w:t>,</w:t>
      </w:r>
      <w:r w:rsidRPr="002643F8">
        <w:t xml:space="preserve"> and Cisternas</w:t>
      </w:r>
      <w:r w:rsidR="00A50709" w:rsidRPr="002643F8">
        <w:t xml:space="preserve">, </w:t>
      </w:r>
      <w:r w:rsidR="00007924" w:rsidRPr="002643F8">
        <w:t>A.</w:t>
      </w:r>
      <w:r w:rsidR="00007924">
        <w:t>,</w:t>
      </w:r>
      <w:r w:rsidR="00007924" w:rsidRPr="002643F8">
        <w:t xml:space="preserve"> </w:t>
      </w:r>
      <w:r w:rsidRPr="002643F8">
        <w:t>2007</w:t>
      </w:r>
      <w:r w:rsidR="00A50709" w:rsidRPr="002643F8">
        <w:t>,</w:t>
      </w:r>
      <w:r w:rsidRPr="002643F8">
        <w:t xml:space="preserve"> Source history of the 1</w:t>
      </w:r>
      <w:r w:rsidR="009B3D67">
        <w:t>905 great Mongolian earthquakes:</w:t>
      </w:r>
      <w:r w:rsidRPr="002643F8">
        <w:t xml:space="preserve"> Geophysical Journal International, </w:t>
      </w:r>
      <w:r w:rsidR="00007924">
        <w:t xml:space="preserve">v. </w:t>
      </w:r>
      <w:r w:rsidRPr="002643F8">
        <w:t xml:space="preserve">169, </w:t>
      </w:r>
      <w:r w:rsidR="00007924">
        <w:t xml:space="preserve">p. </w:t>
      </w:r>
      <w:r w:rsidRPr="002643F8">
        <w:t>1115</w:t>
      </w:r>
      <w:r w:rsidR="00007924">
        <w:t>–</w:t>
      </w:r>
      <w:r w:rsidRPr="002643F8">
        <w:t>1131.</w:t>
      </w:r>
    </w:p>
    <w:p w14:paraId="2C21C89E" w14:textId="64DBF333" w:rsidR="00C61D86" w:rsidRPr="002643F8" w:rsidRDefault="00AB576F" w:rsidP="002643F8">
      <w:pPr>
        <w:pStyle w:val="Reference"/>
      </w:pPr>
      <w:r>
        <w:t>Schwartz, D.</w:t>
      </w:r>
      <w:r w:rsidR="00D513CD" w:rsidRPr="002643F8">
        <w:t xml:space="preserve">P., Haeussler, </w:t>
      </w:r>
      <w:r>
        <w:t>P.</w:t>
      </w:r>
      <w:r w:rsidRPr="002643F8">
        <w:t>J.</w:t>
      </w:r>
      <w:r>
        <w:t>,</w:t>
      </w:r>
      <w:r w:rsidRPr="002643F8">
        <w:t xml:space="preserve"> </w:t>
      </w:r>
      <w:r w:rsidR="00D513CD" w:rsidRPr="002643F8">
        <w:t xml:space="preserve">Seitz, </w:t>
      </w:r>
      <w:r>
        <w:t>G.</w:t>
      </w:r>
      <w:r w:rsidRPr="002643F8">
        <w:t>G.</w:t>
      </w:r>
      <w:r>
        <w:t>,</w:t>
      </w:r>
      <w:r w:rsidRPr="002643F8">
        <w:t xml:space="preserve"> </w:t>
      </w:r>
      <w:r w:rsidR="00D513CD" w:rsidRPr="002643F8">
        <w:t>and Dawson</w:t>
      </w:r>
      <w:r w:rsidR="00A50709" w:rsidRPr="002643F8">
        <w:t xml:space="preserve">, </w:t>
      </w:r>
      <w:r>
        <w:t>T.</w:t>
      </w:r>
      <w:r w:rsidRPr="002643F8">
        <w:t>E.</w:t>
      </w:r>
      <w:r>
        <w:t>,</w:t>
      </w:r>
      <w:r w:rsidRPr="002643F8">
        <w:t xml:space="preserve"> </w:t>
      </w:r>
      <w:r w:rsidR="00D513CD" w:rsidRPr="002643F8">
        <w:t>2012</w:t>
      </w:r>
      <w:r w:rsidR="00A50709" w:rsidRPr="002643F8">
        <w:t>,</w:t>
      </w:r>
      <w:r w:rsidR="008718B9" w:rsidRPr="002643F8">
        <w:t xml:space="preserve"> </w:t>
      </w:r>
      <w:r w:rsidR="00D513CD" w:rsidRPr="002643F8">
        <w:t>Why the 2002 Denali fault rupture propagated onto the Totschunda fault</w:t>
      </w:r>
      <w:r>
        <w:t>—</w:t>
      </w:r>
      <w:r w:rsidR="00D513CD" w:rsidRPr="002643F8">
        <w:t>Implications for faul</w:t>
      </w:r>
      <w:r>
        <w:t>t branching and seismic hazards:</w:t>
      </w:r>
      <w:r w:rsidR="00D513CD" w:rsidRPr="002643F8">
        <w:t xml:space="preserve"> Journal of Geophysical Research, </w:t>
      </w:r>
      <w:r>
        <w:t xml:space="preserve">v. </w:t>
      </w:r>
      <w:r w:rsidR="00D513CD" w:rsidRPr="002643F8">
        <w:t>117,</w:t>
      </w:r>
      <w:r w:rsidR="008718B9" w:rsidRPr="002643F8">
        <w:t xml:space="preserve"> </w:t>
      </w:r>
      <w:r>
        <w:t>no. B11304.</w:t>
      </w:r>
    </w:p>
    <w:p w14:paraId="271A152A" w14:textId="77777777" w:rsidR="007264FD" w:rsidRPr="002643F8" w:rsidRDefault="00B22D37" w:rsidP="002643F8">
      <w:pPr>
        <w:pStyle w:val="Reference"/>
      </w:pPr>
      <w:r>
        <w:t>Schwartz, D.</w:t>
      </w:r>
      <w:r w:rsidR="007264FD" w:rsidRPr="002643F8">
        <w:t xml:space="preserve">P., Hecker, </w:t>
      </w:r>
      <w:r w:rsidRPr="002643F8">
        <w:t>S.</w:t>
      </w:r>
      <w:r>
        <w:t>,</w:t>
      </w:r>
      <w:r w:rsidRPr="002643F8">
        <w:t xml:space="preserve"> </w:t>
      </w:r>
      <w:r w:rsidR="007264FD" w:rsidRPr="002643F8">
        <w:t>and Ponti</w:t>
      </w:r>
      <w:r w:rsidR="00A50709" w:rsidRPr="002643F8">
        <w:t xml:space="preserve">, </w:t>
      </w:r>
      <w:r w:rsidRPr="002643F8">
        <w:t>D.</w:t>
      </w:r>
      <w:r>
        <w:t>,</w:t>
      </w:r>
      <w:r w:rsidRPr="002643F8">
        <w:t xml:space="preserve"> </w:t>
      </w:r>
      <w:r w:rsidR="007264FD" w:rsidRPr="002643F8">
        <w:t>2009</w:t>
      </w:r>
      <w:r w:rsidR="00A50709" w:rsidRPr="002643F8">
        <w:t>,</w:t>
      </w:r>
      <w:r w:rsidR="008718B9" w:rsidRPr="002643F8">
        <w:t xml:space="preserve"> </w:t>
      </w:r>
      <w:r w:rsidR="007264FD" w:rsidRPr="002643F8">
        <w:t>The July 23, 1905</w:t>
      </w:r>
      <w:r w:rsidR="00E849D8">
        <w:t>,</w:t>
      </w:r>
      <w:r w:rsidR="007264FD" w:rsidRPr="002643F8">
        <w:t xml:space="preserve"> Bulnay </w:t>
      </w:r>
      <w:r w:rsidR="00E849D8">
        <w:t>Fault, Mongolia Surface Rupture:</w:t>
      </w:r>
      <w:r w:rsidR="007264FD" w:rsidRPr="002643F8">
        <w:t xml:space="preserve"> Seismological Research Letters, </w:t>
      </w:r>
      <w:r w:rsidR="00E849D8">
        <w:t xml:space="preserve">v. </w:t>
      </w:r>
      <w:r w:rsidR="007264FD" w:rsidRPr="002643F8">
        <w:t xml:space="preserve">80, </w:t>
      </w:r>
      <w:r w:rsidR="00E849D8">
        <w:t xml:space="preserve">p. </w:t>
      </w:r>
      <w:r w:rsidR="007264FD" w:rsidRPr="002643F8">
        <w:t>357.</w:t>
      </w:r>
    </w:p>
    <w:p w14:paraId="2EAAB5D7" w14:textId="77777777" w:rsidR="006322E0" w:rsidRPr="002643F8" w:rsidRDefault="006322E0" w:rsidP="002643F8">
      <w:pPr>
        <w:pStyle w:val="Reference"/>
      </w:pPr>
      <w:r w:rsidRPr="002643F8">
        <w:t xml:space="preserve">Shimamoto, T., Watanabe, </w:t>
      </w:r>
      <w:r w:rsidR="00335CE3" w:rsidRPr="002643F8">
        <w:t>M.</w:t>
      </w:r>
      <w:r w:rsidR="00335CE3">
        <w:t>,</w:t>
      </w:r>
      <w:r w:rsidR="00335CE3" w:rsidRPr="002643F8">
        <w:t xml:space="preserve"> </w:t>
      </w:r>
      <w:r w:rsidRPr="002643F8">
        <w:t xml:space="preserve">Suzuki, </w:t>
      </w:r>
      <w:r w:rsidR="00335CE3" w:rsidRPr="002643F8">
        <w:t>Y.</w:t>
      </w:r>
      <w:r w:rsidR="00335CE3">
        <w:t>,</w:t>
      </w:r>
      <w:r w:rsidR="00335CE3" w:rsidRPr="002643F8">
        <w:t xml:space="preserve"> </w:t>
      </w:r>
      <w:r w:rsidRPr="002643F8">
        <w:t xml:space="preserve">Kozhurin, </w:t>
      </w:r>
      <w:r w:rsidR="00335CE3">
        <w:t>A.</w:t>
      </w:r>
      <w:r w:rsidR="00335CE3" w:rsidRPr="002643F8">
        <w:t>I.</w:t>
      </w:r>
      <w:r w:rsidR="00335CE3">
        <w:t>,</w:t>
      </w:r>
      <w:r w:rsidR="00335CE3" w:rsidRPr="002643F8">
        <w:t xml:space="preserve"> </w:t>
      </w:r>
      <w:r w:rsidRPr="002643F8">
        <w:t xml:space="preserve">Strel’tsov, </w:t>
      </w:r>
      <w:r w:rsidR="00335CE3">
        <w:t>M.</w:t>
      </w:r>
      <w:r w:rsidR="00335CE3" w:rsidRPr="002643F8">
        <w:t>I.</w:t>
      </w:r>
      <w:r w:rsidR="00335CE3">
        <w:t>,</w:t>
      </w:r>
      <w:r w:rsidR="00335CE3" w:rsidRPr="002643F8">
        <w:t xml:space="preserve"> </w:t>
      </w:r>
      <w:r w:rsidRPr="002643F8">
        <w:t>and Rogozhin</w:t>
      </w:r>
      <w:r w:rsidR="00A50709" w:rsidRPr="002643F8">
        <w:t xml:space="preserve">, </w:t>
      </w:r>
      <w:r w:rsidR="00335CE3" w:rsidRPr="002643F8">
        <w:t>E.</w:t>
      </w:r>
      <w:r w:rsidR="00335CE3">
        <w:t>,</w:t>
      </w:r>
      <w:r w:rsidR="00335CE3" w:rsidRPr="002643F8">
        <w:t xml:space="preserve"> </w:t>
      </w:r>
      <w:r w:rsidRPr="002643F8">
        <w:t>1996</w:t>
      </w:r>
      <w:r w:rsidR="00A50709" w:rsidRPr="002643F8">
        <w:t>,</w:t>
      </w:r>
      <w:r w:rsidRPr="002643F8">
        <w:t xml:space="preserve"> Surface faults and damage associated with</w:t>
      </w:r>
      <w:r w:rsidR="006D018A">
        <w:t xml:space="preserve"> the 1995 Neftegorsk earthquake:</w:t>
      </w:r>
      <w:r w:rsidRPr="002643F8">
        <w:t xml:space="preserve"> Journal of the Geological Society of Japan, </w:t>
      </w:r>
      <w:r w:rsidR="00EC1287">
        <w:t xml:space="preserve">v. 102, no. </w:t>
      </w:r>
      <w:r w:rsidRPr="002643F8">
        <w:t xml:space="preserve">10, </w:t>
      </w:r>
      <w:r w:rsidR="00EC1287">
        <w:t xml:space="preserve">p. </w:t>
      </w:r>
      <w:r w:rsidRPr="002643F8">
        <w:t>894</w:t>
      </w:r>
      <w:r w:rsidR="00EC1287">
        <w:t>–</w:t>
      </w:r>
      <w:r w:rsidRPr="002643F8">
        <w:t>907.</w:t>
      </w:r>
    </w:p>
    <w:p w14:paraId="660EBAD1" w14:textId="77777777" w:rsidR="00134087" w:rsidRPr="002643F8" w:rsidRDefault="00134087" w:rsidP="002643F8">
      <w:pPr>
        <w:pStyle w:val="Reference"/>
      </w:pPr>
      <w:r w:rsidRPr="002643F8">
        <w:t xml:space="preserve">Song, </w:t>
      </w:r>
      <w:r w:rsidR="00E0435D">
        <w:t>S.</w:t>
      </w:r>
      <w:r w:rsidRPr="002643F8">
        <w:t xml:space="preserve">G., Beroza, </w:t>
      </w:r>
      <w:r w:rsidR="00E0435D">
        <w:t>G.</w:t>
      </w:r>
      <w:r w:rsidR="00E0435D" w:rsidRPr="002643F8">
        <w:t>C.</w:t>
      </w:r>
      <w:r w:rsidR="00E0435D">
        <w:t>,</w:t>
      </w:r>
      <w:r w:rsidR="00E0435D" w:rsidRPr="002643F8">
        <w:t xml:space="preserve"> </w:t>
      </w:r>
      <w:r w:rsidRPr="002643F8">
        <w:t>and Segall</w:t>
      </w:r>
      <w:r w:rsidR="00A50709" w:rsidRPr="002643F8">
        <w:t xml:space="preserve">, </w:t>
      </w:r>
      <w:r w:rsidR="00E0435D" w:rsidRPr="002643F8">
        <w:t>P.</w:t>
      </w:r>
      <w:r w:rsidR="00E0435D">
        <w:t>,</w:t>
      </w:r>
      <w:r w:rsidR="00E0435D" w:rsidRPr="002643F8">
        <w:t xml:space="preserve"> </w:t>
      </w:r>
      <w:r w:rsidRPr="002643F8">
        <w:t>2008</w:t>
      </w:r>
      <w:r w:rsidR="00A50709" w:rsidRPr="002643F8">
        <w:t>,</w:t>
      </w:r>
      <w:r w:rsidRPr="002643F8">
        <w:t xml:space="preserve"> A unified source model for th</w:t>
      </w:r>
      <w:r w:rsidR="00E0435D">
        <w:t>e 1906 San Francisco earthquake:</w:t>
      </w:r>
      <w:r w:rsidRPr="002643F8">
        <w:t xml:space="preserve"> Bulletin of the Seismological Society of America, </w:t>
      </w:r>
      <w:r w:rsidR="00E0435D">
        <w:t xml:space="preserve">v. </w:t>
      </w:r>
      <w:r w:rsidRPr="002643F8">
        <w:t xml:space="preserve">98, </w:t>
      </w:r>
      <w:r w:rsidR="00E0435D">
        <w:t xml:space="preserve">p. </w:t>
      </w:r>
      <w:r w:rsidRPr="002643F8">
        <w:t>823</w:t>
      </w:r>
      <w:r w:rsidR="00E0435D">
        <w:t>–</w:t>
      </w:r>
      <w:r w:rsidRPr="002643F8">
        <w:t xml:space="preserve">831. </w:t>
      </w:r>
    </w:p>
    <w:p w14:paraId="5E21C93A" w14:textId="77777777" w:rsidR="00134087" w:rsidRPr="002643F8" w:rsidRDefault="00134087" w:rsidP="002643F8">
      <w:pPr>
        <w:pStyle w:val="Reference"/>
      </w:pPr>
      <w:r w:rsidRPr="002643F8">
        <w:t xml:space="preserve">Thatcher, W., Marshal, </w:t>
      </w:r>
      <w:r w:rsidR="000F60A4" w:rsidRPr="002643F8">
        <w:t>G.</w:t>
      </w:r>
      <w:r w:rsidR="000F60A4">
        <w:t>,</w:t>
      </w:r>
      <w:r w:rsidR="000F60A4" w:rsidRPr="002643F8">
        <w:t xml:space="preserve"> </w:t>
      </w:r>
      <w:r w:rsidRPr="002643F8">
        <w:t>and Lisowski</w:t>
      </w:r>
      <w:r w:rsidR="00A50709" w:rsidRPr="002643F8">
        <w:t xml:space="preserve">, </w:t>
      </w:r>
      <w:r w:rsidR="000F60A4" w:rsidRPr="002643F8">
        <w:t>M.</w:t>
      </w:r>
      <w:r w:rsidR="000F60A4">
        <w:t>,</w:t>
      </w:r>
      <w:r w:rsidR="000F60A4" w:rsidRPr="002643F8">
        <w:t xml:space="preserve"> </w:t>
      </w:r>
      <w:r w:rsidRPr="002643F8">
        <w:t>1997</w:t>
      </w:r>
      <w:r w:rsidR="00A50709" w:rsidRPr="002643F8">
        <w:t>,</w:t>
      </w:r>
      <w:r w:rsidRPr="002643F8">
        <w:t xml:space="preserve"> Resolution along the 470-km-long rupture of the great 1906 San Francisco </w:t>
      </w:r>
      <w:r w:rsidR="000F60A4">
        <w:t>earthquake and its implications:</w:t>
      </w:r>
      <w:r w:rsidRPr="002643F8">
        <w:t xml:space="preserve"> Journal of Geophysical Research, </w:t>
      </w:r>
      <w:r w:rsidR="00CD5EE1">
        <w:t xml:space="preserve">v. </w:t>
      </w:r>
      <w:r w:rsidRPr="002643F8">
        <w:t xml:space="preserve">102, </w:t>
      </w:r>
      <w:r w:rsidR="00CD5EE1">
        <w:t xml:space="preserve">p. </w:t>
      </w:r>
      <w:r w:rsidRPr="002643F8">
        <w:t>5353</w:t>
      </w:r>
      <w:r w:rsidR="00CD5EE1">
        <w:t>–</w:t>
      </w:r>
      <w:r w:rsidRPr="002643F8">
        <w:t>5367.</w:t>
      </w:r>
    </w:p>
    <w:p w14:paraId="5131A616" w14:textId="77777777" w:rsidR="00134087" w:rsidRPr="00FC0871" w:rsidRDefault="00FC0871" w:rsidP="00FC0871">
      <w:pPr>
        <w:pStyle w:val="Reference"/>
      </w:pPr>
      <w:r w:rsidRPr="00FC0871">
        <w:t>Van Dissen, R., Barrell, D., Litchfield, N., Villamor, P., Quigley, M., King, A., Furlong, K., Begg, J., Townsend, D., Mackenzie, H., Stahl, T., Noble, D., Duffy, B., Bilderback, E., Claridge, J., Klahn, A., Jongens, R., Cox, S., Langridge, R., Ries, W., Dhakal, R., Smith, A., Horblow, S., Nicol, R., Pedley, K., Henham, H., Hunter, R., Zajac, A., Mote, T.</w:t>
      </w:r>
      <w:r>
        <w:t>, 2011,</w:t>
      </w:r>
      <w:r w:rsidRPr="00FC0871">
        <w:t xml:space="preserve"> Surface rupture displacement on the Greendale Fault during the </w:t>
      </w:r>
      <w:r w:rsidRPr="00FC0871">
        <w:rPr>
          <w:rStyle w:val="Emphasis"/>
        </w:rPr>
        <w:t>M</w:t>
      </w:r>
      <w:r w:rsidRPr="00FC0871">
        <w:rPr>
          <w:rStyle w:val="SubEmphasis"/>
        </w:rPr>
        <w:t>w</w:t>
      </w:r>
      <w:r w:rsidRPr="00FC0871">
        <w:t xml:space="preserve"> 7.1 Darfield (Canterbury) earthquake, New Zealand, and its</w:t>
      </w:r>
      <w:r>
        <w:t xml:space="preserve"> impact on man-made structures:</w:t>
      </w:r>
      <w:r w:rsidRPr="00FC0871">
        <w:t xml:space="preserve"> Auckland, New Zealand: Ninth Pacific Conference on Earthquake Engineering: Building an Earthquake-Resilient Society, Apr</w:t>
      </w:r>
      <w:r>
        <w:t>il</w:t>
      </w:r>
      <w:r w:rsidRPr="00FC0871">
        <w:t xml:space="preserve"> 14</w:t>
      </w:r>
      <w:r>
        <w:t>–</w:t>
      </w:r>
      <w:r w:rsidRPr="00FC0871">
        <w:t>16</w:t>
      </w:r>
      <w:r>
        <w:t>,</w:t>
      </w:r>
      <w:r w:rsidRPr="00FC0871">
        <w:t xml:space="preserve"> </w:t>
      </w:r>
      <w:r>
        <w:t>2011, 8 p.</w:t>
      </w:r>
    </w:p>
    <w:p w14:paraId="78BD8908" w14:textId="77777777" w:rsidR="00134087" w:rsidRPr="002643F8" w:rsidRDefault="00134087" w:rsidP="002643F8">
      <w:pPr>
        <w:pStyle w:val="Reference"/>
      </w:pPr>
      <w:r w:rsidRPr="002643F8">
        <w:t xml:space="preserve">Vergnolle, M., Pollitz, </w:t>
      </w:r>
      <w:r w:rsidR="005F3925" w:rsidRPr="002643F8">
        <w:t>F.</w:t>
      </w:r>
      <w:r w:rsidR="005F3925">
        <w:t>,</w:t>
      </w:r>
      <w:r w:rsidR="005F3925" w:rsidRPr="002643F8">
        <w:t xml:space="preserve"> </w:t>
      </w:r>
      <w:r w:rsidRPr="002643F8">
        <w:t>and Calais</w:t>
      </w:r>
      <w:r w:rsidR="00A50709" w:rsidRPr="002643F8">
        <w:t xml:space="preserve">, </w:t>
      </w:r>
      <w:r w:rsidR="005F3925" w:rsidRPr="002643F8">
        <w:t>E.</w:t>
      </w:r>
      <w:r w:rsidR="005F3925">
        <w:t>,</w:t>
      </w:r>
      <w:r w:rsidR="005F3925" w:rsidRPr="002643F8">
        <w:t xml:space="preserve"> </w:t>
      </w:r>
      <w:r w:rsidRPr="002643F8">
        <w:t>2003</w:t>
      </w:r>
      <w:r w:rsidR="00A50709" w:rsidRPr="002643F8">
        <w:t>,</w:t>
      </w:r>
      <w:r w:rsidRPr="002643F8">
        <w:t xml:space="preserve"> Constraints on the viscosity of the continental crust and mantle from GPS measurements and postseismic deforma</w:t>
      </w:r>
      <w:r w:rsidR="005F3925">
        <w:t>tion models in western Mongolia:</w:t>
      </w:r>
      <w:r w:rsidRPr="002643F8">
        <w:t xml:space="preserve"> Journal of Geophysical Research, </w:t>
      </w:r>
      <w:r w:rsidR="005F3925">
        <w:t xml:space="preserve">v. </w:t>
      </w:r>
      <w:r w:rsidRPr="002643F8">
        <w:t xml:space="preserve">108, </w:t>
      </w:r>
      <w:r w:rsidR="005F3925">
        <w:t xml:space="preserve">no. B10, </w:t>
      </w:r>
      <w:r w:rsidRPr="002643F8">
        <w:t xml:space="preserve">2502, </w:t>
      </w:r>
      <w:r w:rsidR="005F3925">
        <w:t xml:space="preserve">p. 15-1–15-12, </w:t>
      </w:r>
      <w:r w:rsidRPr="002643F8">
        <w:t>doi:10.1029/2002JB002374.</w:t>
      </w:r>
    </w:p>
    <w:p w14:paraId="1A3EFF74" w14:textId="5D27C209" w:rsidR="00134087" w:rsidRPr="002643F8" w:rsidRDefault="00134087" w:rsidP="002643F8">
      <w:pPr>
        <w:pStyle w:val="Reference"/>
      </w:pPr>
      <w:r w:rsidRPr="002643F8">
        <w:t xml:space="preserve">Vittori, E., Carver, </w:t>
      </w:r>
      <w:r w:rsidR="00C77C3E">
        <w:t>G.</w:t>
      </w:r>
      <w:r w:rsidR="00C77C3E" w:rsidRPr="002643F8">
        <w:t>A.</w:t>
      </w:r>
      <w:r w:rsidR="00C77C3E">
        <w:t>,</w:t>
      </w:r>
      <w:r w:rsidR="00C77C3E" w:rsidRPr="002643F8">
        <w:t xml:space="preserve"> </w:t>
      </w:r>
      <w:r w:rsidRPr="002643F8">
        <w:t xml:space="preserve">Jayko, </w:t>
      </w:r>
      <w:r w:rsidR="00C77C3E">
        <w:t>A.</w:t>
      </w:r>
      <w:r w:rsidR="00C77C3E" w:rsidRPr="002643F8">
        <w:t>S.</w:t>
      </w:r>
      <w:r w:rsidR="00C77C3E">
        <w:t>,</w:t>
      </w:r>
      <w:r w:rsidR="00C77C3E" w:rsidRPr="002643F8">
        <w:t xml:space="preserve"> </w:t>
      </w:r>
      <w:r w:rsidRPr="002643F8">
        <w:t xml:space="preserve">Michetti, </w:t>
      </w:r>
      <w:r w:rsidR="00C77C3E">
        <w:t>A.</w:t>
      </w:r>
      <w:r w:rsidR="00C77C3E" w:rsidRPr="002643F8">
        <w:t>M.</w:t>
      </w:r>
      <w:r w:rsidR="00C77C3E">
        <w:t>,</w:t>
      </w:r>
      <w:r w:rsidR="00C77C3E" w:rsidRPr="002643F8">
        <w:t xml:space="preserve"> </w:t>
      </w:r>
      <w:r w:rsidRPr="002643F8">
        <w:t>and Slemmons</w:t>
      </w:r>
      <w:r w:rsidR="00A50709" w:rsidRPr="002643F8">
        <w:t xml:space="preserve">, </w:t>
      </w:r>
      <w:r w:rsidR="00C77C3E">
        <w:t>D.</w:t>
      </w:r>
      <w:r w:rsidR="00C77C3E" w:rsidRPr="002643F8">
        <w:t>B.</w:t>
      </w:r>
      <w:r w:rsidR="00C77C3E">
        <w:t>,</w:t>
      </w:r>
      <w:r w:rsidR="00C77C3E" w:rsidRPr="002643F8">
        <w:t xml:space="preserve"> </w:t>
      </w:r>
      <w:r w:rsidRPr="002643F8">
        <w:t>2003</w:t>
      </w:r>
      <w:r w:rsidR="00A50709" w:rsidRPr="002643F8">
        <w:t>,</w:t>
      </w:r>
      <w:r w:rsidRPr="002643F8">
        <w:t xml:space="preserve"> Quaternary fault map of O</w:t>
      </w:r>
      <w:r w:rsidR="00F07E65">
        <w:t>wens Valley, eastern California [abs.]:</w:t>
      </w:r>
      <w:r w:rsidRPr="002643F8">
        <w:t xml:space="preserve"> 16th Int</w:t>
      </w:r>
      <w:r w:rsidR="00F07E65">
        <w:t>ernational Union Quaternary Research</w:t>
      </w:r>
      <w:r w:rsidRPr="002643F8">
        <w:t xml:space="preserve"> Conference Programs with Abstracts, </w:t>
      </w:r>
      <w:r w:rsidR="00993F23">
        <w:t>p</w:t>
      </w:r>
      <w:r w:rsidR="00F07E65">
        <w:t>. 106.</w:t>
      </w:r>
    </w:p>
    <w:p w14:paraId="7DDACF3E" w14:textId="77777777" w:rsidR="00134087" w:rsidRPr="002643F8" w:rsidRDefault="00134087" w:rsidP="002643F8">
      <w:pPr>
        <w:pStyle w:val="Reference"/>
      </w:pPr>
      <w:r w:rsidRPr="002643F8">
        <w:t>Wald,</w:t>
      </w:r>
      <w:r w:rsidR="00796F59">
        <w:t xml:space="preserve"> D.</w:t>
      </w:r>
      <w:r w:rsidRPr="002643F8">
        <w:t xml:space="preserve">J., Kanamori, </w:t>
      </w:r>
      <w:r w:rsidR="00796F59" w:rsidRPr="002643F8">
        <w:t>H.</w:t>
      </w:r>
      <w:r w:rsidR="00796F59">
        <w:t>,</w:t>
      </w:r>
      <w:r w:rsidR="00796F59" w:rsidRPr="002643F8">
        <w:t xml:space="preserve"> </w:t>
      </w:r>
      <w:r w:rsidRPr="002643F8">
        <w:t xml:space="preserve">Helmberger, </w:t>
      </w:r>
      <w:r w:rsidR="00796F59">
        <w:t>D.</w:t>
      </w:r>
      <w:r w:rsidR="00796F59" w:rsidRPr="002643F8">
        <w:t>V.</w:t>
      </w:r>
      <w:r w:rsidR="00796F59">
        <w:t>,</w:t>
      </w:r>
      <w:r w:rsidR="00796F59" w:rsidRPr="002643F8">
        <w:t xml:space="preserve"> </w:t>
      </w:r>
      <w:r w:rsidRPr="002643F8">
        <w:t>and Heaton</w:t>
      </w:r>
      <w:r w:rsidR="00A50709" w:rsidRPr="002643F8">
        <w:t xml:space="preserve">, </w:t>
      </w:r>
      <w:r w:rsidR="00796F59">
        <w:t>T.</w:t>
      </w:r>
      <w:r w:rsidR="00796F59" w:rsidRPr="002643F8">
        <w:t>H.</w:t>
      </w:r>
      <w:r w:rsidR="00796F59">
        <w:t>,</w:t>
      </w:r>
      <w:r w:rsidR="00796F59" w:rsidRPr="002643F8">
        <w:t xml:space="preserve"> </w:t>
      </w:r>
      <w:r w:rsidRPr="002643F8">
        <w:t>1993</w:t>
      </w:r>
      <w:r w:rsidR="00A50709" w:rsidRPr="002643F8">
        <w:t>,</w:t>
      </w:r>
      <w:r w:rsidRPr="002643F8">
        <w:t xml:space="preserve"> Source study of th</w:t>
      </w:r>
      <w:r w:rsidR="00796F59">
        <w:t>e 1906 San Francisco earthquake:</w:t>
      </w:r>
      <w:r w:rsidRPr="002643F8">
        <w:t xml:space="preserve"> Bulletin of the Seismological Society of America, </w:t>
      </w:r>
      <w:r w:rsidR="00796F59">
        <w:t xml:space="preserve">v. </w:t>
      </w:r>
      <w:r w:rsidRPr="002643F8">
        <w:t xml:space="preserve">83, </w:t>
      </w:r>
      <w:r w:rsidR="00796F59">
        <w:t xml:space="preserve">p. </w:t>
      </w:r>
      <w:r w:rsidRPr="002643F8">
        <w:t>981</w:t>
      </w:r>
      <w:r w:rsidR="00796F59">
        <w:t>–</w:t>
      </w:r>
      <w:r w:rsidRPr="002643F8">
        <w:t>1019.</w:t>
      </w:r>
    </w:p>
    <w:p w14:paraId="4E4D7003" w14:textId="77777777" w:rsidR="00134087" w:rsidRPr="002643F8" w:rsidRDefault="00134087" w:rsidP="002643F8">
      <w:pPr>
        <w:pStyle w:val="Reference"/>
      </w:pPr>
      <w:r w:rsidRPr="002643F8">
        <w:t xml:space="preserve">Wang, H., Xu, </w:t>
      </w:r>
      <w:r w:rsidR="003B3280" w:rsidRPr="002643F8">
        <w:t>C.</w:t>
      </w:r>
      <w:r w:rsidR="003B3280">
        <w:t>,</w:t>
      </w:r>
      <w:r w:rsidR="003B3280" w:rsidRPr="002643F8">
        <w:t xml:space="preserve"> </w:t>
      </w:r>
      <w:r w:rsidRPr="002643F8">
        <w:t>and Ge</w:t>
      </w:r>
      <w:r w:rsidR="00A50709" w:rsidRPr="002643F8">
        <w:t xml:space="preserve">, </w:t>
      </w:r>
      <w:r w:rsidR="003B3280" w:rsidRPr="002643F8">
        <w:t>L.</w:t>
      </w:r>
      <w:r w:rsidR="003B3280">
        <w:t>,</w:t>
      </w:r>
      <w:r w:rsidR="003B3280" w:rsidRPr="002643F8">
        <w:t xml:space="preserve"> </w:t>
      </w:r>
      <w:r w:rsidRPr="002643F8">
        <w:t>2007</w:t>
      </w:r>
      <w:r w:rsidR="00A50709" w:rsidRPr="002643F8">
        <w:t>,</w:t>
      </w:r>
      <w:r w:rsidRPr="002643F8">
        <w:t xml:space="preserve"> Coseismic deformation and slip distribution of the 1997 </w:t>
      </w:r>
      <w:r w:rsidR="002E20FA" w:rsidRPr="00536BD1">
        <w:rPr>
          <w:rStyle w:val="Emphasis"/>
        </w:rPr>
        <w:t>M</w:t>
      </w:r>
      <w:r w:rsidR="002E20FA" w:rsidRPr="00536BD1">
        <w:rPr>
          <w:rStyle w:val="SubEmphasis"/>
        </w:rPr>
        <w:t>w</w:t>
      </w:r>
      <w:r w:rsidR="002E20FA" w:rsidRPr="002643F8">
        <w:t xml:space="preserve"> </w:t>
      </w:r>
      <w:r w:rsidRPr="002643F8">
        <w:t>7.5 Manyi, Tibet, ear</w:t>
      </w:r>
      <w:r w:rsidR="00536BD1">
        <w:t>thquake from InSAR measurements:</w:t>
      </w:r>
      <w:r w:rsidRPr="002643F8">
        <w:t xml:space="preserve"> Journal of Geodynamics, </w:t>
      </w:r>
      <w:r w:rsidR="00AE7328">
        <w:t xml:space="preserve">v. </w:t>
      </w:r>
      <w:r w:rsidRPr="002643F8">
        <w:t xml:space="preserve">44, </w:t>
      </w:r>
      <w:r w:rsidR="00AE7328">
        <w:t xml:space="preserve">p. </w:t>
      </w:r>
      <w:r w:rsidRPr="002643F8">
        <w:t>200–212, doi:10.1016/j.jog.2007.03.003.</w:t>
      </w:r>
    </w:p>
    <w:p w14:paraId="0BCF11EA" w14:textId="77777777" w:rsidR="00134087" w:rsidRPr="002643F8" w:rsidRDefault="00134087" w:rsidP="002643F8">
      <w:pPr>
        <w:pStyle w:val="Reference"/>
      </w:pPr>
      <w:r w:rsidRPr="002643F8">
        <w:t xml:space="preserve">Wei, S., Fielding, </w:t>
      </w:r>
      <w:r w:rsidR="00733499" w:rsidRPr="002643F8">
        <w:t>E.</w:t>
      </w:r>
      <w:r w:rsidR="00733499">
        <w:t>,</w:t>
      </w:r>
      <w:r w:rsidR="00733499" w:rsidRPr="002643F8">
        <w:t xml:space="preserve"> </w:t>
      </w:r>
      <w:r w:rsidRPr="002643F8">
        <w:t xml:space="preserve">Leprince, </w:t>
      </w:r>
      <w:r w:rsidR="00733499" w:rsidRPr="002643F8">
        <w:t>S.</w:t>
      </w:r>
      <w:r w:rsidR="00733499">
        <w:t>,</w:t>
      </w:r>
      <w:r w:rsidR="00733499" w:rsidRPr="002643F8">
        <w:t xml:space="preserve"> </w:t>
      </w:r>
      <w:r w:rsidRPr="002643F8">
        <w:t xml:space="preserve">Sladen, </w:t>
      </w:r>
      <w:r w:rsidR="00733499" w:rsidRPr="002643F8">
        <w:t>A.</w:t>
      </w:r>
      <w:r w:rsidR="00733499">
        <w:t>,</w:t>
      </w:r>
      <w:r w:rsidR="00733499" w:rsidRPr="002643F8">
        <w:t xml:space="preserve"> </w:t>
      </w:r>
      <w:r w:rsidRPr="002643F8">
        <w:t xml:space="preserve">Avouac, </w:t>
      </w:r>
      <w:r w:rsidR="00733499" w:rsidRPr="002643F8">
        <w:t>J-P</w:t>
      </w:r>
      <w:r w:rsidR="00733499">
        <w:t xml:space="preserve">., </w:t>
      </w:r>
      <w:r w:rsidRPr="002643F8">
        <w:t xml:space="preserve">Helmberger, </w:t>
      </w:r>
      <w:r w:rsidR="00733499" w:rsidRPr="002643F8">
        <w:t>D.</w:t>
      </w:r>
      <w:r w:rsidR="00733499">
        <w:t>,</w:t>
      </w:r>
      <w:r w:rsidR="00733499" w:rsidRPr="002643F8">
        <w:t xml:space="preserve"> </w:t>
      </w:r>
      <w:r w:rsidRPr="002643F8">
        <w:t xml:space="preserve">Hauksson, </w:t>
      </w:r>
      <w:r w:rsidR="00733499" w:rsidRPr="002643F8">
        <w:t>E.</w:t>
      </w:r>
      <w:r w:rsidR="00733499">
        <w:t xml:space="preserve">, </w:t>
      </w:r>
      <w:r w:rsidRPr="002643F8">
        <w:t xml:space="preserve">Chu, </w:t>
      </w:r>
      <w:r w:rsidR="00733499" w:rsidRPr="002643F8">
        <w:t>R.</w:t>
      </w:r>
      <w:r w:rsidR="00733499">
        <w:t>,</w:t>
      </w:r>
      <w:r w:rsidR="00733499" w:rsidRPr="002643F8">
        <w:t xml:space="preserve"> </w:t>
      </w:r>
      <w:r w:rsidRPr="002643F8">
        <w:t xml:space="preserve">Simons, </w:t>
      </w:r>
      <w:r w:rsidR="00733499" w:rsidRPr="002643F8">
        <w:t>M.</w:t>
      </w:r>
      <w:r w:rsidR="00733499">
        <w:t>,</w:t>
      </w:r>
      <w:r w:rsidR="00733499" w:rsidRPr="002643F8">
        <w:t xml:space="preserve"> </w:t>
      </w:r>
      <w:r w:rsidRPr="002643F8">
        <w:t xml:space="preserve">Hudnut, </w:t>
      </w:r>
      <w:r w:rsidR="00733499" w:rsidRPr="002643F8">
        <w:t>K.</w:t>
      </w:r>
      <w:r w:rsidR="00733499">
        <w:t>,</w:t>
      </w:r>
      <w:r w:rsidR="00733499" w:rsidRPr="002643F8">
        <w:t xml:space="preserve"> </w:t>
      </w:r>
      <w:r w:rsidRPr="002643F8">
        <w:t xml:space="preserve">Herring, </w:t>
      </w:r>
      <w:r w:rsidR="00733499" w:rsidRPr="002643F8">
        <w:t>T.</w:t>
      </w:r>
      <w:r w:rsidR="00733499">
        <w:t>,</w:t>
      </w:r>
      <w:r w:rsidR="00733499" w:rsidRPr="002643F8">
        <w:t xml:space="preserve"> </w:t>
      </w:r>
      <w:r w:rsidRPr="002643F8">
        <w:t>and Briggs</w:t>
      </w:r>
      <w:r w:rsidR="00A50709" w:rsidRPr="002643F8">
        <w:t xml:space="preserve">, </w:t>
      </w:r>
      <w:r w:rsidR="00733499" w:rsidRPr="002643F8">
        <w:t>R.</w:t>
      </w:r>
      <w:r w:rsidR="00733499">
        <w:t>,</w:t>
      </w:r>
      <w:r w:rsidR="00733499" w:rsidRPr="002643F8">
        <w:t xml:space="preserve"> </w:t>
      </w:r>
      <w:r w:rsidRPr="002643F8">
        <w:t>2011</w:t>
      </w:r>
      <w:r w:rsidR="00A50709" w:rsidRPr="002643F8">
        <w:t>,</w:t>
      </w:r>
      <w:r w:rsidRPr="002643F8">
        <w:t xml:space="preserve"> Superficial simplicity of the 2010 El Mayor-Cucapah earthqua</w:t>
      </w:r>
      <w:r w:rsidR="00975A7C">
        <w:t>ke of Baja California in Mexico:</w:t>
      </w:r>
      <w:r w:rsidRPr="002643F8">
        <w:t xml:space="preserve"> Nature Geoscience, </w:t>
      </w:r>
      <w:r w:rsidR="00975A7C">
        <w:t xml:space="preserve">v. </w:t>
      </w:r>
      <w:r w:rsidRPr="002643F8">
        <w:t xml:space="preserve">4, </w:t>
      </w:r>
      <w:r w:rsidR="00975A7C">
        <w:t xml:space="preserve">p. </w:t>
      </w:r>
      <w:r w:rsidRPr="002643F8">
        <w:t>615-618, doi: 10.1038/DGEO1213.</w:t>
      </w:r>
    </w:p>
    <w:p w14:paraId="21EEE3EC" w14:textId="594BA889" w:rsidR="00134087" w:rsidRPr="002643F8" w:rsidRDefault="002B63A3" w:rsidP="002643F8">
      <w:pPr>
        <w:pStyle w:val="Reference"/>
      </w:pPr>
      <w:r>
        <w:t>Wells, D.</w:t>
      </w:r>
      <w:r w:rsidR="00134087" w:rsidRPr="002643F8">
        <w:t>L., and Coppersmith</w:t>
      </w:r>
      <w:r w:rsidR="00A50709" w:rsidRPr="002643F8">
        <w:t xml:space="preserve">, </w:t>
      </w:r>
      <w:r>
        <w:t>K.</w:t>
      </w:r>
      <w:r w:rsidRPr="002643F8">
        <w:t>J.</w:t>
      </w:r>
      <w:r>
        <w:t>,</w:t>
      </w:r>
      <w:r w:rsidRPr="002643F8">
        <w:t xml:space="preserve"> </w:t>
      </w:r>
      <w:r w:rsidR="00134087" w:rsidRPr="002643F8">
        <w:t>1994</w:t>
      </w:r>
      <w:r w:rsidR="00A50709" w:rsidRPr="002643F8">
        <w:t>,</w:t>
      </w:r>
      <w:r w:rsidR="00134087" w:rsidRPr="002643F8">
        <w:t xml:space="preserve"> New empirical relationships among magnitude, rupture length, rupture width, rupture</w:t>
      </w:r>
      <w:r>
        <w:t xml:space="preserve"> area, and surface displacement:</w:t>
      </w:r>
      <w:r w:rsidR="00134087" w:rsidRPr="002643F8">
        <w:t xml:space="preserve"> Bulletin of the Seismological Society of America, </w:t>
      </w:r>
      <w:r>
        <w:t xml:space="preserve">v. </w:t>
      </w:r>
      <w:r w:rsidR="00134087" w:rsidRPr="002643F8">
        <w:t xml:space="preserve">84, </w:t>
      </w:r>
      <w:r>
        <w:t xml:space="preserve">p. </w:t>
      </w:r>
      <w:r w:rsidR="00134087" w:rsidRPr="002643F8">
        <w:t>974</w:t>
      </w:r>
      <w:r w:rsidR="001A40A0">
        <w:t>–</w:t>
      </w:r>
      <w:r w:rsidR="00134087" w:rsidRPr="002643F8">
        <w:t>1002.</w:t>
      </w:r>
    </w:p>
    <w:p w14:paraId="64AAAB20" w14:textId="3E29E887" w:rsidR="00134087" w:rsidRPr="002643F8" w:rsidRDefault="002B63A3" w:rsidP="002643F8">
      <w:pPr>
        <w:pStyle w:val="Reference"/>
      </w:pPr>
      <w:r>
        <w:t>Wen, Y.</w:t>
      </w:r>
      <w:r w:rsidR="00134087" w:rsidRPr="002643F8">
        <w:t>Y.</w:t>
      </w:r>
      <w:r>
        <w:t>,</w:t>
      </w:r>
      <w:r w:rsidR="00134087" w:rsidRPr="002643F8">
        <w:t xml:space="preserve"> and Ma</w:t>
      </w:r>
      <w:r w:rsidR="00A50709" w:rsidRPr="002643F8">
        <w:t xml:space="preserve">, </w:t>
      </w:r>
      <w:r w:rsidRPr="002643F8">
        <w:t>K-F.</w:t>
      </w:r>
      <w:r>
        <w:t>,</w:t>
      </w:r>
      <w:r w:rsidRPr="002643F8">
        <w:t xml:space="preserve"> </w:t>
      </w:r>
      <w:r w:rsidR="00134087" w:rsidRPr="002643F8">
        <w:t>2010</w:t>
      </w:r>
      <w:r w:rsidR="00A50709" w:rsidRPr="002643F8">
        <w:t>,</w:t>
      </w:r>
      <w:r w:rsidR="00134087" w:rsidRPr="002643F8">
        <w:t xml:space="preserve"> Fault geometry and distribution of asperties of the 1997 Manyi, China (</w:t>
      </w:r>
      <w:r w:rsidR="002E20FA" w:rsidRPr="00686B18">
        <w:rPr>
          <w:rStyle w:val="Emphasis"/>
        </w:rPr>
        <w:t>M</w:t>
      </w:r>
      <w:r w:rsidR="002E20FA" w:rsidRPr="00686B18">
        <w:rPr>
          <w:rStyle w:val="SubEmphasis"/>
        </w:rPr>
        <w:t>w</w:t>
      </w:r>
      <w:r w:rsidR="00DD04B3" w:rsidRPr="002643F8">
        <w:t>=</w:t>
      </w:r>
      <w:r w:rsidR="00134087" w:rsidRPr="002643F8">
        <w:t>7.5), earthquake</w:t>
      </w:r>
      <w:r w:rsidR="00FD2AB2">
        <w:t>—</w:t>
      </w:r>
      <w:r w:rsidR="00134087" w:rsidRPr="002643F8">
        <w:t>Integrated analysis fr</w:t>
      </w:r>
      <w:r w:rsidR="00FD2AB2">
        <w:t>om seismological and InSAR data:</w:t>
      </w:r>
      <w:r w:rsidR="00134087" w:rsidRPr="002643F8">
        <w:t xml:space="preserve"> Geophysical Research Letters, </w:t>
      </w:r>
      <w:r w:rsidR="00FD2AB2">
        <w:t xml:space="preserve">v. </w:t>
      </w:r>
      <w:r w:rsidR="00134087" w:rsidRPr="002643F8">
        <w:t xml:space="preserve">37, </w:t>
      </w:r>
      <w:r w:rsidR="00FD2AB2">
        <w:t xml:space="preserve">no. </w:t>
      </w:r>
      <w:r w:rsidR="00134087" w:rsidRPr="002643F8">
        <w:t>L05303</w:t>
      </w:r>
      <w:r w:rsidR="00FD2AB2">
        <w:t xml:space="preserve">, </w:t>
      </w:r>
      <w:r w:rsidR="00134087" w:rsidRPr="002643F8">
        <w:t>doi:10.1029/2009GL041976.</w:t>
      </w:r>
    </w:p>
    <w:p w14:paraId="0273D507" w14:textId="77777777" w:rsidR="00134087" w:rsidRPr="002643F8" w:rsidRDefault="00501D09" w:rsidP="002643F8">
      <w:pPr>
        <w:pStyle w:val="Reference"/>
      </w:pPr>
      <w:r>
        <w:t>Wesnousky, S.</w:t>
      </w:r>
      <w:r w:rsidR="00134087" w:rsidRPr="002643F8">
        <w:t>G.</w:t>
      </w:r>
      <w:r w:rsidR="00A50709" w:rsidRPr="002643F8">
        <w:t xml:space="preserve">, </w:t>
      </w:r>
      <w:r w:rsidR="00134087" w:rsidRPr="002643F8">
        <w:t>2008</w:t>
      </w:r>
      <w:r w:rsidR="00A50709" w:rsidRPr="002643F8">
        <w:t>,</w:t>
      </w:r>
      <w:r w:rsidR="00134087" w:rsidRPr="002643F8">
        <w:t xml:space="preserve"> Displacement and geometrical characteristics of earthquake surface ruptures</w:t>
      </w:r>
      <w:r>
        <w:t>—</w:t>
      </w:r>
      <w:r w:rsidR="00134087" w:rsidRPr="002643F8">
        <w:t>Issues and implications for seismic-hazard analysis and th</w:t>
      </w:r>
      <w:r>
        <w:t>e process of earthquake rupture:</w:t>
      </w:r>
      <w:r w:rsidR="00134087" w:rsidRPr="002643F8">
        <w:t xml:space="preserve"> Bulletin of the Seismological Society of America, </w:t>
      </w:r>
      <w:r>
        <w:t xml:space="preserve">v. </w:t>
      </w:r>
      <w:r w:rsidR="00134087" w:rsidRPr="002643F8">
        <w:t xml:space="preserve">98, </w:t>
      </w:r>
      <w:r>
        <w:t xml:space="preserve">p. </w:t>
      </w:r>
      <w:r w:rsidR="00134087" w:rsidRPr="002643F8">
        <w:t>1609</w:t>
      </w:r>
      <w:r>
        <w:t>–</w:t>
      </w:r>
      <w:r w:rsidR="00134087" w:rsidRPr="002643F8">
        <w:t>1632.</w:t>
      </w:r>
    </w:p>
    <w:p w14:paraId="30C01E53" w14:textId="77777777" w:rsidR="00134087" w:rsidRPr="002643F8" w:rsidRDefault="00134087" w:rsidP="002643F8">
      <w:pPr>
        <w:pStyle w:val="Reference"/>
      </w:pPr>
      <w:r w:rsidRPr="002643F8">
        <w:t>Xu, C.</w:t>
      </w:r>
      <w:r w:rsidR="00987833">
        <w:t>,</w:t>
      </w:r>
      <w:r w:rsidRPr="002643F8">
        <w:t xml:space="preserve"> Liu, Y.</w:t>
      </w:r>
      <w:r w:rsidR="00987833">
        <w:t>,</w:t>
      </w:r>
      <w:r w:rsidRPr="002643F8">
        <w:t xml:space="preserve"> Wen, </w:t>
      </w:r>
      <w:r w:rsidR="00987833" w:rsidRPr="002643F8">
        <w:t>Y.</w:t>
      </w:r>
      <w:r w:rsidR="00987833">
        <w:t>,</w:t>
      </w:r>
      <w:r w:rsidR="00987833" w:rsidRPr="002643F8">
        <w:t xml:space="preserve"> </w:t>
      </w:r>
      <w:r w:rsidRPr="002643F8">
        <w:t>and Wang</w:t>
      </w:r>
      <w:r w:rsidR="00A50709" w:rsidRPr="002643F8">
        <w:t xml:space="preserve">, </w:t>
      </w:r>
      <w:r w:rsidR="00987833" w:rsidRPr="002643F8">
        <w:t>R.</w:t>
      </w:r>
      <w:r w:rsidR="00987833">
        <w:t>,</w:t>
      </w:r>
      <w:r w:rsidR="00987833" w:rsidRPr="002643F8">
        <w:t xml:space="preserve"> </w:t>
      </w:r>
      <w:r w:rsidRPr="002643F8">
        <w:t>2010</w:t>
      </w:r>
      <w:r w:rsidR="00A50709" w:rsidRPr="002643F8">
        <w:t>,</w:t>
      </w:r>
      <w:r w:rsidRPr="002643F8">
        <w:t xml:space="preserve"> Coseismic slip distribution of the 2008 </w:t>
      </w:r>
      <w:r w:rsidR="002E20FA" w:rsidRPr="00746AF7">
        <w:rPr>
          <w:rStyle w:val="Emphasis"/>
        </w:rPr>
        <w:t>M</w:t>
      </w:r>
      <w:r w:rsidR="002E20FA" w:rsidRPr="00746AF7">
        <w:rPr>
          <w:rStyle w:val="SubEmphasis"/>
        </w:rPr>
        <w:t>w</w:t>
      </w:r>
      <w:r w:rsidRPr="002643F8">
        <w:t xml:space="preserve"> 7.9 Wenchuan earthquake from joint in</w:t>
      </w:r>
      <w:r w:rsidR="001B02E7">
        <w:t>version of GPS and InSAR data:</w:t>
      </w:r>
      <w:r w:rsidRPr="002643F8">
        <w:t xml:space="preserve"> Bulletin of the Seismological Society of America, </w:t>
      </w:r>
      <w:r w:rsidR="002E07C3">
        <w:t xml:space="preserve">v. </w:t>
      </w:r>
      <w:r w:rsidRPr="002643F8">
        <w:t xml:space="preserve">100, </w:t>
      </w:r>
      <w:r w:rsidR="002E07C3">
        <w:t xml:space="preserve">p. </w:t>
      </w:r>
      <w:r w:rsidRPr="002643F8">
        <w:t>2736–2749, doi: 10.1785/0120090253</w:t>
      </w:r>
      <w:r w:rsidR="002E07C3">
        <w:t>.</w:t>
      </w:r>
    </w:p>
    <w:p w14:paraId="55581325" w14:textId="77777777" w:rsidR="00134087" w:rsidRPr="002643F8" w:rsidRDefault="00134087" w:rsidP="002643F8">
      <w:pPr>
        <w:pStyle w:val="Reference"/>
      </w:pPr>
      <w:r w:rsidRPr="002643F8">
        <w:t xml:space="preserve">Xu, X., Wen, </w:t>
      </w:r>
      <w:r w:rsidR="00ED2179" w:rsidRPr="002643F8">
        <w:t>X.</w:t>
      </w:r>
      <w:r w:rsidR="00ED2179">
        <w:t>,</w:t>
      </w:r>
      <w:r w:rsidR="00ED2179" w:rsidRPr="002643F8">
        <w:t xml:space="preserve"> </w:t>
      </w:r>
      <w:r w:rsidRPr="002643F8">
        <w:t>Yu, G.</w:t>
      </w:r>
      <w:r w:rsidR="00ED2179">
        <w:t>,</w:t>
      </w:r>
      <w:r w:rsidRPr="002643F8">
        <w:t xml:space="preserve"> Chen, </w:t>
      </w:r>
      <w:r w:rsidR="00ED2179" w:rsidRPr="002643F8">
        <w:t>G.</w:t>
      </w:r>
      <w:r w:rsidR="00ED2179">
        <w:t>,</w:t>
      </w:r>
      <w:r w:rsidR="00ED2179" w:rsidRPr="002643F8">
        <w:t xml:space="preserve"> </w:t>
      </w:r>
      <w:r w:rsidRPr="002643F8">
        <w:t xml:space="preserve">Klinger, </w:t>
      </w:r>
      <w:r w:rsidR="00ED2179" w:rsidRPr="002643F8">
        <w:t>Y.</w:t>
      </w:r>
      <w:r w:rsidR="00ED2179">
        <w:t>,</w:t>
      </w:r>
      <w:r w:rsidR="00ED2179" w:rsidRPr="002643F8">
        <w:t xml:space="preserve"> </w:t>
      </w:r>
      <w:r w:rsidRPr="002643F8">
        <w:t xml:space="preserve">Hubbard, </w:t>
      </w:r>
      <w:r w:rsidR="00ED2179" w:rsidRPr="002643F8">
        <w:t>J.</w:t>
      </w:r>
      <w:r w:rsidR="00ED2179">
        <w:t>,</w:t>
      </w:r>
      <w:r w:rsidR="00ED2179" w:rsidRPr="002643F8">
        <w:t xml:space="preserve"> </w:t>
      </w:r>
      <w:r w:rsidRPr="002643F8">
        <w:t>and Shaw</w:t>
      </w:r>
      <w:r w:rsidR="00A50709" w:rsidRPr="002643F8">
        <w:t xml:space="preserve">, </w:t>
      </w:r>
      <w:r w:rsidR="00ED2179">
        <w:t xml:space="preserve">J., </w:t>
      </w:r>
      <w:r w:rsidRPr="002643F8">
        <w:t>2009</w:t>
      </w:r>
      <w:r w:rsidR="00A50709" w:rsidRPr="002643F8">
        <w:t>,</w:t>
      </w:r>
      <w:r w:rsidRPr="002643F8">
        <w:t xml:space="preserve"> Coseismic reverse- and oblique-slip surface faulting generated by the 2008 </w:t>
      </w:r>
      <w:r w:rsidR="002E20FA" w:rsidRPr="00B12175">
        <w:rPr>
          <w:rStyle w:val="Emphasis"/>
        </w:rPr>
        <w:t>M</w:t>
      </w:r>
      <w:r w:rsidR="002E20FA" w:rsidRPr="00B12175">
        <w:rPr>
          <w:rStyle w:val="SubEmphasis"/>
        </w:rPr>
        <w:t>w</w:t>
      </w:r>
      <w:r w:rsidRPr="002643F8">
        <w:t xml:space="preserve"> 7.9 Wenchuan earthquake, China, Geology, </w:t>
      </w:r>
      <w:r w:rsidR="00B12175">
        <w:t xml:space="preserve">v. </w:t>
      </w:r>
      <w:r w:rsidRPr="002643F8">
        <w:t xml:space="preserve">37, </w:t>
      </w:r>
      <w:r w:rsidR="00B12175">
        <w:t xml:space="preserve">p. </w:t>
      </w:r>
      <w:r w:rsidRPr="002643F8">
        <w:t>515–518, doi: 10.1130/G25462A.1.</w:t>
      </w:r>
    </w:p>
    <w:p w14:paraId="2EE35DBD" w14:textId="77777777" w:rsidR="00134087" w:rsidRDefault="00134087" w:rsidP="002643F8">
      <w:pPr>
        <w:pStyle w:val="Reference"/>
      </w:pPr>
      <w:r w:rsidRPr="002643F8">
        <w:t xml:space="preserve">Yu, G., Xu, </w:t>
      </w:r>
      <w:r w:rsidR="00471D4E" w:rsidRPr="002643F8">
        <w:t>X.</w:t>
      </w:r>
      <w:r w:rsidR="00471D4E">
        <w:t>,</w:t>
      </w:r>
      <w:r w:rsidR="00471D4E" w:rsidRPr="002643F8">
        <w:t xml:space="preserve"> </w:t>
      </w:r>
      <w:r w:rsidRPr="002643F8">
        <w:t xml:space="preserve">Klinger, </w:t>
      </w:r>
      <w:r w:rsidR="00471D4E" w:rsidRPr="002643F8">
        <w:t>Y.</w:t>
      </w:r>
      <w:r w:rsidR="00471D4E">
        <w:t>,</w:t>
      </w:r>
      <w:r w:rsidR="00471D4E" w:rsidRPr="002643F8">
        <w:t xml:space="preserve"> </w:t>
      </w:r>
      <w:r w:rsidRPr="002643F8">
        <w:t xml:space="preserve">Diao, </w:t>
      </w:r>
      <w:r w:rsidR="00471D4E" w:rsidRPr="002643F8">
        <w:t>G.</w:t>
      </w:r>
      <w:r w:rsidR="00471D4E">
        <w:t>,</w:t>
      </w:r>
      <w:r w:rsidR="00471D4E" w:rsidRPr="002643F8">
        <w:t xml:space="preserve"> </w:t>
      </w:r>
      <w:r w:rsidRPr="002643F8">
        <w:t xml:space="preserve">Chen, </w:t>
      </w:r>
      <w:r w:rsidR="00471D4E" w:rsidRPr="002643F8">
        <w:t>G.</w:t>
      </w:r>
      <w:r w:rsidR="00471D4E">
        <w:t>,</w:t>
      </w:r>
      <w:r w:rsidR="00471D4E" w:rsidRPr="002643F8">
        <w:t xml:space="preserve"> </w:t>
      </w:r>
      <w:r w:rsidRPr="002643F8">
        <w:t xml:space="preserve">Feng, </w:t>
      </w:r>
      <w:r w:rsidR="00471D4E" w:rsidRPr="002643F8">
        <w:t>X.</w:t>
      </w:r>
      <w:r w:rsidR="00471D4E">
        <w:t>,</w:t>
      </w:r>
      <w:r w:rsidR="00471D4E" w:rsidRPr="002643F8">
        <w:t xml:space="preserve"> </w:t>
      </w:r>
      <w:r w:rsidRPr="002643F8">
        <w:t xml:space="preserve">Li, </w:t>
      </w:r>
      <w:r w:rsidR="00471D4E" w:rsidRPr="002643F8">
        <w:t>C.</w:t>
      </w:r>
      <w:r w:rsidR="00471D4E">
        <w:t>,</w:t>
      </w:r>
      <w:r w:rsidR="00471D4E" w:rsidRPr="002643F8">
        <w:t xml:space="preserve"> </w:t>
      </w:r>
      <w:r w:rsidRPr="002643F8">
        <w:t xml:space="preserve">Zhu, </w:t>
      </w:r>
      <w:r w:rsidR="00471D4E" w:rsidRPr="002643F8">
        <w:t>A.</w:t>
      </w:r>
      <w:r w:rsidR="00471D4E">
        <w:t>,</w:t>
      </w:r>
      <w:r w:rsidR="00471D4E" w:rsidRPr="002643F8">
        <w:t xml:space="preserve"> </w:t>
      </w:r>
      <w:r w:rsidRPr="002643F8">
        <w:t xml:space="preserve">Yuan, </w:t>
      </w:r>
      <w:r w:rsidR="00471D4E" w:rsidRPr="002643F8">
        <w:t>R.</w:t>
      </w:r>
      <w:r w:rsidR="00471D4E">
        <w:t>,</w:t>
      </w:r>
      <w:r w:rsidR="00471D4E" w:rsidRPr="002643F8">
        <w:t xml:space="preserve"> </w:t>
      </w:r>
      <w:r w:rsidRPr="002643F8">
        <w:t xml:space="preserve">Guo, </w:t>
      </w:r>
      <w:r w:rsidR="00471D4E" w:rsidRPr="002643F8">
        <w:t>T.</w:t>
      </w:r>
      <w:r w:rsidR="00471D4E">
        <w:t>,</w:t>
      </w:r>
      <w:r w:rsidR="00471D4E" w:rsidRPr="002643F8">
        <w:t xml:space="preserve"> </w:t>
      </w:r>
      <w:r w:rsidRPr="002643F8">
        <w:t>Sun, X.</w:t>
      </w:r>
      <w:r w:rsidR="00471D4E">
        <w:t>,</w:t>
      </w:r>
      <w:r w:rsidRPr="002643F8">
        <w:t xml:space="preserve"> Tan,</w:t>
      </w:r>
      <w:r w:rsidR="00471D4E" w:rsidRPr="00471D4E">
        <w:t xml:space="preserve"> </w:t>
      </w:r>
      <w:r w:rsidR="00471D4E" w:rsidRPr="002643F8">
        <w:t>X.</w:t>
      </w:r>
      <w:r w:rsidR="00471D4E">
        <w:t>,</w:t>
      </w:r>
      <w:r w:rsidRPr="002643F8">
        <w:t xml:space="preserve"> and An</w:t>
      </w:r>
      <w:r w:rsidR="00A50709" w:rsidRPr="002643F8">
        <w:t xml:space="preserve">, </w:t>
      </w:r>
      <w:r w:rsidR="00471D4E" w:rsidRPr="002643F8">
        <w:t>Y.</w:t>
      </w:r>
      <w:r w:rsidR="00471D4E">
        <w:t>,</w:t>
      </w:r>
      <w:r w:rsidR="00471D4E" w:rsidRPr="002643F8">
        <w:t xml:space="preserve"> </w:t>
      </w:r>
      <w:r w:rsidRPr="002643F8">
        <w:t>2010</w:t>
      </w:r>
      <w:r w:rsidR="00A50709" w:rsidRPr="002643F8">
        <w:t>,</w:t>
      </w:r>
      <w:r w:rsidRPr="002643F8">
        <w:t xml:space="preserve"> Fault-scarp features and cascading-rupture model for the </w:t>
      </w:r>
      <w:r w:rsidR="002E20FA" w:rsidRPr="00030D65">
        <w:rPr>
          <w:rStyle w:val="Emphasis"/>
        </w:rPr>
        <w:t>M</w:t>
      </w:r>
      <w:r w:rsidR="002E20FA" w:rsidRPr="00030D65">
        <w:rPr>
          <w:rStyle w:val="SubEmphasis"/>
        </w:rPr>
        <w:t>w</w:t>
      </w:r>
      <w:r w:rsidRPr="002643F8">
        <w:t xml:space="preserve"> 7.9 Wenchuan earthquake,</w:t>
      </w:r>
      <w:r w:rsidR="00030D65">
        <w:t xml:space="preserve"> eastern Tibetan Plateau, China:</w:t>
      </w:r>
      <w:r w:rsidRPr="002643F8">
        <w:t xml:space="preserve"> Bulletin of the Seismological Society of America, </w:t>
      </w:r>
      <w:r w:rsidR="00030D65">
        <w:t xml:space="preserve">v. </w:t>
      </w:r>
      <w:r w:rsidRPr="002643F8">
        <w:t xml:space="preserve">100, </w:t>
      </w:r>
      <w:r w:rsidR="00030D65">
        <w:t xml:space="preserve">p. </w:t>
      </w:r>
      <w:r w:rsidRPr="002643F8">
        <w:t>2590–2614, doi: 10.1785/0120090255.</w:t>
      </w:r>
    </w:p>
    <w:p w14:paraId="55792B2D" w14:textId="2035D6A3" w:rsidR="007D1621" w:rsidRPr="002643F8" w:rsidRDefault="007D1621" w:rsidP="007D1621">
      <w:pPr>
        <w:pStyle w:val="Reference"/>
      </w:pPr>
      <w:r w:rsidRPr="004951E1">
        <w:t>Yule, D., Maloney, S. and Cummings, L.S</w:t>
      </w:r>
      <w:r w:rsidR="00C1353F">
        <w:t xml:space="preserve">, </w:t>
      </w:r>
      <w:r w:rsidRPr="004951E1">
        <w:t>2006</w:t>
      </w:r>
      <w:r w:rsidR="00C1353F">
        <w:t>,</w:t>
      </w:r>
      <w:r w:rsidRPr="004951E1">
        <w:t xml:space="preserve"> Using pollen to constrain the age of the youngest rupture of the San Andreas </w:t>
      </w:r>
      <w:r w:rsidR="00993F23">
        <w:t>fault at San Gorgonio</w:t>
      </w:r>
      <w:r w:rsidRPr="004951E1">
        <w:t xml:space="preserve"> Pass: </w:t>
      </w:r>
      <w:r w:rsidRPr="00805271">
        <w:t>Seismological Research Letters</w:t>
      </w:r>
      <w:r w:rsidRPr="004951E1">
        <w:t>, v 77, p. 245.</w:t>
      </w:r>
    </w:p>
    <w:p w14:paraId="638FF9B1" w14:textId="77777777" w:rsidR="00134087" w:rsidRPr="002643F8" w:rsidRDefault="00134087" w:rsidP="002643F8">
      <w:pPr>
        <w:pStyle w:val="Reference"/>
      </w:pPr>
      <w:r w:rsidRPr="002643F8">
        <w:t xml:space="preserve">Zhou, H-L., Allen, </w:t>
      </w:r>
      <w:r w:rsidR="00402BB3">
        <w:t>C.</w:t>
      </w:r>
      <w:r w:rsidR="00402BB3" w:rsidRPr="002643F8">
        <w:t>R.</w:t>
      </w:r>
      <w:r w:rsidR="00402BB3">
        <w:t>,</w:t>
      </w:r>
      <w:r w:rsidR="00402BB3" w:rsidRPr="002643F8">
        <w:t xml:space="preserve"> </w:t>
      </w:r>
      <w:r w:rsidRPr="002643F8">
        <w:t>and Kanamori</w:t>
      </w:r>
      <w:r w:rsidR="00A50709" w:rsidRPr="002643F8">
        <w:t xml:space="preserve">, </w:t>
      </w:r>
      <w:r w:rsidR="00402BB3" w:rsidRPr="002643F8">
        <w:t>H.</w:t>
      </w:r>
      <w:r w:rsidR="00402BB3">
        <w:t>,</w:t>
      </w:r>
      <w:r w:rsidR="00402BB3" w:rsidRPr="002643F8">
        <w:t xml:space="preserve"> </w:t>
      </w:r>
      <w:r w:rsidRPr="002643F8">
        <w:t>1983</w:t>
      </w:r>
      <w:r w:rsidR="00A50709" w:rsidRPr="002643F8">
        <w:t>,</w:t>
      </w:r>
      <w:r w:rsidRPr="002643F8">
        <w:t xml:space="preserve"> Rupture complexity of the 1970 Tonghai and 1973 Luhuo earthquakes, China, from P-wave inversion, and r</w:t>
      </w:r>
      <w:r w:rsidR="00402BB3">
        <w:t>elationship to surface faulting:</w:t>
      </w:r>
      <w:r w:rsidRPr="002643F8">
        <w:t xml:space="preserve"> Bulletin of the Seismological Society of America, </w:t>
      </w:r>
      <w:r w:rsidR="00402BB3">
        <w:t xml:space="preserve">v. </w:t>
      </w:r>
      <w:r w:rsidRPr="002643F8">
        <w:t xml:space="preserve">73, </w:t>
      </w:r>
      <w:r w:rsidR="00402BB3">
        <w:t xml:space="preserve">p. </w:t>
      </w:r>
      <w:r w:rsidRPr="002643F8">
        <w:t>1585</w:t>
      </w:r>
      <w:r w:rsidR="00402BB3">
        <w:t>–</w:t>
      </w:r>
      <w:r w:rsidRPr="002643F8">
        <w:t>1597.</w:t>
      </w:r>
    </w:p>
    <w:p w14:paraId="256AF9EE" w14:textId="77777777" w:rsidR="00134087" w:rsidRPr="002643F8" w:rsidRDefault="00134087" w:rsidP="002643F8">
      <w:pPr>
        <w:pStyle w:val="Reference"/>
      </w:pPr>
      <w:r w:rsidRPr="002643F8">
        <w:t xml:space="preserve">Zielke, O., Arrowsmith, </w:t>
      </w:r>
      <w:r w:rsidR="003C238D">
        <w:t>J.</w:t>
      </w:r>
      <w:r w:rsidR="003C238D" w:rsidRPr="002643F8">
        <w:t>R.</w:t>
      </w:r>
      <w:r w:rsidR="003C238D">
        <w:t>,</w:t>
      </w:r>
      <w:r w:rsidR="003C238D" w:rsidRPr="002643F8">
        <w:t xml:space="preserve"> </w:t>
      </w:r>
      <w:r w:rsidRPr="002643F8">
        <w:t xml:space="preserve">Ludwig, </w:t>
      </w:r>
      <w:r w:rsidR="003C238D">
        <w:t>L.</w:t>
      </w:r>
      <w:r w:rsidR="003C238D" w:rsidRPr="002643F8">
        <w:t>G.</w:t>
      </w:r>
      <w:r w:rsidR="003C238D">
        <w:t>,</w:t>
      </w:r>
      <w:r w:rsidR="003C238D" w:rsidRPr="002643F8">
        <w:t xml:space="preserve"> </w:t>
      </w:r>
      <w:r w:rsidRPr="002643F8">
        <w:t>Akciz</w:t>
      </w:r>
      <w:r w:rsidR="00A50709" w:rsidRPr="002643F8">
        <w:t xml:space="preserve">, </w:t>
      </w:r>
      <w:r w:rsidR="003C238D">
        <w:t>S.</w:t>
      </w:r>
      <w:r w:rsidR="003C238D" w:rsidRPr="002643F8">
        <w:t>O.</w:t>
      </w:r>
      <w:r w:rsidR="003C238D">
        <w:t>,</w:t>
      </w:r>
      <w:r w:rsidR="003C238D" w:rsidRPr="002643F8">
        <w:t xml:space="preserve"> </w:t>
      </w:r>
      <w:r w:rsidRPr="002643F8">
        <w:t>2010</w:t>
      </w:r>
      <w:r w:rsidR="00A50709" w:rsidRPr="002643F8">
        <w:t>,</w:t>
      </w:r>
      <w:r w:rsidRPr="002643F8">
        <w:t xml:space="preserve"> Slip in the 1857 and earlier large earthquakes along the C</w:t>
      </w:r>
      <w:r w:rsidR="003C238D">
        <w:t>arrizo Plain, San Andreas fault:</w:t>
      </w:r>
      <w:r w:rsidRPr="002643F8">
        <w:t xml:space="preserve"> Science, </w:t>
      </w:r>
      <w:r w:rsidR="00F16731">
        <w:t xml:space="preserve">v. </w:t>
      </w:r>
      <w:r w:rsidRPr="002643F8">
        <w:t xml:space="preserve">327, </w:t>
      </w:r>
      <w:r w:rsidR="00F16731">
        <w:t xml:space="preserve">p. </w:t>
      </w:r>
      <w:r w:rsidRPr="002643F8">
        <w:t>1119</w:t>
      </w:r>
      <w:r w:rsidR="00F16731">
        <w:t>–</w:t>
      </w:r>
      <w:r w:rsidRPr="002643F8">
        <w:t xml:space="preserve">1122, </w:t>
      </w:r>
      <w:r w:rsidR="00F464AB">
        <w:t>doi</w:t>
      </w:r>
      <w:r w:rsidRPr="002643F8">
        <w:t xml:space="preserve">: 10.1126/science.1182781. </w:t>
      </w:r>
    </w:p>
    <w:p w14:paraId="1402F841" w14:textId="77777777" w:rsidR="00134087" w:rsidRDefault="00134087" w:rsidP="00030D65">
      <w:pPr>
        <w:pStyle w:val="Reference"/>
      </w:pPr>
      <w:r w:rsidRPr="002643F8">
        <w:t xml:space="preserve">Zielke, O., Arrowsmith, </w:t>
      </w:r>
      <w:r w:rsidR="00EC7C97">
        <w:t>J.</w:t>
      </w:r>
      <w:r w:rsidR="00EC7C97" w:rsidRPr="002643F8">
        <w:t>R.</w:t>
      </w:r>
      <w:r w:rsidR="00EC7C97">
        <w:t>,</w:t>
      </w:r>
      <w:r w:rsidR="00EC7C97" w:rsidRPr="002643F8">
        <w:t xml:space="preserve"> </w:t>
      </w:r>
      <w:r w:rsidRPr="002643F8">
        <w:t xml:space="preserve">Ludwig, </w:t>
      </w:r>
      <w:r w:rsidR="00EC7C97">
        <w:t>L.</w:t>
      </w:r>
      <w:r w:rsidR="00EC7C97" w:rsidRPr="002643F8">
        <w:t>G.</w:t>
      </w:r>
      <w:r w:rsidR="00EC7C97">
        <w:t>,</w:t>
      </w:r>
      <w:r w:rsidR="00EC7C97" w:rsidRPr="002643F8">
        <w:t xml:space="preserve"> </w:t>
      </w:r>
      <w:r w:rsidRPr="002643F8">
        <w:t>and Akciz</w:t>
      </w:r>
      <w:r w:rsidR="00A50709" w:rsidRPr="002643F8">
        <w:t xml:space="preserve">, </w:t>
      </w:r>
      <w:r w:rsidR="00EC7C97">
        <w:t>S.</w:t>
      </w:r>
      <w:r w:rsidR="00EC7C97" w:rsidRPr="002643F8">
        <w:t>O.</w:t>
      </w:r>
      <w:r w:rsidR="00EC7C97">
        <w:t>,</w:t>
      </w:r>
      <w:r w:rsidR="00EC7C97" w:rsidRPr="002643F8">
        <w:t xml:space="preserve"> </w:t>
      </w:r>
      <w:r w:rsidRPr="002643F8">
        <w:t>2012</w:t>
      </w:r>
      <w:r w:rsidR="00A50709" w:rsidRPr="002643F8">
        <w:t>,</w:t>
      </w:r>
      <w:r w:rsidRPr="002643F8">
        <w:t xml:space="preserve"> High-resolution topography-derived offsets along the 1857 Fort Tejon earthquake r</w:t>
      </w:r>
      <w:r w:rsidR="00EC7C97">
        <w:t>upture trace, San Andreas fault:</w:t>
      </w:r>
      <w:r w:rsidRPr="002643F8">
        <w:t xml:space="preserve"> Bulletin of the Seismological Society of America, </w:t>
      </w:r>
      <w:r w:rsidR="000310F3">
        <w:t xml:space="preserve">v. </w:t>
      </w:r>
      <w:r w:rsidRPr="002643F8">
        <w:t xml:space="preserve">102, </w:t>
      </w:r>
      <w:r w:rsidR="000310F3">
        <w:t xml:space="preserve">p. </w:t>
      </w:r>
      <w:r w:rsidRPr="002643F8">
        <w:t>1135</w:t>
      </w:r>
      <w:r w:rsidR="000310F3">
        <w:t>–</w:t>
      </w:r>
      <w:r w:rsidRPr="002643F8">
        <w:t>1154, doi: 10.1785/0120110230.</w:t>
      </w:r>
    </w:p>
    <w:sectPr w:rsidR="00134087">
      <w:headerReference w:type="even" r:id="rId25"/>
      <w:headerReference w:type="default" r:id="rId26"/>
      <w:footerReference w:type="even" r:id="rId27"/>
      <w:footerReference w:type="default" r:id="rId2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1D996" w14:textId="77777777" w:rsidR="00C1353F" w:rsidRDefault="00C1353F">
      <w:r>
        <w:separator/>
      </w:r>
    </w:p>
  </w:endnote>
  <w:endnote w:type="continuationSeparator" w:id="0">
    <w:p w14:paraId="54F3E383" w14:textId="77777777" w:rsidR="00C1353F" w:rsidRDefault="00C13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 w:name="Arial Bold">
    <w:panose1 w:val="020B0704020202020204"/>
    <w:charset w:val="00"/>
    <w:family w:val="auto"/>
    <w:pitch w:val="variable"/>
    <w:sig w:usb0="E0002AFF" w:usb1="C0007843" w:usb2="00000009" w:usb3="00000000" w:csb0="000001FF" w:csb1="00000000"/>
  </w:font>
  <w:font w:name="Arial Bold Italic">
    <w:panose1 w:val="020B0704020202090204"/>
    <w:charset w:val="00"/>
    <w:family w:val="auto"/>
    <w:pitch w:val="variable"/>
    <w:sig w:usb0="E0000AFF" w:usb1="00007843" w:usb2="00000001"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Univers 57 Condensed">
    <w:panose1 w:val="00000000000000000000"/>
    <w:charset w:val="00"/>
    <w:family w:val="auto"/>
    <w:pitch w:val="variable"/>
    <w:sig w:usb0="8000002F" w:usb1="4000004A" w:usb2="00000000" w:usb3="00000000" w:csb0="00000111" w:csb1="00000000"/>
  </w:font>
  <w:font w:name="Calibri">
    <w:panose1 w:val="020F0502020204030204"/>
    <w:charset w:val="00"/>
    <w:family w:val="auto"/>
    <w:pitch w:val="variable"/>
    <w:sig w:usb0="E10002FF" w:usb1="4000ACFF" w:usb2="00000009" w:usb3="00000000" w:csb0="0000019F" w:csb1="00000000"/>
  </w:font>
  <w:font w:name="Times New Roman Italic">
    <w:panose1 w:val="02020503050405090304"/>
    <w:charset w:val="00"/>
    <w:family w:val="auto"/>
    <w:pitch w:val="variable"/>
    <w:sig w:usb0="E0000AFF" w:usb1="00007843" w:usb2="00000001" w:usb3="00000000" w:csb0="000001BF" w:csb1="00000000"/>
  </w:font>
  <w:font w:name="Cambria Italic">
    <w:panose1 w:val="020405030504060A0204"/>
    <w:charset w:val="00"/>
    <w:family w:val="auto"/>
    <w:pitch w:val="variable"/>
    <w:sig w:usb0="E00002FF" w:usb1="4000045F" w:usb2="00000000" w:usb3="00000000" w:csb0="0000019F" w:csb1="00000000"/>
  </w:font>
  <w:font w:name="Times New Roman Bold">
    <w:panose1 w:val="020208030705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Bold">
    <w:panose1 w:val="02040803050406030204"/>
    <w:charset w:val="00"/>
    <w:family w:val="auto"/>
    <w:pitch w:val="variable"/>
    <w:sig w:usb0="E00002FF" w:usb1="4000045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74B67" w14:textId="77777777" w:rsidR="00C1353F" w:rsidRDefault="00C1353F">
    <w:pPr>
      <w:pStyle w:val="Footer1"/>
      <w:jc w:val="center"/>
    </w:pPr>
    <w:r>
      <w:fldChar w:fldCharType="begin"/>
    </w:r>
    <w:r>
      <w:instrText xml:space="preserve"> PAGE </w:instrText>
    </w:r>
    <w:r>
      <w:fldChar w:fldCharType="separate"/>
    </w:r>
    <w:r w:rsidR="00B550F9">
      <w:rPr>
        <w:noProof/>
      </w:rPr>
      <w:t>14</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C0D2B" w14:textId="77777777" w:rsidR="00C1353F" w:rsidRDefault="00C1353F">
    <w:pPr>
      <w:pStyle w:val="Footer1"/>
      <w:jc w:val="center"/>
    </w:pPr>
    <w:r>
      <w:fldChar w:fldCharType="begin"/>
    </w:r>
    <w:r>
      <w:instrText xml:space="preserve"> PAGE </w:instrText>
    </w:r>
    <w:r>
      <w:fldChar w:fldCharType="separate"/>
    </w:r>
    <w:r w:rsidR="00B550F9">
      <w:rPr>
        <w:noProof/>
      </w:rPr>
      <w:t>1</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D3209" w14:textId="77777777" w:rsidR="00C1353F" w:rsidRDefault="00C1353F">
    <w:pPr>
      <w:pStyle w:val="Footer1"/>
      <w:jc w:val="center"/>
    </w:pPr>
    <w:r>
      <w:fldChar w:fldCharType="begin"/>
    </w:r>
    <w:r>
      <w:instrText xml:space="preserve"> PAGE </w:instrText>
    </w:r>
    <w:r>
      <w:fldChar w:fldCharType="separate"/>
    </w:r>
    <w:r w:rsidR="00805271">
      <w:rPr>
        <w:noProof/>
      </w:rPr>
      <w:t>28</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4DC79" w14:textId="77777777" w:rsidR="00C1353F" w:rsidRDefault="00C1353F">
    <w:pPr>
      <w:pStyle w:val="Footer1"/>
      <w:jc w:val="center"/>
    </w:pPr>
    <w:r>
      <w:fldChar w:fldCharType="begin"/>
    </w:r>
    <w:r>
      <w:instrText xml:space="preserve"> PAGE </w:instrText>
    </w:r>
    <w:r>
      <w:fldChar w:fldCharType="separate"/>
    </w:r>
    <w:r w:rsidR="00805271">
      <w:rPr>
        <w:noProof/>
      </w:rPr>
      <w:t>29</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315F2" w14:textId="77777777" w:rsidR="00C1353F" w:rsidRDefault="00C1353F">
    <w:pPr>
      <w:pStyle w:val="Footer1"/>
      <w:jc w:val="center"/>
      <w:rPr>
        <w:rFonts w:ascii="Times New Roman" w:eastAsia="Times New Roman" w:hAnsi="Times New Roman"/>
        <w:color w:val="auto"/>
        <w:sz w:val="20"/>
        <w:lang w:val="en-US" w:bidi="x-none"/>
      </w:rPr>
    </w:pPr>
    <w:r>
      <w:fldChar w:fldCharType="begin"/>
    </w:r>
    <w:r>
      <w:instrText xml:space="preserve"> PAGE </w:instrText>
    </w:r>
    <w:r>
      <w:fldChar w:fldCharType="separate"/>
    </w:r>
    <w:r w:rsidR="00805271">
      <w:rPr>
        <w:noProof/>
      </w:rPr>
      <w:t>44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E4E4" w14:textId="77777777" w:rsidR="00C1353F" w:rsidRDefault="00C1353F">
    <w:pPr>
      <w:pStyle w:val="Footer1"/>
      <w:jc w:val="center"/>
      <w:rPr>
        <w:rFonts w:ascii="Times New Roman" w:eastAsia="Times New Roman" w:hAnsi="Times New Roman"/>
        <w:color w:val="auto"/>
        <w:sz w:val="20"/>
        <w:lang w:val="en-US" w:bidi="x-none"/>
      </w:rPr>
    </w:pPr>
    <w:r>
      <w:fldChar w:fldCharType="begin"/>
    </w:r>
    <w:r>
      <w:instrText xml:space="preserve"> PAGE </w:instrText>
    </w:r>
    <w:r>
      <w:fldChar w:fldCharType="separate"/>
    </w:r>
    <w:r w:rsidR="00805271">
      <w:rPr>
        <w:noProof/>
      </w:rPr>
      <w:t>43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DE5A3" w14:textId="77777777" w:rsidR="00C1353F" w:rsidRDefault="00C1353F">
      <w:r>
        <w:separator/>
      </w:r>
    </w:p>
  </w:footnote>
  <w:footnote w:type="continuationSeparator" w:id="0">
    <w:p w14:paraId="4AD51AF5" w14:textId="77777777" w:rsidR="00C1353F" w:rsidRDefault="00C1353F">
      <w:r>
        <w:continuationSeparator/>
      </w:r>
    </w:p>
  </w:footnote>
  <w:footnote w:id="1">
    <w:p w14:paraId="158552CE" w14:textId="77777777" w:rsidR="00C1353F" w:rsidRDefault="00C1353F">
      <w:pPr>
        <w:pStyle w:val="FootnoteText"/>
      </w:pPr>
      <w:r>
        <w:rPr>
          <w:rStyle w:val="FootnoteReference"/>
        </w:rPr>
        <w:footnoteRef/>
      </w:r>
      <w:r>
        <w:t xml:space="preserve"> </w:t>
      </w:r>
      <w:r w:rsidRPr="00F765D9">
        <w:t>University of Nevada, Reno</w:t>
      </w:r>
      <w:r>
        <w:t>.</w:t>
      </w:r>
    </w:p>
  </w:footnote>
  <w:footnote w:id="2">
    <w:p w14:paraId="36C661A2" w14:textId="77777777" w:rsidR="00C1353F" w:rsidRDefault="00C1353F">
      <w:pPr>
        <w:pStyle w:val="FootnoteText"/>
      </w:pPr>
      <w:r>
        <w:rPr>
          <w:rStyle w:val="FootnoteReference"/>
        </w:rPr>
        <w:footnoteRef/>
      </w:r>
      <w:r>
        <w:t xml:space="preserve"> </w:t>
      </w:r>
      <w:r w:rsidRPr="00F765D9">
        <w:t>University of Oregon</w:t>
      </w:r>
      <w:r>
        <w:t>.</w:t>
      </w:r>
    </w:p>
  </w:footnote>
  <w:footnote w:id="3">
    <w:p w14:paraId="739C5D0D" w14:textId="77777777" w:rsidR="00C1353F" w:rsidRDefault="00C1353F">
      <w:pPr>
        <w:pStyle w:val="FootnoteText"/>
      </w:pPr>
      <w:r>
        <w:rPr>
          <w:rStyle w:val="FootnoteReference"/>
        </w:rPr>
        <w:footnoteRef/>
      </w:r>
      <w:r>
        <w:t xml:space="preserve"> </w:t>
      </w:r>
      <w:r w:rsidRPr="00F765D9">
        <w:t>California Geological Survey</w:t>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090EE" w14:textId="77777777" w:rsidR="00B550F9" w:rsidRPr="00DB128D" w:rsidRDefault="00B550F9" w:rsidP="00B550F9">
    <w:pPr>
      <w:pStyle w:val="Header"/>
      <w:rPr>
        <w:b/>
      </w:rPr>
    </w:pPr>
    <w:r w:rsidRPr="00DB11D1">
      <w:rPr>
        <w:b/>
      </w:rPr>
      <w:t>PRELIMINARY DRAFT—DO NOT DISTRIBUTE</w:t>
    </w:r>
  </w:p>
  <w:p w14:paraId="06CF9FD6" w14:textId="77777777" w:rsidR="00B550F9" w:rsidRPr="00B550F9" w:rsidRDefault="00B550F9" w:rsidP="00B550F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670C1" w14:textId="77777777" w:rsidR="00B550F9" w:rsidRPr="00DB128D" w:rsidRDefault="00B550F9" w:rsidP="00B550F9">
    <w:pPr>
      <w:pStyle w:val="Header"/>
      <w:rPr>
        <w:b/>
      </w:rPr>
    </w:pPr>
    <w:r w:rsidRPr="00DB11D1">
      <w:rPr>
        <w:b/>
      </w:rPr>
      <w:t>PRELIMINARY DRAFT—DO NOT DISTRIBUTE</w:t>
    </w:r>
  </w:p>
  <w:p w14:paraId="5FB33865" w14:textId="77777777" w:rsidR="00B550F9" w:rsidRDefault="00B550F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ED89B" w14:textId="77777777" w:rsidR="00C1353F" w:rsidRDefault="00C1353F">
    <w:pPr>
      <w:pStyle w:val="Header1"/>
      <w:rPr>
        <w:rFonts w:ascii="Times New Roman" w:eastAsia="Times New Roman" w:hAnsi="Times New Roman"/>
        <w:color w:val="auto"/>
        <w:sz w:val="20"/>
        <w:lang w:val="en-US" w:bidi="x-non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92DB3" w14:textId="77777777" w:rsidR="00C1353F" w:rsidRDefault="00C1353F">
    <w:pPr>
      <w:pStyle w:val="Header1"/>
      <w:rPr>
        <w:rFonts w:ascii="Times New Roman" w:eastAsia="Times New Roman" w:hAnsi="Times New Roman"/>
        <w:color w:val="auto"/>
        <w:sz w:val="20"/>
        <w:lang w:val="en-US" w:bidi="x-non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718FC" w14:textId="77777777" w:rsidR="00C1353F" w:rsidRDefault="00C1353F">
    <w:pPr>
      <w:pStyle w:val="Header1"/>
      <w:rPr>
        <w:rFonts w:ascii="Times New Roman" w:eastAsia="Times New Roman" w:hAnsi="Times New Roman"/>
        <w:color w:val="auto"/>
        <w:sz w:val="20"/>
        <w:lang w:val="en-US" w:bidi="x-non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176F0" w14:textId="77777777" w:rsidR="00C1353F" w:rsidRDefault="00C1353F">
    <w:pPr>
      <w:pStyle w:val="Header1"/>
      <w:rPr>
        <w:rFonts w:ascii="Times New Roman" w:eastAsia="Times New Roman" w:hAnsi="Times New Roman"/>
        <w:color w:val="auto"/>
        <w:sz w:val="20"/>
        <w:lang w:val="en-US"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822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3FCD370"/>
    <w:lvl w:ilvl="0">
      <w:start w:val="1"/>
      <w:numFmt w:val="decimal"/>
      <w:lvlText w:val="%1."/>
      <w:lvlJc w:val="left"/>
      <w:pPr>
        <w:tabs>
          <w:tab w:val="num" w:pos="1800"/>
        </w:tabs>
        <w:ind w:left="1800" w:hanging="360"/>
      </w:pPr>
    </w:lvl>
  </w:abstractNum>
  <w:abstractNum w:abstractNumId="2">
    <w:nsid w:val="FFFFFF7D"/>
    <w:multiLevelType w:val="singleLevel"/>
    <w:tmpl w:val="ECAACA00"/>
    <w:lvl w:ilvl="0">
      <w:start w:val="1"/>
      <w:numFmt w:val="decimal"/>
      <w:lvlText w:val="%1."/>
      <w:lvlJc w:val="left"/>
      <w:pPr>
        <w:tabs>
          <w:tab w:val="num" w:pos="1440"/>
        </w:tabs>
        <w:ind w:left="1440" w:hanging="360"/>
      </w:pPr>
    </w:lvl>
  </w:abstractNum>
  <w:abstractNum w:abstractNumId="3">
    <w:nsid w:val="FFFFFF7E"/>
    <w:multiLevelType w:val="singleLevel"/>
    <w:tmpl w:val="642C6D1C"/>
    <w:lvl w:ilvl="0">
      <w:start w:val="1"/>
      <w:numFmt w:val="decimal"/>
      <w:lvlText w:val="%1."/>
      <w:lvlJc w:val="left"/>
      <w:pPr>
        <w:tabs>
          <w:tab w:val="num" w:pos="1080"/>
        </w:tabs>
        <w:ind w:left="1080" w:hanging="360"/>
      </w:pPr>
    </w:lvl>
  </w:abstractNum>
  <w:abstractNum w:abstractNumId="4">
    <w:nsid w:val="FFFFFF7F"/>
    <w:multiLevelType w:val="singleLevel"/>
    <w:tmpl w:val="12A83EFA"/>
    <w:lvl w:ilvl="0">
      <w:start w:val="1"/>
      <w:numFmt w:val="decimal"/>
      <w:lvlText w:val="%1."/>
      <w:lvlJc w:val="left"/>
      <w:pPr>
        <w:tabs>
          <w:tab w:val="num" w:pos="720"/>
        </w:tabs>
        <w:ind w:left="720" w:hanging="360"/>
      </w:pPr>
    </w:lvl>
  </w:abstractNum>
  <w:abstractNum w:abstractNumId="5">
    <w:nsid w:val="FFFFFF80"/>
    <w:multiLevelType w:val="singleLevel"/>
    <w:tmpl w:val="E2FEB5C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AF45DA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0BCBF24"/>
    <w:lvl w:ilvl="0">
      <w:start w:val="1"/>
      <w:numFmt w:val="bullet"/>
      <w:pStyle w:val="ListBullet3"/>
      <w:lvlText w:val=""/>
      <w:lvlJc w:val="left"/>
      <w:pPr>
        <w:ind w:left="1080" w:hanging="360"/>
      </w:pPr>
      <w:rPr>
        <w:rFonts w:ascii="Symbol" w:hAnsi="Symbol" w:hint="default"/>
      </w:rPr>
    </w:lvl>
  </w:abstractNum>
  <w:abstractNum w:abstractNumId="8">
    <w:nsid w:val="FFFFFF83"/>
    <w:multiLevelType w:val="singleLevel"/>
    <w:tmpl w:val="3BD27642"/>
    <w:lvl w:ilvl="0">
      <w:start w:val="1"/>
      <w:numFmt w:val="bullet"/>
      <w:pStyle w:val="ListBullet2"/>
      <w:lvlText w:val=""/>
      <w:lvlJc w:val="left"/>
      <w:pPr>
        <w:ind w:left="720" w:hanging="360"/>
      </w:pPr>
      <w:rPr>
        <w:rFonts w:ascii="Symbol" w:hAnsi="Symbol" w:hint="default"/>
      </w:rPr>
    </w:lvl>
  </w:abstractNum>
  <w:abstractNum w:abstractNumId="9">
    <w:nsid w:val="FFFFFF88"/>
    <w:multiLevelType w:val="singleLevel"/>
    <w:tmpl w:val="48F69290"/>
    <w:lvl w:ilvl="0">
      <w:start w:val="1"/>
      <w:numFmt w:val="decimal"/>
      <w:lvlText w:val="%1."/>
      <w:lvlJc w:val="left"/>
      <w:pPr>
        <w:tabs>
          <w:tab w:val="num" w:pos="360"/>
        </w:tabs>
        <w:ind w:left="360" w:hanging="360"/>
      </w:pPr>
    </w:lvl>
  </w:abstractNum>
  <w:abstractNum w:abstractNumId="10">
    <w:nsid w:val="FFFFFF89"/>
    <w:multiLevelType w:val="singleLevel"/>
    <w:tmpl w:val="FCC00386"/>
    <w:lvl w:ilvl="0">
      <w:start w:val="1"/>
      <w:numFmt w:val="bullet"/>
      <w:pStyle w:val="ListBullet"/>
      <w:lvlText w:val=""/>
      <w:lvlJc w:val="left"/>
      <w:pPr>
        <w:ind w:left="360" w:hanging="360"/>
      </w:pPr>
      <w:rPr>
        <w:rFonts w:ascii="Symbol" w:hAnsi="Symbol" w:hint="default"/>
      </w:rPr>
    </w:lvl>
  </w:abstractNum>
  <w:abstractNum w:abstractNumId="11">
    <w:nsid w:val="00000001"/>
    <w:multiLevelType w:val="multilevel"/>
    <w:tmpl w:val="894EE873"/>
    <w:lvl w:ilvl="0">
      <w:start w:val="1"/>
      <w:numFmt w:val="lowerLetter"/>
      <w:lvlText w:val="(%1)"/>
      <w:lvlJc w:val="left"/>
      <w:pPr>
        <w:tabs>
          <w:tab w:val="num" w:pos="270"/>
        </w:tabs>
        <w:ind w:left="270" w:firstLine="450"/>
      </w:pPr>
      <w:rPr>
        <w:rFonts w:hint="default"/>
        <w:color w:val="000000"/>
        <w:position w:val="0"/>
        <w:sz w:val="20"/>
      </w:rPr>
    </w:lvl>
    <w:lvl w:ilvl="1">
      <w:start w:val="1"/>
      <w:numFmt w:val="lowerLetter"/>
      <w:lvlText w:val="(%1)"/>
      <w:lvlJc w:val="left"/>
      <w:pPr>
        <w:tabs>
          <w:tab w:val="num" w:pos="360"/>
        </w:tabs>
        <w:ind w:left="360" w:firstLine="360"/>
      </w:pPr>
      <w:rPr>
        <w:rFonts w:hint="default"/>
        <w:color w:val="000000"/>
        <w:position w:val="0"/>
        <w:sz w:val="20"/>
      </w:rPr>
    </w:lvl>
    <w:lvl w:ilvl="2">
      <w:start w:val="1"/>
      <w:numFmt w:val="lowerLetter"/>
      <w:lvlText w:val="("/>
      <w:lvlJc w:val="left"/>
      <w:pPr>
        <w:tabs>
          <w:tab w:val="num" w:pos="360"/>
        </w:tabs>
        <w:ind w:left="360" w:firstLine="360"/>
      </w:pPr>
      <w:rPr>
        <w:rFonts w:hint="default"/>
        <w:color w:val="000000"/>
        <w:position w:val="0"/>
        <w:sz w:val="20"/>
      </w:rPr>
    </w:lvl>
    <w:lvl w:ilvl="3">
      <w:start w:val="1"/>
      <w:numFmt w:val="lowerLetter"/>
      <w:lvlText w:val="("/>
      <w:lvlJc w:val="left"/>
      <w:pPr>
        <w:tabs>
          <w:tab w:val="num" w:pos="360"/>
        </w:tabs>
        <w:ind w:left="360" w:firstLine="360"/>
      </w:pPr>
      <w:rPr>
        <w:rFonts w:hint="default"/>
        <w:color w:val="000000"/>
        <w:position w:val="0"/>
        <w:sz w:val="20"/>
      </w:rPr>
    </w:lvl>
    <w:lvl w:ilvl="4">
      <w:start w:val="1"/>
      <w:numFmt w:val="lowerLetter"/>
      <w:lvlText w:val="("/>
      <w:lvlJc w:val="left"/>
      <w:pPr>
        <w:tabs>
          <w:tab w:val="num" w:pos="360"/>
        </w:tabs>
        <w:ind w:left="360" w:firstLine="360"/>
      </w:pPr>
      <w:rPr>
        <w:rFonts w:hint="default"/>
        <w:color w:val="000000"/>
        <w:position w:val="0"/>
        <w:sz w:val="20"/>
      </w:rPr>
    </w:lvl>
    <w:lvl w:ilvl="5">
      <w:start w:val="1"/>
      <w:numFmt w:val="lowerLetter"/>
      <w:lvlText w:val="("/>
      <w:lvlJc w:val="left"/>
      <w:pPr>
        <w:tabs>
          <w:tab w:val="num" w:pos="360"/>
        </w:tabs>
        <w:ind w:left="360" w:firstLine="360"/>
      </w:pPr>
      <w:rPr>
        <w:rFonts w:hint="default"/>
        <w:color w:val="000000"/>
        <w:position w:val="0"/>
        <w:sz w:val="20"/>
      </w:rPr>
    </w:lvl>
    <w:lvl w:ilvl="6">
      <w:start w:val="1"/>
      <w:numFmt w:val="lowerLetter"/>
      <w:lvlText w:val="("/>
      <w:lvlJc w:val="left"/>
      <w:pPr>
        <w:tabs>
          <w:tab w:val="num" w:pos="360"/>
        </w:tabs>
        <w:ind w:left="360" w:firstLine="360"/>
      </w:pPr>
      <w:rPr>
        <w:rFonts w:hint="default"/>
        <w:color w:val="000000"/>
        <w:position w:val="0"/>
        <w:sz w:val="20"/>
      </w:rPr>
    </w:lvl>
    <w:lvl w:ilvl="7">
      <w:start w:val="1"/>
      <w:numFmt w:val="lowerLetter"/>
      <w:lvlText w:val="("/>
      <w:lvlJc w:val="left"/>
      <w:pPr>
        <w:tabs>
          <w:tab w:val="num" w:pos="360"/>
        </w:tabs>
        <w:ind w:left="360" w:firstLine="360"/>
      </w:pPr>
      <w:rPr>
        <w:rFonts w:hint="default"/>
        <w:color w:val="000000"/>
        <w:position w:val="0"/>
        <w:sz w:val="20"/>
      </w:rPr>
    </w:lvl>
    <w:lvl w:ilvl="8">
      <w:start w:val="1"/>
      <w:numFmt w:val="lowerLetter"/>
      <w:lvlText w:val="("/>
      <w:lvlJc w:val="left"/>
      <w:pPr>
        <w:tabs>
          <w:tab w:val="num" w:pos="360"/>
        </w:tabs>
        <w:ind w:left="360" w:firstLine="360"/>
      </w:pPr>
      <w:rPr>
        <w:rFonts w:hint="default"/>
        <w:color w:val="000000"/>
        <w:position w:val="0"/>
        <w:sz w:val="20"/>
      </w:rPr>
    </w:lvl>
  </w:abstractNum>
  <w:abstractNum w:abstractNumId="12">
    <w:nsid w:val="024C4A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E9170B9"/>
    <w:multiLevelType w:val="hybridMultilevel"/>
    <w:tmpl w:val="522015DE"/>
    <w:lvl w:ilvl="0" w:tplc="511E6844">
      <w:start w:val="1"/>
      <w:numFmt w:val="decimal"/>
      <w:lvlText w:val="Table %1."/>
      <w:lvlJc w:val="left"/>
      <w:pPr>
        <w:tabs>
          <w:tab w:val="num" w:pos="144"/>
        </w:tabs>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431EF4"/>
    <w:multiLevelType w:val="multilevel"/>
    <w:tmpl w:val="BD3C4C5A"/>
    <w:lvl w:ilvl="0">
      <w:start w:val="1"/>
      <w:numFmt w:val="decimal"/>
      <w:lvlText w:val="Figure %1."/>
      <w:lvlJc w:val="left"/>
      <w:pPr>
        <w:tabs>
          <w:tab w:val="num" w:pos="864"/>
        </w:tabs>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7B94B7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11B44BF"/>
    <w:multiLevelType w:val="hybridMultilevel"/>
    <w:tmpl w:val="1E4C9B72"/>
    <w:lvl w:ilvl="0" w:tplc="0226CF88">
      <w:start w:val="1"/>
      <w:numFmt w:val="decimal"/>
      <w:pStyle w:val="ListNumber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49C2F2F"/>
    <w:multiLevelType w:val="hybridMultilevel"/>
    <w:tmpl w:val="D78815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0346F09"/>
    <w:multiLevelType w:val="multilevel"/>
    <w:tmpl w:val="522015DE"/>
    <w:lvl w:ilvl="0">
      <w:start w:val="1"/>
      <w:numFmt w:val="decimal"/>
      <w:lvlText w:val="Table %1."/>
      <w:lvlJc w:val="left"/>
      <w:pPr>
        <w:tabs>
          <w:tab w:val="num" w:pos="144"/>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6A4743D"/>
    <w:multiLevelType w:val="multilevel"/>
    <w:tmpl w:val="44029250"/>
    <w:lvl w:ilvl="0">
      <w:start w:val="1"/>
      <w:numFmt w:val="decimal"/>
      <w:lvlText w:val="Table %1."/>
      <w:lvlJc w:val="left"/>
      <w:pPr>
        <w:tabs>
          <w:tab w:val="num" w:pos="144"/>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C05D7"/>
    <w:multiLevelType w:val="multilevel"/>
    <w:tmpl w:val="7C1E327A"/>
    <w:lvl w:ilvl="0">
      <w:start w:val="1"/>
      <w:numFmt w:val="decimal"/>
      <w:lvlText w:val="Table %1. "/>
      <w:lvlJc w:val="left"/>
      <w:pPr>
        <w:tabs>
          <w:tab w:val="num" w:pos="144"/>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8FA0009"/>
    <w:multiLevelType w:val="multilevel"/>
    <w:tmpl w:val="30D01D10"/>
    <w:lvl w:ilvl="0">
      <w:start w:val="1"/>
      <w:numFmt w:val="upperRoman"/>
      <w:lvlText w:val="Article %1."/>
      <w:lvlJc w:val="left"/>
      <w:pPr>
        <w:tabs>
          <w:tab w:val="num" w:pos="2808"/>
        </w:tabs>
        <w:ind w:left="288" w:firstLine="0"/>
      </w:pPr>
    </w:lvl>
    <w:lvl w:ilvl="1">
      <w:start w:val="1"/>
      <w:numFmt w:val="decimalZero"/>
      <w:isLgl/>
      <w:lvlText w:val="Section %1.%2"/>
      <w:lvlJc w:val="left"/>
      <w:pPr>
        <w:tabs>
          <w:tab w:val="num" w:pos="2808"/>
        </w:tabs>
        <w:ind w:left="288" w:firstLine="0"/>
      </w:pPr>
    </w:lvl>
    <w:lvl w:ilvl="2">
      <w:start w:val="1"/>
      <w:numFmt w:val="lowerLetter"/>
      <w:lvlText w:val="(%3)"/>
      <w:lvlJc w:val="left"/>
      <w:pPr>
        <w:tabs>
          <w:tab w:val="num" w:pos="1296"/>
        </w:tabs>
        <w:ind w:left="1008" w:hanging="432"/>
      </w:pPr>
    </w:lvl>
    <w:lvl w:ilvl="3">
      <w:start w:val="1"/>
      <w:numFmt w:val="lowerRoman"/>
      <w:lvlText w:val="(%4)"/>
      <w:lvlJc w:val="right"/>
      <w:pPr>
        <w:tabs>
          <w:tab w:val="num" w:pos="1152"/>
        </w:tabs>
        <w:ind w:left="1152" w:hanging="144"/>
      </w:pPr>
    </w:lvl>
    <w:lvl w:ilvl="4">
      <w:start w:val="1"/>
      <w:numFmt w:val="decimal"/>
      <w:lvlText w:val="%5)"/>
      <w:lvlJc w:val="left"/>
      <w:pPr>
        <w:tabs>
          <w:tab w:val="num" w:pos="1296"/>
        </w:tabs>
        <w:ind w:left="1296" w:hanging="432"/>
      </w:pPr>
    </w:lvl>
    <w:lvl w:ilvl="5">
      <w:start w:val="1"/>
      <w:numFmt w:val="lowerLetter"/>
      <w:pStyle w:val="Heading6"/>
      <w:lvlText w:val="%6)"/>
      <w:lvlJc w:val="left"/>
      <w:pPr>
        <w:tabs>
          <w:tab w:val="num" w:pos="1440"/>
        </w:tabs>
        <w:ind w:left="1440" w:hanging="432"/>
      </w:pPr>
    </w:lvl>
    <w:lvl w:ilvl="6">
      <w:start w:val="1"/>
      <w:numFmt w:val="lowerRoman"/>
      <w:pStyle w:val="Heading7"/>
      <w:lvlText w:val="%7)"/>
      <w:lvlJc w:val="right"/>
      <w:pPr>
        <w:tabs>
          <w:tab w:val="num" w:pos="1584"/>
        </w:tabs>
        <w:ind w:left="1584" w:hanging="288"/>
      </w:pPr>
    </w:lvl>
    <w:lvl w:ilvl="7">
      <w:start w:val="1"/>
      <w:numFmt w:val="lowerLetter"/>
      <w:pStyle w:val="Heading8"/>
      <w:lvlText w:val="%8."/>
      <w:lvlJc w:val="left"/>
      <w:pPr>
        <w:tabs>
          <w:tab w:val="num" w:pos="1728"/>
        </w:tabs>
        <w:ind w:left="1728" w:hanging="432"/>
      </w:pPr>
    </w:lvl>
    <w:lvl w:ilvl="8">
      <w:start w:val="1"/>
      <w:numFmt w:val="lowerRoman"/>
      <w:pStyle w:val="Heading9"/>
      <w:lvlText w:val="%9."/>
      <w:lvlJc w:val="right"/>
      <w:pPr>
        <w:tabs>
          <w:tab w:val="num" w:pos="1872"/>
        </w:tabs>
        <w:ind w:left="1872" w:hanging="144"/>
      </w:pPr>
    </w:lvl>
  </w:abstractNum>
  <w:abstractNum w:abstractNumId="22">
    <w:nsid w:val="3CC4698F"/>
    <w:multiLevelType w:val="multilevel"/>
    <w:tmpl w:val="3EFA7FF4"/>
    <w:lvl w:ilvl="0">
      <w:start w:val="1"/>
      <w:numFmt w:val="decimal"/>
      <w:lvlText w:val="Table %1."/>
      <w:lvlJc w:val="left"/>
      <w:pPr>
        <w:tabs>
          <w:tab w:val="num" w:pos="216"/>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035640C"/>
    <w:multiLevelType w:val="multilevel"/>
    <w:tmpl w:val="9634DA66"/>
    <w:lvl w:ilvl="0">
      <w:start w:val="1"/>
      <w:numFmt w:val="decimal"/>
      <w:lvlText w:val="Table %1."/>
      <w:lvlJc w:val="left"/>
      <w:pPr>
        <w:tabs>
          <w:tab w:val="num" w:pos="1152"/>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0A6645B"/>
    <w:multiLevelType w:val="hybridMultilevel"/>
    <w:tmpl w:val="FE081B6A"/>
    <w:lvl w:ilvl="0" w:tplc="27FAE5B6">
      <w:start w:val="1"/>
      <w:numFmt w:val="decimal"/>
      <w:pStyle w:val="FigureCaption"/>
      <w:lvlText w:val="Figure %1."/>
      <w:lvlJc w:val="center"/>
      <w:pPr>
        <w:tabs>
          <w:tab w:val="num" w:pos="1008"/>
        </w:tabs>
        <w:ind w:left="360" w:hanging="72"/>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DB2F55"/>
    <w:multiLevelType w:val="hybridMultilevel"/>
    <w:tmpl w:val="39AAC194"/>
    <w:lvl w:ilvl="0" w:tplc="FEF0C644">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0C1B06"/>
    <w:multiLevelType w:val="multilevel"/>
    <w:tmpl w:val="BD3C4C5A"/>
    <w:lvl w:ilvl="0">
      <w:start w:val="1"/>
      <w:numFmt w:val="decimal"/>
      <w:lvlText w:val="Figure %1."/>
      <w:lvlJc w:val="left"/>
      <w:pPr>
        <w:tabs>
          <w:tab w:val="num" w:pos="864"/>
        </w:tabs>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D027BE1"/>
    <w:multiLevelType w:val="multilevel"/>
    <w:tmpl w:val="BD3C4C5A"/>
    <w:lvl w:ilvl="0">
      <w:start w:val="1"/>
      <w:numFmt w:val="decimal"/>
      <w:lvlText w:val="Figure %1."/>
      <w:lvlJc w:val="left"/>
      <w:pPr>
        <w:tabs>
          <w:tab w:val="num" w:pos="864"/>
        </w:tabs>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F1D5BB0"/>
    <w:multiLevelType w:val="multilevel"/>
    <w:tmpl w:val="5F849F5A"/>
    <w:lvl w:ilvl="0">
      <w:start w:val="1"/>
      <w:numFmt w:val="decimal"/>
      <w:lvlText w:val="Table %1. "/>
      <w:lvlJc w:val="left"/>
      <w:pPr>
        <w:tabs>
          <w:tab w:val="num" w:pos="864"/>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FB6D6F"/>
    <w:multiLevelType w:val="multilevel"/>
    <w:tmpl w:val="FFC281C0"/>
    <w:lvl w:ilvl="0">
      <w:start w:val="1"/>
      <w:numFmt w:val="decimal"/>
      <w:lvlText w:val="Figure %1."/>
      <w:lvlJc w:val="center"/>
      <w:pPr>
        <w:tabs>
          <w:tab w:val="num" w:pos="144"/>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61363C1"/>
    <w:multiLevelType w:val="multilevel"/>
    <w:tmpl w:val="B790C560"/>
    <w:lvl w:ilvl="0">
      <w:start w:val="1"/>
      <w:numFmt w:val="decimal"/>
      <w:lvlText w:val="Table %1."/>
      <w:lvlJc w:val="left"/>
      <w:pPr>
        <w:tabs>
          <w:tab w:val="num" w:pos="1080"/>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92536D1"/>
    <w:multiLevelType w:val="hybridMultilevel"/>
    <w:tmpl w:val="595224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92F22FC"/>
    <w:multiLevelType w:val="hybridMultilevel"/>
    <w:tmpl w:val="9FF613CC"/>
    <w:lvl w:ilvl="0" w:tplc="7CAA012E">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BFC22B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F0C0BA8"/>
    <w:multiLevelType w:val="multilevel"/>
    <w:tmpl w:val="D2F6B4BA"/>
    <w:lvl w:ilvl="0">
      <w:start w:val="1"/>
      <w:numFmt w:val="decimal"/>
      <w:lvlText w:val="Table %1."/>
      <w:lvlJc w:val="left"/>
      <w:pPr>
        <w:tabs>
          <w:tab w:val="num" w:pos="144"/>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5F708BE"/>
    <w:multiLevelType w:val="hybridMultilevel"/>
    <w:tmpl w:val="3FE6D8B0"/>
    <w:lvl w:ilvl="0" w:tplc="9394391C">
      <w:start w:val="1"/>
      <w:numFmt w:val="decimal"/>
      <w:pStyle w:val="TableTitle"/>
      <w:lvlText w:val="Table %1. "/>
      <w:lvlJc w:val="center"/>
      <w:pPr>
        <w:tabs>
          <w:tab w:val="num" w:pos="864"/>
        </w:tabs>
        <w:ind w:left="360" w:hanging="7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7"/>
  </w:num>
  <w:num w:numId="4">
    <w:abstractNumId w:val="10"/>
  </w:num>
  <w:num w:numId="5">
    <w:abstractNumId w:val="9"/>
  </w:num>
  <w:num w:numId="6">
    <w:abstractNumId w:val="4"/>
  </w:num>
  <w:num w:numId="7">
    <w:abstractNumId w:val="3"/>
  </w:num>
  <w:num w:numId="8">
    <w:abstractNumId w:val="21"/>
  </w:num>
  <w:num w:numId="9">
    <w:abstractNumId w:val="24"/>
  </w:num>
  <w:num w:numId="10">
    <w:abstractNumId w:val="13"/>
  </w:num>
  <w:num w:numId="11">
    <w:abstractNumId w:val="34"/>
  </w:num>
  <w:num w:numId="12">
    <w:abstractNumId w:val="27"/>
  </w:num>
  <w:num w:numId="13">
    <w:abstractNumId w:val="14"/>
  </w:num>
  <w:num w:numId="14">
    <w:abstractNumId w:val="22"/>
  </w:num>
  <w:num w:numId="15">
    <w:abstractNumId w:val="20"/>
  </w:num>
  <w:num w:numId="16">
    <w:abstractNumId w:val="18"/>
  </w:num>
  <w:num w:numId="17">
    <w:abstractNumId w:val="35"/>
  </w:num>
  <w:num w:numId="18">
    <w:abstractNumId w:val="19"/>
  </w:num>
  <w:num w:numId="19">
    <w:abstractNumId w:val="30"/>
  </w:num>
  <w:num w:numId="20">
    <w:abstractNumId w:val="23"/>
  </w:num>
  <w:num w:numId="21">
    <w:abstractNumId w:val="15"/>
  </w:num>
  <w:num w:numId="22">
    <w:abstractNumId w:val="33"/>
  </w:num>
  <w:num w:numId="23">
    <w:abstractNumId w:val="12"/>
  </w:num>
  <w:num w:numId="24">
    <w:abstractNumId w:val="28"/>
  </w:num>
  <w:num w:numId="25">
    <w:abstractNumId w:val="26"/>
  </w:num>
  <w:num w:numId="26">
    <w:abstractNumId w:val="29"/>
  </w:num>
  <w:num w:numId="27">
    <w:abstractNumId w:val="31"/>
  </w:num>
  <w:num w:numId="28">
    <w:abstractNumId w:val="17"/>
  </w:num>
  <w:num w:numId="29">
    <w:abstractNumId w:val="25"/>
  </w:num>
  <w:num w:numId="30">
    <w:abstractNumId w:val="32"/>
  </w:num>
  <w:num w:numId="31">
    <w:abstractNumId w:val="16"/>
  </w:num>
  <w:num w:numId="32">
    <w:abstractNumId w:val="6"/>
  </w:num>
  <w:num w:numId="33">
    <w:abstractNumId w:val="5"/>
  </w:num>
  <w:num w:numId="34">
    <w:abstractNumId w:val="2"/>
  </w:num>
  <w:num w:numId="35">
    <w:abstractNumId w:val="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embedSystemFonts/>
  <w:bordersDoNotSurroundHeader/>
  <w:bordersDoNotSurroundFooter/>
  <w:activeWritingStyle w:appName="MSWord" w:lang="en-US" w:vendorID="64" w:dllVersion="131078" w:nlCheck="1" w:checkStyle="1"/>
  <w:activeWritingStyle w:appName="MSWord" w:lang="ja-JP" w:vendorID="64" w:dllVersion="131078" w:nlCheck="1" w:checkStyle="1"/>
  <w:attachedTemplate r:id="rId1"/>
  <w:linkStyl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087"/>
    <w:rsid w:val="00004630"/>
    <w:rsid w:val="00005115"/>
    <w:rsid w:val="00007924"/>
    <w:rsid w:val="00012B68"/>
    <w:rsid w:val="00016741"/>
    <w:rsid w:val="00030D65"/>
    <w:rsid w:val="00030DA4"/>
    <w:rsid w:val="000310F3"/>
    <w:rsid w:val="0003284C"/>
    <w:rsid w:val="00035892"/>
    <w:rsid w:val="00037440"/>
    <w:rsid w:val="00045A35"/>
    <w:rsid w:val="00046603"/>
    <w:rsid w:val="000478EF"/>
    <w:rsid w:val="00051D59"/>
    <w:rsid w:val="00052CF2"/>
    <w:rsid w:val="0005374D"/>
    <w:rsid w:val="00055490"/>
    <w:rsid w:val="000558AD"/>
    <w:rsid w:val="00055A67"/>
    <w:rsid w:val="0005751B"/>
    <w:rsid w:val="000610CF"/>
    <w:rsid w:val="0006243D"/>
    <w:rsid w:val="00070F96"/>
    <w:rsid w:val="0007442D"/>
    <w:rsid w:val="00076891"/>
    <w:rsid w:val="00080083"/>
    <w:rsid w:val="00081534"/>
    <w:rsid w:val="00081D80"/>
    <w:rsid w:val="000824F0"/>
    <w:rsid w:val="000853FF"/>
    <w:rsid w:val="00085559"/>
    <w:rsid w:val="00093311"/>
    <w:rsid w:val="000970A6"/>
    <w:rsid w:val="000A04B9"/>
    <w:rsid w:val="000A1D3E"/>
    <w:rsid w:val="000A27BC"/>
    <w:rsid w:val="000A4CBB"/>
    <w:rsid w:val="000A5402"/>
    <w:rsid w:val="000B73B0"/>
    <w:rsid w:val="000C0969"/>
    <w:rsid w:val="000C514F"/>
    <w:rsid w:val="000C6A51"/>
    <w:rsid w:val="000C772F"/>
    <w:rsid w:val="000C7905"/>
    <w:rsid w:val="000D112B"/>
    <w:rsid w:val="000D133E"/>
    <w:rsid w:val="000D19BF"/>
    <w:rsid w:val="000E1B2A"/>
    <w:rsid w:val="000E270A"/>
    <w:rsid w:val="000E5606"/>
    <w:rsid w:val="000F104A"/>
    <w:rsid w:val="000F6071"/>
    <w:rsid w:val="000F60A4"/>
    <w:rsid w:val="000F69CF"/>
    <w:rsid w:val="00101993"/>
    <w:rsid w:val="00107F43"/>
    <w:rsid w:val="001124E4"/>
    <w:rsid w:val="00113CFC"/>
    <w:rsid w:val="0011559C"/>
    <w:rsid w:val="00116E74"/>
    <w:rsid w:val="00127BF2"/>
    <w:rsid w:val="00131B9D"/>
    <w:rsid w:val="00132906"/>
    <w:rsid w:val="00134087"/>
    <w:rsid w:val="001355B1"/>
    <w:rsid w:val="00135D69"/>
    <w:rsid w:val="001360B6"/>
    <w:rsid w:val="001471C3"/>
    <w:rsid w:val="00150526"/>
    <w:rsid w:val="00161CD6"/>
    <w:rsid w:val="00162B0D"/>
    <w:rsid w:val="00167D89"/>
    <w:rsid w:val="00171F6F"/>
    <w:rsid w:val="00177DC1"/>
    <w:rsid w:val="00184F0F"/>
    <w:rsid w:val="001A13E4"/>
    <w:rsid w:val="001A40A0"/>
    <w:rsid w:val="001B02E7"/>
    <w:rsid w:val="001B0B85"/>
    <w:rsid w:val="001B2158"/>
    <w:rsid w:val="001D4CF1"/>
    <w:rsid w:val="001D59B5"/>
    <w:rsid w:val="001D6C15"/>
    <w:rsid w:val="001D77DE"/>
    <w:rsid w:val="001E2A59"/>
    <w:rsid w:val="001E3957"/>
    <w:rsid w:val="001E6C8A"/>
    <w:rsid w:val="001F0A03"/>
    <w:rsid w:val="001F2941"/>
    <w:rsid w:val="001F3046"/>
    <w:rsid w:val="001F6515"/>
    <w:rsid w:val="002015C9"/>
    <w:rsid w:val="00202620"/>
    <w:rsid w:val="00205D09"/>
    <w:rsid w:val="00214C9B"/>
    <w:rsid w:val="00225304"/>
    <w:rsid w:val="00225ABE"/>
    <w:rsid w:val="0022603D"/>
    <w:rsid w:val="00226E0F"/>
    <w:rsid w:val="002300F5"/>
    <w:rsid w:val="00233B5B"/>
    <w:rsid w:val="00235ED2"/>
    <w:rsid w:val="002366BD"/>
    <w:rsid w:val="002464BB"/>
    <w:rsid w:val="002470EE"/>
    <w:rsid w:val="00252620"/>
    <w:rsid w:val="002553CB"/>
    <w:rsid w:val="00255624"/>
    <w:rsid w:val="002558E0"/>
    <w:rsid w:val="0026022E"/>
    <w:rsid w:val="002643F8"/>
    <w:rsid w:val="00275559"/>
    <w:rsid w:val="00286680"/>
    <w:rsid w:val="00286DE8"/>
    <w:rsid w:val="0028793C"/>
    <w:rsid w:val="00290728"/>
    <w:rsid w:val="002939F4"/>
    <w:rsid w:val="00293C08"/>
    <w:rsid w:val="002A0C58"/>
    <w:rsid w:val="002B4A85"/>
    <w:rsid w:val="002B617F"/>
    <w:rsid w:val="002B63A3"/>
    <w:rsid w:val="002C7B1F"/>
    <w:rsid w:val="002D085D"/>
    <w:rsid w:val="002D3CAD"/>
    <w:rsid w:val="002D7F40"/>
    <w:rsid w:val="002E02DF"/>
    <w:rsid w:val="002E07C3"/>
    <w:rsid w:val="002E20FA"/>
    <w:rsid w:val="002E23E5"/>
    <w:rsid w:val="002E34D3"/>
    <w:rsid w:val="002E4EB7"/>
    <w:rsid w:val="002E52E4"/>
    <w:rsid w:val="002E53CA"/>
    <w:rsid w:val="002E779F"/>
    <w:rsid w:val="002E7CF8"/>
    <w:rsid w:val="002F47B2"/>
    <w:rsid w:val="003027ED"/>
    <w:rsid w:val="00303490"/>
    <w:rsid w:val="00314A31"/>
    <w:rsid w:val="00321387"/>
    <w:rsid w:val="00324AC0"/>
    <w:rsid w:val="00335CE3"/>
    <w:rsid w:val="0034042C"/>
    <w:rsid w:val="00342D85"/>
    <w:rsid w:val="003449FD"/>
    <w:rsid w:val="00345F2F"/>
    <w:rsid w:val="00346503"/>
    <w:rsid w:val="003473F4"/>
    <w:rsid w:val="00354352"/>
    <w:rsid w:val="003547D2"/>
    <w:rsid w:val="00357221"/>
    <w:rsid w:val="00364B8B"/>
    <w:rsid w:val="00365E03"/>
    <w:rsid w:val="00370C5B"/>
    <w:rsid w:val="00372DF2"/>
    <w:rsid w:val="00372EF9"/>
    <w:rsid w:val="00374955"/>
    <w:rsid w:val="0037660F"/>
    <w:rsid w:val="0037701E"/>
    <w:rsid w:val="00384D6F"/>
    <w:rsid w:val="00386F87"/>
    <w:rsid w:val="00394450"/>
    <w:rsid w:val="00394D5A"/>
    <w:rsid w:val="00397498"/>
    <w:rsid w:val="003A1104"/>
    <w:rsid w:val="003B1B19"/>
    <w:rsid w:val="003B3280"/>
    <w:rsid w:val="003C238D"/>
    <w:rsid w:val="003C348F"/>
    <w:rsid w:val="003C34BA"/>
    <w:rsid w:val="003C5533"/>
    <w:rsid w:val="003C7879"/>
    <w:rsid w:val="003D3223"/>
    <w:rsid w:val="003D56AE"/>
    <w:rsid w:val="003E33A6"/>
    <w:rsid w:val="003F0C81"/>
    <w:rsid w:val="003F54F4"/>
    <w:rsid w:val="003F65B6"/>
    <w:rsid w:val="003F7904"/>
    <w:rsid w:val="00402BB3"/>
    <w:rsid w:val="00403843"/>
    <w:rsid w:val="004308CB"/>
    <w:rsid w:val="00440FFD"/>
    <w:rsid w:val="00443BAA"/>
    <w:rsid w:val="00443DA3"/>
    <w:rsid w:val="00446F6F"/>
    <w:rsid w:val="00452F78"/>
    <w:rsid w:val="00453259"/>
    <w:rsid w:val="00457A47"/>
    <w:rsid w:val="004635FA"/>
    <w:rsid w:val="00464E11"/>
    <w:rsid w:val="00465187"/>
    <w:rsid w:val="00471D4E"/>
    <w:rsid w:val="00474BA0"/>
    <w:rsid w:val="00481836"/>
    <w:rsid w:val="00485052"/>
    <w:rsid w:val="00485258"/>
    <w:rsid w:val="00486101"/>
    <w:rsid w:val="00487F5D"/>
    <w:rsid w:val="004A2318"/>
    <w:rsid w:val="004A29AD"/>
    <w:rsid w:val="004A7D69"/>
    <w:rsid w:val="004A7FED"/>
    <w:rsid w:val="004C0B56"/>
    <w:rsid w:val="004C2BE1"/>
    <w:rsid w:val="004C45CD"/>
    <w:rsid w:val="004C631E"/>
    <w:rsid w:val="004D29D8"/>
    <w:rsid w:val="004D2DE4"/>
    <w:rsid w:val="004D7A09"/>
    <w:rsid w:val="004E6E6D"/>
    <w:rsid w:val="004F136E"/>
    <w:rsid w:val="004F3ADE"/>
    <w:rsid w:val="004F63AD"/>
    <w:rsid w:val="00501774"/>
    <w:rsid w:val="00501D09"/>
    <w:rsid w:val="00513CB9"/>
    <w:rsid w:val="005160BF"/>
    <w:rsid w:val="0051657B"/>
    <w:rsid w:val="00516C13"/>
    <w:rsid w:val="0051782E"/>
    <w:rsid w:val="00522EFB"/>
    <w:rsid w:val="0052744D"/>
    <w:rsid w:val="00532FEB"/>
    <w:rsid w:val="005365BD"/>
    <w:rsid w:val="00536BD1"/>
    <w:rsid w:val="00544D96"/>
    <w:rsid w:val="00545732"/>
    <w:rsid w:val="00545B9D"/>
    <w:rsid w:val="00551101"/>
    <w:rsid w:val="00555C93"/>
    <w:rsid w:val="0056075A"/>
    <w:rsid w:val="005628B9"/>
    <w:rsid w:val="0056342E"/>
    <w:rsid w:val="00565AF3"/>
    <w:rsid w:val="005670A9"/>
    <w:rsid w:val="005676A3"/>
    <w:rsid w:val="00573BDA"/>
    <w:rsid w:val="0057750C"/>
    <w:rsid w:val="00592FB9"/>
    <w:rsid w:val="00593D87"/>
    <w:rsid w:val="005949F5"/>
    <w:rsid w:val="00594FA0"/>
    <w:rsid w:val="0059515E"/>
    <w:rsid w:val="0059697C"/>
    <w:rsid w:val="00597271"/>
    <w:rsid w:val="005A27E5"/>
    <w:rsid w:val="005A656E"/>
    <w:rsid w:val="005A76F8"/>
    <w:rsid w:val="005C2522"/>
    <w:rsid w:val="005D0277"/>
    <w:rsid w:val="005D30E5"/>
    <w:rsid w:val="005D3D48"/>
    <w:rsid w:val="005D3FC7"/>
    <w:rsid w:val="005F216B"/>
    <w:rsid w:val="005F2D46"/>
    <w:rsid w:val="005F3925"/>
    <w:rsid w:val="005F6D8C"/>
    <w:rsid w:val="005F7743"/>
    <w:rsid w:val="0060072E"/>
    <w:rsid w:val="00601756"/>
    <w:rsid w:val="00610D87"/>
    <w:rsid w:val="00620746"/>
    <w:rsid w:val="00622DAE"/>
    <w:rsid w:val="00631745"/>
    <w:rsid w:val="006322E0"/>
    <w:rsid w:val="00632B08"/>
    <w:rsid w:val="006336DC"/>
    <w:rsid w:val="006420D0"/>
    <w:rsid w:val="0064539F"/>
    <w:rsid w:val="006476C0"/>
    <w:rsid w:val="00653219"/>
    <w:rsid w:val="00653A6C"/>
    <w:rsid w:val="006573CA"/>
    <w:rsid w:val="00673753"/>
    <w:rsid w:val="00682CCC"/>
    <w:rsid w:val="0068400C"/>
    <w:rsid w:val="00686B18"/>
    <w:rsid w:val="00690633"/>
    <w:rsid w:val="006934E0"/>
    <w:rsid w:val="006935DC"/>
    <w:rsid w:val="00694F1D"/>
    <w:rsid w:val="006A2D15"/>
    <w:rsid w:val="006A4AB8"/>
    <w:rsid w:val="006A651E"/>
    <w:rsid w:val="006A7E4E"/>
    <w:rsid w:val="006B02FF"/>
    <w:rsid w:val="006B0D52"/>
    <w:rsid w:val="006B1516"/>
    <w:rsid w:val="006B28E0"/>
    <w:rsid w:val="006B3B6E"/>
    <w:rsid w:val="006B6829"/>
    <w:rsid w:val="006C350F"/>
    <w:rsid w:val="006C6B33"/>
    <w:rsid w:val="006C7530"/>
    <w:rsid w:val="006D018A"/>
    <w:rsid w:val="006D0C14"/>
    <w:rsid w:val="006F567F"/>
    <w:rsid w:val="007110ED"/>
    <w:rsid w:val="00714798"/>
    <w:rsid w:val="00717577"/>
    <w:rsid w:val="00725FA5"/>
    <w:rsid w:val="007264FD"/>
    <w:rsid w:val="00726BA4"/>
    <w:rsid w:val="00726D5E"/>
    <w:rsid w:val="007271F6"/>
    <w:rsid w:val="0072729C"/>
    <w:rsid w:val="007323B1"/>
    <w:rsid w:val="00733499"/>
    <w:rsid w:val="00734969"/>
    <w:rsid w:val="0073692A"/>
    <w:rsid w:val="00746AF7"/>
    <w:rsid w:val="00747C81"/>
    <w:rsid w:val="007532E3"/>
    <w:rsid w:val="0076050E"/>
    <w:rsid w:val="00762AF4"/>
    <w:rsid w:val="007630FC"/>
    <w:rsid w:val="00765108"/>
    <w:rsid w:val="0076636C"/>
    <w:rsid w:val="00767B78"/>
    <w:rsid w:val="007716F1"/>
    <w:rsid w:val="00772EAB"/>
    <w:rsid w:val="00773582"/>
    <w:rsid w:val="00775335"/>
    <w:rsid w:val="00775739"/>
    <w:rsid w:val="0078412A"/>
    <w:rsid w:val="00785ED6"/>
    <w:rsid w:val="00785FEB"/>
    <w:rsid w:val="007861DC"/>
    <w:rsid w:val="00790370"/>
    <w:rsid w:val="007928E3"/>
    <w:rsid w:val="00795BFD"/>
    <w:rsid w:val="00796F59"/>
    <w:rsid w:val="007A25A8"/>
    <w:rsid w:val="007B2D24"/>
    <w:rsid w:val="007B393B"/>
    <w:rsid w:val="007C28ED"/>
    <w:rsid w:val="007C3115"/>
    <w:rsid w:val="007C46EA"/>
    <w:rsid w:val="007D1621"/>
    <w:rsid w:val="007E24F1"/>
    <w:rsid w:val="007E69AC"/>
    <w:rsid w:val="007E6A5E"/>
    <w:rsid w:val="00804EA5"/>
    <w:rsid w:val="00805271"/>
    <w:rsid w:val="00815CE3"/>
    <w:rsid w:val="00817E86"/>
    <w:rsid w:val="00820899"/>
    <w:rsid w:val="00822D1F"/>
    <w:rsid w:val="008305E7"/>
    <w:rsid w:val="00833A13"/>
    <w:rsid w:val="008347CC"/>
    <w:rsid w:val="00835E65"/>
    <w:rsid w:val="0083642A"/>
    <w:rsid w:val="00840503"/>
    <w:rsid w:val="0084106D"/>
    <w:rsid w:val="008420AA"/>
    <w:rsid w:val="00850461"/>
    <w:rsid w:val="00852587"/>
    <w:rsid w:val="00855958"/>
    <w:rsid w:val="00861FFF"/>
    <w:rsid w:val="00862FA5"/>
    <w:rsid w:val="008718B9"/>
    <w:rsid w:val="00875989"/>
    <w:rsid w:val="00894ACF"/>
    <w:rsid w:val="008A66B3"/>
    <w:rsid w:val="008B649F"/>
    <w:rsid w:val="008C4E33"/>
    <w:rsid w:val="008D1041"/>
    <w:rsid w:val="008D1AD6"/>
    <w:rsid w:val="008D54A8"/>
    <w:rsid w:val="008D63DE"/>
    <w:rsid w:val="008D641F"/>
    <w:rsid w:val="008D7011"/>
    <w:rsid w:val="008D7BFB"/>
    <w:rsid w:val="008E133F"/>
    <w:rsid w:val="008E2DC6"/>
    <w:rsid w:val="008F3814"/>
    <w:rsid w:val="008F3F69"/>
    <w:rsid w:val="008F50FA"/>
    <w:rsid w:val="008F6994"/>
    <w:rsid w:val="009029EF"/>
    <w:rsid w:val="00911C82"/>
    <w:rsid w:val="00915CDE"/>
    <w:rsid w:val="0091742B"/>
    <w:rsid w:val="009267D2"/>
    <w:rsid w:val="00931B44"/>
    <w:rsid w:val="00937E4F"/>
    <w:rsid w:val="009405F1"/>
    <w:rsid w:val="009442E6"/>
    <w:rsid w:val="00944B59"/>
    <w:rsid w:val="00953F32"/>
    <w:rsid w:val="00954036"/>
    <w:rsid w:val="009551AD"/>
    <w:rsid w:val="00955948"/>
    <w:rsid w:val="00960893"/>
    <w:rsid w:val="00967044"/>
    <w:rsid w:val="0096715F"/>
    <w:rsid w:val="009701BF"/>
    <w:rsid w:val="00975A7C"/>
    <w:rsid w:val="00984980"/>
    <w:rsid w:val="00985966"/>
    <w:rsid w:val="00987833"/>
    <w:rsid w:val="00987F99"/>
    <w:rsid w:val="0099328C"/>
    <w:rsid w:val="00993F23"/>
    <w:rsid w:val="00997FE1"/>
    <w:rsid w:val="009A7230"/>
    <w:rsid w:val="009B1180"/>
    <w:rsid w:val="009B19D9"/>
    <w:rsid w:val="009B2BA2"/>
    <w:rsid w:val="009B3D67"/>
    <w:rsid w:val="009C50B8"/>
    <w:rsid w:val="009C78FB"/>
    <w:rsid w:val="009D2205"/>
    <w:rsid w:val="009D2AE7"/>
    <w:rsid w:val="009E7F29"/>
    <w:rsid w:val="009F03B8"/>
    <w:rsid w:val="009F1360"/>
    <w:rsid w:val="009F4D26"/>
    <w:rsid w:val="009F5ABF"/>
    <w:rsid w:val="009F786D"/>
    <w:rsid w:val="00A0040D"/>
    <w:rsid w:val="00A02062"/>
    <w:rsid w:val="00A02723"/>
    <w:rsid w:val="00A03CE5"/>
    <w:rsid w:val="00A130B5"/>
    <w:rsid w:val="00A14EB2"/>
    <w:rsid w:val="00A17791"/>
    <w:rsid w:val="00A21F9E"/>
    <w:rsid w:val="00A25483"/>
    <w:rsid w:val="00A30861"/>
    <w:rsid w:val="00A333FF"/>
    <w:rsid w:val="00A378F6"/>
    <w:rsid w:val="00A37C75"/>
    <w:rsid w:val="00A41CC4"/>
    <w:rsid w:val="00A42F7C"/>
    <w:rsid w:val="00A44322"/>
    <w:rsid w:val="00A50709"/>
    <w:rsid w:val="00A51568"/>
    <w:rsid w:val="00A5368B"/>
    <w:rsid w:val="00A54727"/>
    <w:rsid w:val="00A5561E"/>
    <w:rsid w:val="00A57AAF"/>
    <w:rsid w:val="00A65A2B"/>
    <w:rsid w:val="00A66394"/>
    <w:rsid w:val="00A72888"/>
    <w:rsid w:val="00A7323D"/>
    <w:rsid w:val="00A7441D"/>
    <w:rsid w:val="00A74F94"/>
    <w:rsid w:val="00A80E60"/>
    <w:rsid w:val="00A846EC"/>
    <w:rsid w:val="00A94E0E"/>
    <w:rsid w:val="00AA2B27"/>
    <w:rsid w:val="00AB25BF"/>
    <w:rsid w:val="00AB2992"/>
    <w:rsid w:val="00AB2B7C"/>
    <w:rsid w:val="00AB576F"/>
    <w:rsid w:val="00AB57AD"/>
    <w:rsid w:val="00AC3712"/>
    <w:rsid w:val="00AC55FB"/>
    <w:rsid w:val="00AD3079"/>
    <w:rsid w:val="00AD50C4"/>
    <w:rsid w:val="00AE7328"/>
    <w:rsid w:val="00AF1476"/>
    <w:rsid w:val="00AF20E8"/>
    <w:rsid w:val="00AF58E8"/>
    <w:rsid w:val="00AF76E0"/>
    <w:rsid w:val="00B03989"/>
    <w:rsid w:val="00B12175"/>
    <w:rsid w:val="00B15849"/>
    <w:rsid w:val="00B16F6B"/>
    <w:rsid w:val="00B17F20"/>
    <w:rsid w:val="00B2164D"/>
    <w:rsid w:val="00B22D37"/>
    <w:rsid w:val="00B409A5"/>
    <w:rsid w:val="00B40DC7"/>
    <w:rsid w:val="00B43CBD"/>
    <w:rsid w:val="00B550F9"/>
    <w:rsid w:val="00B55129"/>
    <w:rsid w:val="00B55949"/>
    <w:rsid w:val="00B62A9C"/>
    <w:rsid w:val="00B62D38"/>
    <w:rsid w:val="00B65748"/>
    <w:rsid w:val="00B65BE6"/>
    <w:rsid w:val="00B70346"/>
    <w:rsid w:val="00B71652"/>
    <w:rsid w:val="00B7768E"/>
    <w:rsid w:val="00B85D79"/>
    <w:rsid w:val="00B860DC"/>
    <w:rsid w:val="00BA0155"/>
    <w:rsid w:val="00BA76B7"/>
    <w:rsid w:val="00BB1208"/>
    <w:rsid w:val="00BB3CE8"/>
    <w:rsid w:val="00BD1628"/>
    <w:rsid w:val="00BD2965"/>
    <w:rsid w:val="00BE177F"/>
    <w:rsid w:val="00BE699B"/>
    <w:rsid w:val="00BF4193"/>
    <w:rsid w:val="00BF41A0"/>
    <w:rsid w:val="00BF4FB3"/>
    <w:rsid w:val="00C0007E"/>
    <w:rsid w:val="00C05249"/>
    <w:rsid w:val="00C06EC0"/>
    <w:rsid w:val="00C1353F"/>
    <w:rsid w:val="00C141BC"/>
    <w:rsid w:val="00C21475"/>
    <w:rsid w:val="00C4003E"/>
    <w:rsid w:val="00C40F1C"/>
    <w:rsid w:val="00C45B6B"/>
    <w:rsid w:val="00C47D91"/>
    <w:rsid w:val="00C53350"/>
    <w:rsid w:val="00C55711"/>
    <w:rsid w:val="00C5784F"/>
    <w:rsid w:val="00C61C26"/>
    <w:rsid w:val="00C61C6D"/>
    <w:rsid w:val="00C61D86"/>
    <w:rsid w:val="00C622DA"/>
    <w:rsid w:val="00C656D3"/>
    <w:rsid w:val="00C75600"/>
    <w:rsid w:val="00C77C3E"/>
    <w:rsid w:val="00C86BB2"/>
    <w:rsid w:val="00C90804"/>
    <w:rsid w:val="00C93CAE"/>
    <w:rsid w:val="00C95FC9"/>
    <w:rsid w:val="00C96AC3"/>
    <w:rsid w:val="00CA40B2"/>
    <w:rsid w:val="00CA585C"/>
    <w:rsid w:val="00CB007C"/>
    <w:rsid w:val="00CB3F4D"/>
    <w:rsid w:val="00CB67B4"/>
    <w:rsid w:val="00CB73FD"/>
    <w:rsid w:val="00CC0E26"/>
    <w:rsid w:val="00CC1274"/>
    <w:rsid w:val="00CC484A"/>
    <w:rsid w:val="00CD2DB9"/>
    <w:rsid w:val="00CD5EE1"/>
    <w:rsid w:val="00CE2800"/>
    <w:rsid w:val="00CE3483"/>
    <w:rsid w:val="00CF6BB3"/>
    <w:rsid w:val="00D034BB"/>
    <w:rsid w:val="00D12DB1"/>
    <w:rsid w:val="00D13232"/>
    <w:rsid w:val="00D15EF9"/>
    <w:rsid w:val="00D163B1"/>
    <w:rsid w:val="00D17471"/>
    <w:rsid w:val="00D20264"/>
    <w:rsid w:val="00D20C08"/>
    <w:rsid w:val="00D2164F"/>
    <w:rsid w:val="00D23791"/>
    <w:rsid w:val="00D246CA"/>
    <w:rsid w:val="00D306F3"/>
    <w:rsid w:val="00D433B8"/>
    <w:rsid w:val="00D43B58"/>
    <w:rsid w:val="00D45038"/>
    <w:rsid w:val="00D47F86"/>
    <w:rsid w:val="00D50B90"/>
    <w:rsid w:val="00D513CD"/>
    <w:rsid w:val="00D52966"/>
    <w:rsid w:val="00D52F30"/>
    <w:rsid w:val="00D5695A"/>
    <w:rsid w:val="00D57783"/>
    <w:rsid w:val="00D61F12"/>
    <w:rsid w:val="00D70799"/>
    <w:rsid w:val="00D72DB9"/>
    <w:rsid w:val="00D82928"/>
    <w:rsid w:val="00D8638D"/>
    <w:rsid w:val="00D97F89"/>
    <w:rsid w:val="00DA05D1"/>
    <w:rsid w:val="00DA10C7"/>
    <w:rsid w:val="00DA17C6"/>
    <w:rsid w:val="00DC6E0D"/>
    <w:rsid w:val="00DD04B3"/>
    <w:rsid w:val="00DD2168"/>
    <w:rsid w:val="00DD2293"/>
    <w:rsid w:val="00DD242C"/>
    <w:rsid w:val="00DD34E6"/>
    <w:rsid w:val="00DD4D07"/>
    <w:rsid w:val="00DE2D47"/>
    <w:rsid w:val="00DE3D4A"/>
    <w:rsid w:val="00DE55CF"/>
    <w:rsid w:val="00DE5CD8"/>
    <w:rsid w:val="00DF09C2"/>
    <w:rsid w:val="00DF150C"/>
    <w:rsid w:val="00DF30F2"/>
    <w:rsid w:val="00DF4EA5"/>
    <w:rsid w:val="00E0435D"/>
    <w:rsid w:val="00E0562C"/>
    <w:rsid w:val="00E07813"/>
    <w:rsid w:val="00E11F5D"/>
    <w:rsid w:val="00E1364B"/>
    <w:rsid w:val="00E24CB0"/>
    <w:rsid w:val="00E27B97"/>
    <w:rsid w:val="00E32F41"/>
    <w:rsid w:val="00E33F28"/>
    <w:rsid w:val="00E41D1A"/>
    <w:rsid w:val="00E47364"/>
    <w:rsid w:val="00E47F4F"/>
    <w:rsid w:val="00E522B5"/>
    <w:rsid w:val="00E538E9"/>
    <w:rsid w:val="00E54040"/>
    <w:rsid w:val="00E57E7B"/>
    <w:rsid w:val="00E62A20"/>
    <w:rsid w:val="00E661FF"/>
    <w:rsid w:val="00E664C6"/>
    <w:rsid w:val="00E6670C"/>
    <w:rsid w:val="00E74BE5"/>
    <w:rsid w:val="00E76BC2"/>
    <w:rsid w:val="00E80869"/>
    <w:rsid w:val="00E81590"/>
    <w:rsid w:val="00E82A7E"/>
    <w:rsid w:val="00E849D8"/>
    <w:rsid w:val="00E876C6"/>
    <w:rsid w:val="00E91DA5"/>
    <w:rsid w:val="00E928AA"/>
    <w:rsid w:val="00E953F6"/>
    <w:rsid w:val="00EA0A43"/>
    <w:rsid w:val="00EA3E9E"/>
    <w:rsid w:val="00EA7983"/>
    <w:rsid w:val="00EB0A53"/>
    <w:rsid w:val="00EB11A2"/>
    <w:rsid w:val="00EC1287"/>
    <w:rsid w:val="00EC19D1"/>
    <w:rsid w:val="00EC22B4"/>
    <w:rsid w:val="00EC28BE"/>
    <w:rsid w:val="00EC7C97"/>
    <w:rsid w:val="00ED2179"/>
    <w:rsid w:val="00ED4202"/>
    <w:rsid w:val="00ED55E5"/>
    <w:rsid w:val="00EE044D"/>
    <w:rsid w:val="00EE22FD"/>
    <w:rsid w:val="00EE23C3"/>
    <w:rsid w:val="00EE36B4"/>
    <w:rsid w:val="00EE3F58"/>
    <w:rsid w:val="00EE5FC8"/>
    <w:rsid w:val="00EE790E"/>
    <w:rsid w:val="00EF006C"/>
    <w:rsid w:val="00EF1CB7"/>
    <w:rsid w:val="00EF3B17"/>
    <w:rsid w:val="00EF4EB2"/>
    <w:rsid w:val="00EF500E"/>
    <w:rsid w:val="00EF7756"/>
    <w:rsid w:val="00F01D00"/>
    <w:rsid w:val="00F02413"/>
    <w:rsid w:val="00F03658"/>
    <w:rsid w:val="00F05E55"/>
    <w:rsid w:val="00F07E65"/>
    <w:rsid w:val="00F14E2B"/>
    <w:rsid w:val="00F16731"/>
    <w:rsid w:val="00F2142F"/>
    <w:rsid w:val="00F2378C"/>
    <w:rsid w:val="00F241B9"/>
    <w:rsid w:val="00F27EDB"/>
    <w:rsid w:val="00F331FA"/>
    <w:rsid w:val="00F34731"/>
    <w:rsid w:val="00F352C8"/>
    <w:rsid w:val="00F44495"/>
    <w:rsid w:val="00F464AB"/>
    <w:rsid w:val="00F474FA"/>
    <w:rsid w:val="00F5022E"/>
    <w:rsid w:val="00F5297D"/>
    <w:rsid w:val="00F61D98"/>
    <w:rsid w:val="00F72B0D"/>
    <w:rsid w:val="00F74442"/>
    <w:rsid w:val="00F765D9"/>
    <w:rsid w:val="00F90B49"/>
    <w:rsid w:val="00F9278F"/>
    <w:rsid w:val="00F92CEB"/>
    <w:rsid w:val="00FA6B77"/>
    <w:rsid w:val="00FA76D2"/>
    <w:rsid w:val="00FB05D0"/>
    <w:rsid w:val="00FB1FE7"/>
    <w:rsid w:val="00FB77AA"/>
    <w:rsid w:val="00FC0871"/>
    <w:rsid w:val="00FC2740"/>
    <w:rsid w:val="00FC33C0"/>
    <w:rsid w:val="00FD2AB2"/>
    <w:rsid w:val="00FD6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16AE3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qFormat="1"/>
    <w:lsdException w:name="Default Paragraph Font" w:uiPriority="1"/>
    <w:lsdException w:name="Body Text" w:qFormat="1"/>
    <w:lsdException w:name="Subtitle" w:qFormat="1"/>
    <w:lsdException w:name="Hyperlink" w:qFormat="1"/>
    <w:lsdException w:name="Strong" w:qFormat="1"/>
    <w:lsdException w:name="Emphasis" w:qFormat="1"/>
    <w:lsdException w:name="No List" w:uiPriority="99"/>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F44495"/>
  </w:style>
  <w:style w:type="paragraph" w:styleId="Heading1">
    <w:name w:val="heading 1"/>
    <w:basedOn w:val="Normal"/>
    <w:next w:val="BodyText"/>
    <w:link w:val="Heading1Char"/>
    <w:qFormat/>
    <w:locked/>
    <w:rsid w:val="00F44495"/>
    <w:pPr>
      <w:keepNext/>
      <w:spacing w:before="240" w:line="480" w:lineRule="auto"/>
      <w:outlineLvl w:val="0"/>
    </w:pPr>
    <w:rPr>
      <w:rFonts w:ascii="Arial Narrow" w:hAnsi="Arial Narrow" w:cs="Arial"/>
      <w:b/>
      <w:bCs/>
      <w:kern w:val="32"/>
      <w:sz w:val="32"/>
      <w:szCs w:val="32"/>
    </w:rPr>
  </w:style>
  <w:style w:type="paragraph" w:styleId="Heading2">
    <w:name w:val="heading 2"/>
    <w:basedOn w:val="Normal"/>
    <w:next w:val="BodyText"/>
    <w:link w:val="Heading2Char"/>
    <w:autoRedefine/>
    <w:qFormat/>
    <w:locked/>
    <w:rsid w:val="00F44495"/>
    <w:pPr>
      <w:keepNext/>
      <w:spacing w:before="240" w:line="480" w:lineRule="auto"/>
      <w:outlineLvl w:val="1"/>
    </w:pPr>
    <w:rPr>
      <w:rFonts w:ascii="Arial Narrow" w:hAnsi="Arial Narrow" w:cs="Arial"/>
      <w:b/>
      <w:bCs/>
      <w:iCs/>
      <w:sz w:val="26"/>
      <w:szCs w:val="26"/>
    </w:rPr>
  </w:style>
  <w:style w:type="paragraph" w:styleId="Heading3">
    <w:name w:val="heading 3"/>
    <w:basedOn w:val="Normal"/>
    <w:next w:val="BodyText"/>
    <w:link w:val="Heading3Char"/>
    <w:qFormat/>
    <w:locked/>
    <w:rsid w:val="00F44495"/>
    <w:pPr>
      <w:keepNext/>
      <w:spacing w:before="240" w:line="480" w:lineRule="auto"/>
      <w:outlineLvl w:val="2"/>
    </w:pPr>
    <w:rPr>
      <w:rFonts w:ascii="Arial Narrow" w:hAnsi="Arial Narrow" w:cs="Arial"/>
      <w:bCs/>
      <w:sz w:val="26"/>
      <w:szCs w:val="26"/>
    </w:rPr>
  </w:style>
  <w:style w:type="paragraph" w:styleId="Heading4">
    <w:name w:val="heading 4"/>
    <w:basedOn w:val="Normal"/>
    <w:next w:val="BodyText"/>
    <w:link w:val="Heading4Char"/>
    <w:qFormat/>
    <w:locked/>
    <w:rsid w:val="00F44495"/>
    <w:pPr>
      <w:keepNext/>
      <w:spacing w:before="240" w:line="480" w:lineRule="auto"/>
      <w:outlineLvl w:val="3"/>
    </w:pPr>
    <w:rPr>
      <w:rFonts w:ascii="Arial Narrow" w:hAnsi="Arial Narrow"/>
      <w:bCs/>
      <w:sz w:val="22"/>
      <w:szCs w:val="22"/>
    </w:rPr>
  </w:style>
  <w:style w:type="paragraph" w:styleId="Heading5">
    <w:name w:val="heading 5"/>
    <w:basedOn w:val="Normal"/>
    <w:next w:val="BodyText"/>
    <w:link w:val="Heading5Char"/>
    <w:qFormat/>
    <w:locked/>
    <w:rsid w:val="00F44495"/>
    <w:pPr>
      <w:spacing w:before="240" w:line="480" w:lineRule="auto"/>
      <w:outlineLvl w:val="4"/>
    </w:pPr>
    <w:rPr>
      <w:rFonts w:ascii="Arial Narrow" w:hAnsi="Arial Narrow"/>
      <w:bCs/>
      <w:i/>
      <w:iCs/>
      <w:spacing w:val="30"/>
      <w:sz w:val="22"/>
      <w:szCs w:val="22"/>
    </w:rPr>
  </w:style>
  <w:style w:type="paragraph" w:styleId="Heading6">
    <w:name w:val="heading 6"/>
    <w:basedOn w:val="Normal"/>
    <w:next w:val="Normal"/>
    <w:link w:val="Heading6Char"/>
    <w:qFormat/>
    <w:locked/>
    <w:rsid w:val="00F44495"/>
    <w:pPr>
      <w:numPr>
        <w:ilvl w:val="5"/>
        <w:numId w:val="8"/>
      </w:numPr>
      <w:spacing w:before="240" w:after="60"/>
      <w:outlineLvl w:val="5"/>
    </w:pPr>
    <w:rPr>
      <w:b/>
      <w:bCs/>
      <w:sz w:val="22"/>
      <w:szCs w:val="22"/>
    </w:rPr>
  </w:style>
  <w:style w:type="paragraph" w:styleId="Heading7">
    <w:name w:val="heading 7"/>
    <w:basedOn w:val="Normal"/>
    <w:next w:val="Normal"/>
    <w:link w:val="Heading7Char"/>
    <w:qFormat/>
    <w:locked/>
    <w:rsid w:val="00F44495"/>
    <w:pPr>
      <w:numPr>
        <w:ilvl w:val="6"/>
        <w:numId w:val="8"/>
      </w:numPr>
      <w:spacing w:before="240" w:after="60"/>
      <w:outlineLvl w:val="6"/>
    </w:pPr>
    <w:rPr>
      <w:sz w:val="24"/>
      <w:szCs w:val="24"/>
    </w:rPr>
  </w:style>
  <w:style w:type="paragraph" w:styleId="Heading8">
    <w:name w:val="heading 8"/>
    <w:basedOn w:val="Normal"/>
    <w:next w:val="Normal"/>
    <w:link w:val="Heading8Char"/>
    <w:qFormat/>
    <w:locked/>
    <w:rsid w:val="00F44495"/>
    <w:pPr>
      <w:numPr>
        <w:ilvl w:val="7"/>
        <w:numId w:val="8"/>
      </w:numPr>
      <w:spacing w:before="240" w:after="60"/>
      <w:outlineLvl w:val="7"/>
    </w:pPr>
    <w:rPr>
      <w:i/>
      <w:iCs/>
      <w:sz w:val="24"/>
      <w:szCs w:val="24"/>
    </w:rPr>
  </w:style>
  <w:style w:type="paragraph" w:styleId="Heading9">
    <w:name w:val="heading 9"/>
    <w:basedOn w:val="Normal"/>
    <w:next w:val="Normal"/>
    <w:link w:val="Heading9Char"/>
    <w:qFormat/>
    <w:locked/>
    <w:rsid w:val="00F44495"/>
    <w:pPr>
      <w:numPr>
        <w:ilvl w:val="8"/>
        <w:numId w:val="8"/>
      </w:numPr>
      <w:spacing w:before="240" w:after="60"/>
      <w:outlineLvl w:val="8"/>
    </w:pPr>
    <w:rPr>
      <w:rFonts w:ascii="Arial Narrow" w:hAnsi="Arial Narrow"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locked/>
    <w:rsid w:val="00F44495"/>
    <w:pPr>
      <w:spacing w:line="480" w:lineRule="auto"/>
      <w:ind w:firstLine="720"/>
    </w:pPr>
    <w:rPr>
      <w:sz w:val="24"/>
    </w:rPr>
  </w:style>
  <w:style w:type="character" w:customStyle="1" w:styleId="BodyTextChar">
    <w:name w:val="Body Text Char"/>
    <w:link w:val="BodyText"/>
    <w:rsid w:val="00F44495"/>
    <w:rPr>
      <w:sz w:val="24"/>
    </w:rPr>
  </w:style>
  <w:style w:type="character" w:customStyle="1" w:styleId="Heading1Char">
    <w:name w:val="Heading 1 Char"/>
    <w:link w:val="Heading1"/>
    <w:rsid w:val="00F44495"/>
    <w:rPr>
      <w:rFonts w:ascii="Arial Narrow" w:hAnsi="Arial Narrow" w:cs="Arial"/>
      <w:b/>
      <w:bCs/>
      <w:kern w:val="32"/>
      <w:sz w:val="32"/>
      <w:szCs w:val="32"/>
    </w:rPr>
  </w:style>
  <w:style w:type="character" w:customStyle="1" w:styleId="Heading2Char">
    <w:name w:val="Heading 2 Char"/>
    <w:link w:val="Heading2"/>
    <w:rsid w:val="0051657B"/>
    <w:rPr>
      <w:rFonts w:ascii="Arial Narrow" w:hAnsi="Arial Narrow" w:cs="Arial"/>
      <w:b/>
      <w:bCs/>
      <w:iCs/>
      <w:sz w:val="26"/>
      <w:szCs w:val="26"/>
    </w:rPr>
  </w:style>
  <w:style w:type="character" w:customStyle="1" w:styleId="Heading3Char">
    <w:name w:val="Heading 3 Char"/>
    <w:link w:val="Heading3"/>
    <w:rsid w:val="0051657B"/>
    <w:rPr>
      <w:rFonts w:ascii="Arial Narrow" w:hAnsi="Arial Narrow" w:cs="Arial"/>
      <w:bCs/>
      <w:sz w:val="26"/>
      <w:szCs w:val="26"/>
    </w:rPr>
  </w:style>
  <w:style w:type="character" w:customStyle="1" w:styleId="Heading4Char">
    <w:name w:val="Heading 4 Char"/>
    <w:link w:val="Heading4"/>
    <w:rsid w:val="0051657B"/>
    <w:rPr>
      <w:rFonts w:ascii="Arial Narrow" w:hAnsi="Arial Narrow"/>
      <w:bCs/>
      <w:sz w:val="22"/>
      <w:szCs w:val="22"/>
    </w:rPr>
  </w:style>
  <w:style w:type="character" w:customStyle="1" w:styleId="Heading5Char">
    <w:name w:val="Heading 5 Char"/>
    <w:link w:val="Heading5"/>
    <w:rsid w:val="0051657B"/>
    <w:rPr>
      <w:rFonts w:ascii="Arial Narrow" w:hAnsi="Arial Narrow"/>
      <w:bCs/>
      <w:i/>
      <w:iCs/>
      <w:spacing w:val="30"/>
      <w:sz w:val="22"/>
      <w:szCs w:val="22"/>
    </w:rPr>
  </w:style>
  <w:style w:type="character" w:customStyle="1" w:styleId="Heading6Char">
    <w:name w:val="Heading 6 Char"/>
    <w:link w:val="Heading6"/>
    <w:rsid w:val="0051657B"/>
    <w:rPr>
      <w:b/>
      <w:bCs/>
      <w:sz w:val="22"/>
      <w:szCs w:val="22"/>
    </w:rPr>
  </w:style>
  <w:style w:type="character" w:customStyle="1" w:styleId="Heading7Char">
    <w:name w:val="Heading 7 Char"/>
    <w:link w:val="Heading7"/>
    <w:rsid w:val="0051657B"/>
    <w:rPr>
      <w:sz w:val="24"/>
      <w:szCs w:val="24"/>
    </w:rPr>
  </w:style>
  <w:style w:type="character" w:customStyle="1" w:styleId="Heading8Char">
    <w:name w:val="Heading 8 Char"/>
    <w:link w:val="Heading8"/>
    <w:rsid w:val="0051657B"/>
    <w:rPr>
      <w:i/>
      <w:iCs/>
      <w:sz w:val="24"/>
      <w:szCs w:val="24"/>
    </w:rPr>
  </w:style>
  <w:style w:type="character" w:customStyle="1" w:styleId="Heading9Char">
    <w:name w:val="Heading 9 Char"/>
    <w:link w:val="Heading9"/>
    <w:rsid w:val="0051657B"/>
    <w:rPr>
      <w:rFonts w:ascii="Arial Narrow" w:hAnsi="Arial Narrow" w:cs="Arial"/>
      <w:sz w:val="22"/>
      <w:szCs w:val="22"/>
    </w:rPr>
  </w:style>
  <w:style w:type="paragraph" w:customStyle="1" w:styleId="Header1">
    <w:name w:val="Header1"/>
    <w:pPr>
      <w:tabs>
        <w:tab w:val="center" w:pos="4680"/>
        <w:tab w:val="right" w:pos="9360"/>
      </w:tabs>
    </w:pPr>
    <w:rPr>
      <w:rFonts w:ascii="Cambria" w:eastAsia="ヒラギノ角ゴ Pro W3" w:hAnsi="Cambria"/>
      <w:color w:val="000000"/>
      <w:sz w:val="24"/>
      <w:lang w:val="ja-JP"/>
    </w:rPr>
  </w:style>
  <w:style w:type="character" w:customStyle="1" w:styleId="PageNumber1">
    <w:name w:val="Page Number1"/>
    <w:rPr>
      <w:color w:val="000000"/>
      <w:sz w:val="24"/>
    </w:rPr>
  </w:style>
  <w:style w:type="paragraph" w:customStyle="1" w:styleId="Footer1">
    <w:name w:val="Footer1"/>
    <w:pPr>
      <w:tabs>
        <w:tab w:val="center" w:pos="4680"/>
        <w:tab w:val="right" w:pos="9360"/>
      </w:tabs>
    </w:pPr>
    <w:rPr>
      <w:rFonts w:ascii="Cambria" w:eastAsia="ヒラギノ角ゴ Pro W3" w:hAnsi="Cambria"/>
      <w:color w:val="000000"/>
      <w:sz w:val="24"/>
      <w:lang w:val="ja-JP"/>
    </w:rPr>
  </w:style>
  <w:style w:type="paragraph" w:customStyle="1" w:styleId="TitleA">
    <w:name w:val="Title A"/>
    <w:next w:val="Normal"/>
    <w:pPr>
      <w:spacing w:after="300" w:line="276" w:lineRule="auto"/>
    </w:pPr>
    <w:rPr>
      <w:rFonts w:ascii="Arial Bold" w:eastAsia="ヒラギノ角ゴ Pro W3" w:hAnsi="Arial Bold"/>
      <w:color w:val="303030"/>
      <w:spacing w:val="5"/>
      <w:kern w:val="28"/>
      <w:sz w:val="44"/>
      <w:lang w:val="ja-JP"/>
    </w:rPr>
  </w:style>
  <w:style w:type="paragraph" w:customStyle="1" w:styleId="Subtitle1">
    <w:name w:val="Subtitle1"/>
    <w:next w:val="Normal"/>
    <w:rPr>
      <w:rFonts w:ascii="Arial Bold Italic" w:eastAsia="ヒラギノ角ゴ Pro W3" w:hAnsi="Arial Bold Italic"/>
      <w:color w:val="000000"/>
      <w:spacing w:val="15"/>
      <w:sz w:val="24"/>
      <w:lang w:val="ja-JP"/>
    </w:rPr>
  </w:style>
  <w:style w:type="paragraph" w:customStyle="1" w:styleId="BodyText1">
    <w:name w:val="Body Text1"/>
    <w:pPr>
      <w:tabs>
        <w:tab w:val="left" w:pos="360"/>
      </w:tabs>
      <w:spacing w:line="320" w:lineRule="exact"/>
      <w:jc w:val="both"/>
    </w:pPr>
    <w:rPr>
      <w:rFonts w:eastAsia="ヒラギノ角ゴ Pro W3"/>
      <w:color w:val="000000"/>
      <w:sz w:val="22"/>
      <w:lang w:val="ja-JP"/>
    </w:rPr>
  </w:style>
  <w:style w:type="paragraph" w:customStyle="1" w:styleId="Caption1">
    <w:name w:val="Caption1"/>
    <w:next w:val="Normal"/>
    <w:pPr>
      <w:spacing w:before="240" w:after="240"/>
      <w:ind w:left="360" w:right="360"/>
      <w:jc w:val="both"/>
    </w:pPr>
    <w:rPr>
      <w:rFonts w:eastAsia="ヒラギノ角ゴ Pro W3"/>
      <w:color w:val="000000"/>
      <w:lang w:val="ja-JP"/>
    </w:rPr>
  </w:style>
  <w:style w:type="paragraph" w:customStyle="1" w:styleId="FreeForm">
    <w:name w:val="Free Form"/>
    <w:rPr>
      <w:rFonts w:ascii="Cambria" w:eastAsia="ヒラギノ角ゴ Pro W3" w:hAnsi="Cambria"/>
      <w:color w:val="000000"/>
      <w:sz w:val="24"/>
    </w:rPr>
  </w:style>
  <w:style w:type="paragraph" w:styleId="Bibliography">
    <w:name w:val="Bibliography"/>
    <w:next w:val="Normal"/>
    <w:pPr>
      <w:ind w:left="360" w:hanging="360"/>
      <w:jc w:val="both"/>
    </w:pPr>
    <w:rPr>
      <w:rFonts w:eastAsia="ヒラギノ角ゴ Pro W3"/>
      <w:color w:val="000000"/>
      <w:sz w:val="22"/>
      <w:lang w:val="ja-JP"/>
    </w:rPr>
  </w:style>
  <w:style w:type="character" w:customStyle="1" w:styleId="WW-HTMLTypewriter">
    <w:name w:val="WW-HTML Typewriter"/>
    <w:rPr>
      <w:rFonts w:ascii="Courier New" w:eastAsia="ヒラギノ角ゴ Pro W3" w:hAnsi="Courier New"/>
      <w:b w:val="0"/>
      <w:i w:val="0"/>
      <w:color w:val="000000"/>
      <w:sz w:val="20"/>
    </w:rPr>
  </w:style>
  <w:style w:type="paragraph" w:customStyle="1" w:styleId="ListNumber21">
    <w:name w:val="List Number 21"/>
    <w:rPr>
      <w:rFonts w:ascii="Times" w:eastAsia="ヒラギノ角ゴ Pro W3" w:hAnsi="Times"/>
      <w:color w:val="000000"/>
    </w:rPr>
  </w:style>
  <w:style w:type="paragraph" w:customStyle="1" w:styleId="List1">
    <w:name w:val="List1"/>
    <w:pPr>
      <w:spacing w:line="320" w:lineRule="exact"/>
      <w:ind w:left="360" w:hanging="360"/>
      <w:jc w:val="both"/>
    </w:pPr>
    <w:rPr>
      <w:rFonts w:eastAsia="ヒラギノ角ゴ Pro W3"/>
      <w:color w:val="000000"/>
      <w:sz w:val="22"/>
      <w:lang w:val="ja-JP"/>
    </w:rPr>
  </w:style>
  <w:style w:type="paragraph" w:styleId="BalloonText">
    <w:name w:val="Balloon Text"/>
    <w:basedOn w:val="Normal"/>
    <w:link w:val="BalloonTextChar"/>
    <w:locked/>
    <w:rsid w:val="00F44495"/>
    <w:rPr>
      <w:rFonts w:ascii="Tahoma" w:hAnsi="Tahoma" w:cs="Tahoma"/>
      <w:sz w:val="16"/>
      <w:szCs w:val="16"/>
    </w:rPr>
  </w:style>
  <w:style w:type="character" w:customStyle="1" w:styleId="BalloonTextChar">
    <w:name w:val="Balloon Text Char"/>
    <w:link w:val="BalloonText"/>
    <w:rsid w:val="00F44495"/>
    <w:rPr>
      <w:rFonts w:ascii="Tahoma" w:hAnsi="Tahoma" w:cs="Tahoma"/>
      <w:sz w:val="16"/>
      <w:szCs w:val="16"/>
    </w:rPr>
  </w:style>
  <w:style w:type="paragraph" w:styleId="Header">
    <w:name w:val="header"/>
    <w:basedOn w:val="Normal"/>
    <w:link w:val="HeaderChar"/>
    <w:uiPriority w:val="99"/>
    <w:locked/>
    <w:rsid w:val="00076891"/>
    <w:pPr>
      <w:tabs>
        <w:tab w:val="center" w:pos="4680"/>
        <w:tab w:val="right" w:pos="9360"/>
      </w:tabs>
    </w:pPr>
  </w:style>
  <w:style w:type="character" w:customStyle="1" w:styleId="HeaderChar">
    <w:name w:val="Header Char"/>
    <w:link w:val="Header"/>
    <w:uiPriority w:val="99"/>
    <w:rsid w:val="00076891"/>
  </w:style>
  <w:style w:type="paragraph" w:styleId="Footer">
    <w:name w:val="footer"/>
    <w:basedOn w:val="Normal"/>
    <w:link w:val="FooterChar"/>
    <w:locked/>
    <w:rsid w:val="00F44495"/>
    <w:pPr>
      <w:tabs>
        <w:tab w:val="center" w:pos="4320"/>
        <w:tab w:val="right" w:pos="8640"/>
      </w:tabs>
    </w:pPr>
  </w:style>
  <w:style w:type="character" w:customStyle="1" w:styleId="FooterChar">
    <w:name w:val="Footer Char"/>
    <w:link w:val="Footer"/>
    <w:rsid w:val="00134087"/>
  </w:style>
  <w:style w:type="character" w:styleId="CommentReference">
    <w:name w:val="annotation reference"/>
    <w:locked/>
    <w:rsid w:val="00150526"/>
    <w:rPr>
      <w:sz w:val="18"/>
      <w:szCs w:val="18"/>
    </w:rPr>
  </w:style>
  <w:style w:type="paragraph" w:styleId="CommentText">
    <w:name w:val="annotation text"/>
    <w:basedOn w:val="Normal"/>
    <w:link w:val="CommentTextChar"/>
    <w:locked/>
    <w:rsid w:val="00F44495"/>
  </w:style>
  <w:style w:type="character" w:customStyle="1" w:styleId="CommentTextChar">
    <w:name w:val="Comment Text Char"/>
    <w:link w:val="CommentText"/>
    <w:rsid w:val="00150526"/>
  </w:style>
  <w:style w:type="paragraph" w:styleId="CommentSubject">
    <w:name w:val="annotation subject"/>
    <w:basedOn w:val="CommentText"/>
    <w:next w:val="CommentText"/>
    <w:link w:val="CommentSubjectChar"/>
    <w:locked/>
    <w:rsid w:val="00F44495"/>
    <w:rPr>
      <w:b/>
      <w:bCs/>
    </w:rPr>
  </w:style>
  <w:style w:type="character" w:customStyle="1" w:styleId="CommentSubjectChar">
    <w:name w:val="Comment Subject Char"/>
    <w:link w:val="CommentSubject"/>
    <w:rsid w:val="00150526"/>
    <w:rPr>
      <w:b/>
      <w:bCs/>
    </w:rPr>
  </w:style>
  <w:style w:type="paragraph" w:customStyle="1" w:styleId="References">
    <w:name w:val="References"/>
    <w:rsid w:val="00960893"/>
    <w:pPr>
      <w:spacing w:line="264" w:lineRule="auto"/>
      <w:ind w:left="360" w:hanging="360"/>
    </w:pPr>
    <w:rPr>
      <w:rFonts w:ascii="Times" w:eastAsia="ヒラギノ角ゴ Pro W3" w:hAnsi="Times"/>
      <w:color w:val="000000"/>
      <w:sz w:val="24"/>
    </w:rPr>
  </w:style>
  <w:style w:type="paragraph" w:styleId="Title">
    <w:name w:val="Title"/>
    <w:basedOn w:val="Normal"/>
    <w:next w:val="Authors"/>
    <w:link w:val="TitleChar"/>
    <w:qFormat/>
    <w:locked/>
    <w:rsid w:val="00F44495"/>
    <w:pPr>
      <w:widowControl w:val="0"/>
      <w:spacing w:before="840" w:after="240" w:line="480" w:lineRule="auto"/>
    </w:pPr>
    <w:rPr>
      <w:rFonts w:ascii="Arial Narrow" w:hAnsi="Arial Narrow" w:cs="Arial"/>
      <w:b/>
      <w:bCs/>
      <w:kern w:val="28"/>
      <w:sz w:val="44"/>
      <w:szCs w:val="32"/>
    </w:rPr>
  </w:style>
  <w:style w:type="paragraph" w:customStyle="1" w:styleId="Authors">
    <w:name w:val="Authors"/>
    <w:next w:val="Heading1"/>
    <w:autoRedefine/>
    <w:qFormat/>
    <w:rsid w:val="00F44495"/>
    <w:pPr>
      <w:spacing w:before="480" w:after="480" w:line="480" w:lineRule="auto"/>
    </w:pPr>
    <w:rPr>
      <w:rFonts w:ascii="Arial Narrow" w:hAnsi="Arial Narrow"/>
      <w:sz w:val="24"/>
      <w:szCs w:val="24"/>
    </w:rPr>
  </w:style>
  <w:style w:type="character" w:customStyle="1" w:styleId="TitleChar">
    <w:name w:val="Title Char"/>
    <w:link w:val="Title"/>
    <w:rsid w:val="0051657B"/>
    <w:rPr>
      <w:rFonts w:ascii="Arial Narrow" w:hAnsi="Arial Narrow" w:cs="Arial"/>
      <w:b/>
      <w:bCs/>
      <w:kern w:val="28"/>
      <w:sz w:val="44"/>
      <w:szCs w:val="32"/>
    </w:rPr>
  </w:style>
  <w:style w:type="paragraph" w:customStyle="1" w:styleId="BodyNoIndent">
    <w:name w:val="BodyNoIndent"/>
    <w:basedOn w:val="BodyText"/>
    <w:qFormat/>
    <w:rsid w:val="00F44495"/>
    <w:pPr>
      <w:ind w:firstLine="0"/>
    </w:pPr>
  </w:style>
  <w:style w:type="paragraph" w:customStyle="1" w:styleId="SecondaryIdentification">
    <w:name w:val="SecondaryIdentification"/>
    <w:basedOn w:val="Normal"/>
    <w:qFormat/>
    <w:rsid w:val="00F44495"/>
    <w:pPr>
      <w:widowControl w:val="0"/>
      <w:spacing w:before="500"/>
      <w:contextualSpacing/>
    </w:pPr>
    <w:rPr>
      <w:rFonts w:ascii="Arial Narrow" w:hAnsi="Arial Narrow"/>
      <w:b/>
      <w:sz w:val="28"/>
    </w:rPr>
  </w:style>
  <w:style w:type="paragraph" w:customStyle="1" w:styleId="Notes">
    <w:name w:val="Notes"/>
    <w:basedOn w:val="Authors"/>
    <w:semiHidden/>
    <w:rsid w:val="00F44495"/>
  </w:style>
  <w:style w:type="paragraph" w:customStyle="1" w:styleId="useNote">
    <w:name w:val="useNote"/>
    <w:basedOn w:val="ListBullet"/>
    <w:semiHidden/>
    <w:rsid w:val="00F44495"/>
    <w:pPr>
      <w:spacing w:line="240" w:lineRule="auto"/>
    </w:pPr>
  </w:style>
  <w:style w:type="paragraph" w:styleId="ListBullet">
    <w:name w:val="List Bullet"/>
    <w:basedOn w:val="Normal"/>
    <w:qFormat/>
    <w:locked/>
    <w:rsid w:val="00F44495"/>
    <w:pPr>
      <w:numPr>
        <w:numId w:val="4"/>
      </w:numPr>
      <w:spacing w:line="480" w:lineRule="auto"/>
    </w:pPr>
    <w:rPr>
      <w:sz w:val="24"/>
    </w:rPr>
  </w:style>
  <w:style w:type="paragraph" w:customStyle="1" w:styleId="EquationWhere">
    <w:name w:val="EquationWhere"/>
    <w:qFormat/>
    <w:rsid w:val="00F44495"/>
    <w:pPr>
      <w:tabs>
        <w:tab w:val="right" w:pos="1080"/>
        <w:tab w:val="left" w:pos="1800"/>
      </w:tabs>
      <w:spacing w:line="480" w:lineRule="auto"/>
      <w:ind w:left="1800" w:hanging="1800"/>
    </w:pPr>
    <w:rPr>
      <w:sz w:val="24"/>
    </w:rPr>
  </w:style>
  <w:style w:type="paragraph" w:customStyle="1" w:styleId="FigureCaption">
    <w:name w:val="FigureCaption"/>
    <w:basedOn w:val="Normal"/>
    <w:next w:val="BodyText"/>
    <w:autoRedefine/>
    <w:qFormat/>
    <w:rsid w:val="00F44495"/>
    <w:pPr>
      <w:numPr>
        <w:numId w:val="9"/>
      </w:numPr>
      <w:spacing w:before="240" w:after="240" w:line="480" w:lineRule="auto"/>
    </w:pPr>
    <w:rPr>
      <w:rFonts w:ascii="Arial Narrow" w:hAnsi="Arial Narrow"/>
      <w:sz w:val="24"/>
      <w:szCs w:val="18"/>
    </w:rPr>
  </w:style>
  <w:style w:type="paragraph" w:customStyle="1" w:styleId="Quotation">
    <w:name w:val="Quotation"/>
    <w:basedOn w:val="Normal"/>
    <w:qFormat/>
    <w:rsid w:val="00F44495"/>
    <w:pPr>
      <w:spacing w:before="80" w:after="80" w:line="480" w:lineRule="auto"/>
      <w:ind w:left="403"/>
    </w:pPr>
    <w:rPr>
      <w:sz w:val="24"/>
    </w:rPr>
  </w:style>
  <w:style w:type="paragraph" w:customStyle="1" w:styleId="Reference">
    <w:name w:val="Reference"/>
    <w:basedOn w:val="Normal"/>
    <w:qFormat/>
    <w:rsid w:val="00F44495"/>
    <w:pPr>
      <w:spacing w:line="480" w:lineRule="auto"/>
      <w:ind w:left="202" w:hanging="202"/>
    </w:pPr>
    <w:rPr>
      <w:sz w:val="24"/>
    </w:rPr>
  </w:style>
  <w:style w:type="character" w:customStyle="1" w:styleId="TableSpannerChar">
    <w:name w:val="TableSpanner Char"/>
    <w:link w:val="TableSpanner"/>
    <w:rsid w:val="00F44495"/>
    <w:rPr>
      <w:rFonts w:ascii="Arial Narrow" w:hAnsi="Arial Narrow"/>
      <w:szCs w:val="18"/>
    </w:rPr>
  </w:style>
  <w:style w:type="paragraph" w:customStyle="1" w:styleId="TableSpanner">
    <w:name w:val="TableSpanner"/>
    <w:basedOn w:val="Normal"/>
    <w:link w:val="TableSpannerChar"/>
    <w:qFormat/>
    <w:rsid w:val="00F44495"/>
    <w:pPr>
      <w:spacing w:line="220" w:lineRule="exact"/>
      <w:jc w:val="center"/>
    </w:pPr>
    <w:rPr>
      <w:rFonts w:ascii="Arial Narrow" w:hAnsi="Arial Narrow"/>
      <w:szCs w:val="18"/>
    </w:rPr>
  </w:style>
  <w:style w:type="paragraph" w:customStyle="1" w:styleId="SectionHeading">
    <w:name w:val="SectionHeading"/>
    <w:basedOn w:val="Normal"/>
    <w:qFormat/>
    <w:rsid w:val="00F44495"/>
    <w:pPr>
      <w:spacing w:before="480" w:after="480" w:line="480" w:lineRule="exact"/>
    </w:pPr>
    <w:rPr>
      <w:rFonts w:ascii="Arial Narrow" w:hAnsi="Arial Narrow"/>
      <w:b/>
      <w:sz w:val="40"/>
      <w:szCs w:val="40"/>
    </w:rPr>
  </w:style>
  <w:style w:type="paragraph" w:customStyle="1" w:styleId="TOCLists">
    <w:name w:val="TOCLists"/>
    <w:basedOn w:val="TOC1"/>
    <w:qFormat/>
    <w:rsid w:val="00F44495"/>
    <w:pPr>
      <w:ind w:left="720" w:hanging="720"/>
    </w:pPr>
  </w:style>
  <w:style w:type="paragraph" w:styleId="TOC1">
    <w:name w:val="toc 1"/>
    <w:basedOn w:val="Normal"/>
    <w:next w:val="Normal"/>
    <w:autoRedefine/>
    <w:locked/>
    <w:rsid w:val="00F44495"/>
    <w:pPr>
      <w:tabs>
        <w:tab w:val="right" w:leader="dot" w:pos="10260"/>
      </w:tabs>
      <w:spacing w:line="480" w:lineRule="auto"/>
    </w:pPr>
    <w:rPr>
      <w:rFonts w:ascii="Arial Narrow" w:hAnsi="Arial Narrow"/>
      <w:sz w:val="24"/>
    </w:rPr>
  </w:style>
  <w:style w:type="paragraph" w:customStyle="1" w:styleId="TableCellHeading">
    <w:name w:val="TableCellHeading"/>
    <w:basedOn w:val="Normal"/>
    <w:qFormat/>
    <w:rsid w:val="00F44495"/>
    <w:pPr>
      <w:spacing w:line="220" w:lineRule="exact"/>
      <w:jc w:val="center"/>
    </w:pPr>
    <w:rPr>
      <w:rFonts w:ascii="Arial Narrow" w:hAnsi="Arial Narrow"/>
      <w:b/>
      <w:szCs w:val="18"/>
    </w:rPr>
  </w:style>
  <w:style w:type="paragraph" w:customStyle="1" w:styleId="TableFootnote">
    <w:name w:val="TableFootnote"/>
    <w:basedOn w:val="Normal"/>
    <w:qFormat/>
    <w:rsid w:val="00F44495"/>
    <w:pPr>
      <w:spacing w:before="80" w:line="480" w:lineRule="auto"/>
    </w:pPr>
    <w:rPr>
      <w:szCs w:val="16"/>
    </w:rPr>
  </w:style>
  <w:style w:type="paragraph" w:customStyle="1" w:styleId="TableHeadnote">
    <w:name w:val="TableHeadnote"/>
    <w:basedOn w:val="Normal"/>
    <w:next w:val="TableCellHeading"/>
    <w:qFormat/>
    <w:rsid w:val="00F44495"/>
    <w:pPr>
      <w:spacing w:line="480" w:lineRule="auto"/>
    </w:pPr>
    <w:rPr>
      <w:szCs w:val="16"/>
    </w:rPr>
  </w:style>
  <w:style w:type="paragraph" w:customStyle="1" w:styleId="TableTitle">
    <w:name w:val="TableTitle"/>
    <w:basedOn w:val="Normal"/>
    <w:next w:val="TableHeadnote"/>
    <w:qFormat/>
    <w:rsid w:val="00F44495"/>
    <w:pPr>
      <w:numPr>
        <w:numId w:val="17"/>
      </w:numPr>
      <w:spacing w:before="240" w:line="480" w:lineRule="auto"/>
    </w:pPr>
    <w:rPr>
      <w:rFonts w:ascii="Arial Narrow" w:hAnsi="Arial Narrow"/>
      <w:sz w:val="24"/>
      <w:szCs w:val="18"/>
    </w:rPr>
  </w:style>
  <w:style w:type="paragraph" w:customStyle="1" w:styleId="Logo">
    <w:name w:val="Logo"/>
    <w:semiHidden/>
    <w:rsid w:val="00F44495"/>
    <w:rPr>
      <w:rFonts w:ascii="Times" w:hAnsi="Times"/>
      <w:sz w:val="24"/>
    </w:rPr>
  </w:style>
  <w:style w:type="paragraph" w:styleId="TableofFigures">
    <w:name w:val="table of figures"/>
    <w:locked/>
    <w:rsid w:val="00F44495"/>
    <w:pPr>
      <w:spacing w:line="480" w:lineRule="auto"/>
    </w:pPr>
    <w:rPr>
      <w:rFonts w:ascii="Arial Narrow" w:hAnsi="Arial Narrow"/>
      <w:sz w:val="24"/>
    </w:rPr>
  </w:style>
  <w:style w:type="paragraph" w:customStyle="1" w:styleId="BOTPOffice">
    <w:name w:val="BOTPOffice"/>
    <w:basedOn w:val="Normal"/>
    <w:semiHidden/>
    <w:rsid w:val="00F44495"/>
    <w:pPr>
      <w:spacing w:line="320" w:lineRule="exact"/>
      <w:ind w:left="2520"/>
    </w:pPr>
    <w:rPr>
      <w:rFonts w:ascii="Arial Narrow" w:hAnsi="Arial Narrow"/>
      <w:b/>
      <w:sz w:val="28"/>
      <w:szCs w:val="28"/>
    </w:rPr>
  </w:style>
  <w:style w:type="paragraph" w:customStyle="1" w:styleId="BOTPOfficial">
    <w:name w:val="BOTPOfficial"/>
    <w:basedOn w:val="Normal"/>
    <w:semiHidden/>
    <w:rsid w:val="00F44495"/>
    <w:pPr>
      <w:spacing w:after="240" w:line="320" w:lineRule="atLeast"/>
      <w:ind w:left="2520"/>
    </w:pPr>
    <w:rPr>
      <w:rFonts w:ascii="Arial Narrow" w:hAnsi="Arial Narrow"/>
      <w:sz w:val="28"/>
      <w:szCs w:val="28"/>
    </w:rPr>
  </w:style>
  <w:style w:type="paragraph" w:customStyle="1" w:styleId="Publisher">
    <w:name w:val="Publisher"/>
    <w:basedOn w:val="Normal"/>
    <w:semiHidden/>
    <w:rsid w:val="00F44495"/>
    <w:pPr>
      <w:spacing w:before="480" w:line="260" w:lineRule="exact"/>
      <w:ind w:left="2520"/>
    </w:pPr>
    <w:rPr>
      <w:rFonts w:ascii="Arial Narrow" w:hAnsi="Arial Narrow"/>
      <w:sz w:val="24"/>
      <w:szCs w:val="24"/>
    </w:rPr>
  </w:style>
  <w:style w:type="paragraph" w:customStyle="1" w:styleId="BOTPNotes">
    <w:name w:val="BOTPNotes"/>
    <w:basedOn w:val="Normal"/>
    <w:link w:val="BOTPNotesChar"/>
    <w:semiHidden/>
    <w:rsid w:val="00F44495"/>
    <w:pPr>
      <w:spacing w:before="2280" w:line="220" w:lineRule="exact"/>
      <w:ind w:left="2520"/>
    </w:pPr>
    <w:rPr>
      <w:rFonts w:ascii="Arial Narrow" w:hAnsi="Arial Narrow"/>
      <w:sz w:val="18"/>
      <w:szCs w:val="18"/>
    </w:rPr>
  </w:style>
  <w:style w:type="character" w:customStyle="1" w:styleId="BOTPNotesChar">
    <w:name w:val="BOTPNotes Char"/>
    <w:link w:val="BOTPNotes"/>
    <w:semiHidden/>
    <w:rsid w:val="00F44495"/>
    <w:rPr>
      <w:rFonts w:ascii="Arial Narrow" w:hAnsi="Arial Narrow"/>
      <w:sz w:val="18"/>
      <w:szCs w:val="18"/>
    </w:rPr>
  </w:style>
  <w:style w:type="paragraph" w:customStyle="1" w:styleId="BOTPNotes2">
    <w:name w:val="BOTPNotes2"/>
    <w:basedOn w:val="BOTPNotes"/>
    <w:semiHidden/>
    <w:rsid w:val="00F44495"/>
    <w:pPr>
      <w:spacing w:before="480"/>
    </w:pPr>
  </w:style>
  <w:style w:type="character" w:styleId="Hyperlink">
    <w:name w:val="Hyperlink"/>
    <w:qFormat/>
    <w:locked/>
    <w:rsid w:val="00F44495"/>
    <w:rPr>
      <w:i/>
      <w:color w:val="auto"/>
      <w:u w:val="none"/>
    </w:rPr>
  </w:style>
  <w:style w:type="paragraph" w:styleId="ListNumber">
    <w:name w:val="List Number"/>
    <w:basedOn w:val="Normal"/>
    <w:qFormat/>
    <w:locked/>
    <w:rsid w:val="00F44495"/>
    <w:pPr>
      <w:numPr>
        <w:numId w:val="29"/>
      </w:numPr>
      <w:spacing w:before="80" w:after="80" w:line="480" w:lineRule="auto"/>
    </w:pPr>
    <w:rPr>
      <w:sz w:val="24"/>
    </w:rPr>
  </w:style>
  <w:style w:type="paragraph" w:styleId="ListNumber2">
    <w:name w:val="List Number 2"/>
    <w:basedOn w:val="Normal"/>
    <w:qFormat/>
    <w:locked/>
    <w:rsid w:val="00F44495"/>
    <w:pPr>
      <w:numPr>
        <w:numId w:val="30"/>
      </w:numPr>
      <w:spacing w:before="80" w:after="80" w:line="480" w:lineRule="auto"/>
    </w:pPr>
    <w:rPr>
      <w:sz w:val="24"/>
    </w:rPr>
  </w:style>
  <w:style w:type="paragraph" w:styleId="ListNumber3">
    <w:name w:val="List Number 3"/>
    <w:basedOn w:val="Normal"/>
    <w:qFormat/>
    <w:locked/>
    <w:rsid w:val="00F44495"/>
    <w:pPr>
      <w:numPr>
        <w:numId w:val="31"/>
      </w:numPr>
      <w:spacing w:before="80" w:after="80" w:line="480" w:lineRule="auto"/>
    </w:pPr>
    <w:rPr>
      <w:sz w:val="24"/>
    </w:rPr>
  </w:style>
  <w:style w:type="character" w:styleId="PageNumber">
    <w:name w:val="page number"/>
    <w:locked/>
    <w:rsid w:val="00F44495"/>
  </w:style>
  <w:style w:type="paragraph" w:styleId="Signature">
    <w:name w:val="Signature"/>
    <w:basedOn w:val="Normal"/>
    <w:link w:val="SignatureChar"/>
    <w:locked/>
    <w:rsid w:val="00F44495"/>
    <w:pPr>
      <w:ind w:left="4320"/>
    </w:pPr>
  </w:style>
  <w:style w:type="character" w:customStyle="1" w:styleId="SignatureChar">
    <w:name w:val="Signature Char"/>
    <w:basedOn w:val="DefaultParagraphFont"/>
    <w:link w:val="Signature"/>
    <w:rsid w:val="0051657B"/>
  </w:style>
  <w:style w:type="table" w:styleId="Table3Deffects1">
    <w:name w:val="Table 3D effects 1"/>
    <w:basedOn w:val="TableNormal"/>
    <w:locked/>
    <w:rsid w:val="00F4449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F4449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F4449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F444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F444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F4449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F4449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F4449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F4449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F4449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F4449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F4449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F4449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F4449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F4449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F4449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F4449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F444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F444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F4449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F4449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F4449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F4449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F4449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F4449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F4449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F4449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F4449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F4449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F4449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F4449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F4449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F4449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F4449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F444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F4449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F4449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F4449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F4449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F4449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F444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F4449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F4449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F4449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2">
    <w:name w:val="List Bullet 2"/>
    <w:basedOn w:val="Normal"/>
    <w:qFormat/>
    <w:locked/>
    <w:rsid w:val="00F44495"/>
    <w:pPr>
      <w:numPr>
        <w:numId w:val="2"/>
      </w:numPr>
      <w:spacing w:line="480" w:lineRule="auto"/>
    </w:pPr>
    <w:rPr>
      <w:sz w:val="24"/>
    </w:rPr>
  </w:style>
  <w:style w:type="paragraph" w:styleId="ListBullet3">
    <w:name w:val="List Bullet 3"/>
    <w:basedOn w:val="Normal"/>
    <w:qFormat/>
    <w:locked/>
    <w:rsid w:val="00F44495"/>
    <w:pPr>
      <w:numPr>
        <w:numId w:val="3"/>
      </w:numPr>
      <w:spacing w:line="480" w:lineRule="auto"/>
    </w:pPr>
    <w:rPr>
      <w:sz w:val="24"/>
    </w:rPr>
  </w:style>
  <w:style w:type="character" w:styleId="FootnoteReference">
    <w:name w:val="footnote reference"/>
    <w:locked/>
    <w:rsid w:val="00F44495"/>
    <w:rPr>
      <w:vertAlign w:val="superscript"/>
    </w:rPr>
  </w:style>
  <w:style w:type="character" w:customStyle="1" w:styleId="MultipartFigCap">
    <w:name w:val="MultipartFigCap"/>
    <w:qFormat/>
    <w:rsid w:val="00F44495"/>
    <w:rPr>
      <w:rFonts w:ascii="Arial Narrow" w:hAnsi="Arial Narrow"/>
      <w:i/>
    </w:rPr>
  </w:style>
  <w:style w:type="character" w:customStyle="1" w:styleId="Run-inHead">
    <w:name w:val="Run-inHead"/>
    <w:qFormat/>
    <w:rsid w:val="00F44495"/>
    <w:rPr>
      <w:rFonts w:ascii="Times New Roman" w:hAnsi="Times New Roman"/>
      <w:i/>
      <w:sz w:val="24"/>
      <w:szCs w:val="20"/>
    </w:rPr>
  </w:style>
  <w:style w:type="character" w:customStyle="1" w:styleId="Subscript">
    <w:name w:val="Subscript"/>
    <w:qFormat/>
    <w:rsid w:val="00F44495"/>
    <w:rPr>
      <w:vertAlign w:val="subscript"/>
    </w:rPr>
  </w:style>
  <w:style w:type="character" w:customStyle="1" w:styleId="Superscript">
    <w:name w:val="Superscript"/>
    <w:qFormat/>
    <w:rsid w:val="00F44495"/>
    <w:rPr>
      <w:vertAlign w:val="superscript"/>
    </w:rPr>
  </w:style>
  <w:style w:type="paragraph" w:customStyle="1" w:styleId="Series">
    <w:name w:val="Series"/>
    <w:semiHidden/>
    <w:rsid w:val="00F44495"/>
    <w:pPr>
      <w:spacing w:before="1440" w:after="1440"/>
    </w:pPr>
    <w:rPr>
      <w:rFonts w:ascii="Arial Narrow" w:hAnsi="Arial Narrow" w:cs="Arial"/>
      <w:bCs/>
      <w:kern w:val="32"/>
      <w:sz w:val="28"/>
      <w:szCs w:val="32"/>
    </w:rPr>
  </w:style>
  <w:style w:type="paragraph" w:customStyle="1" w:styleId="DBID">
    <w:name w:val="DBID"/>
    <w:semiHidden/>
    <w:rsid w:val="00F44495"/>
    <w:rPr>
      <w:rFonts w:ascii="Arial Narrow" w:hAnsi="Arial Narrow" w:cs="Arial"/>
      <w:b/>
      <w:bCs/>
      <w:kern w:val="32"/>
      <w:sz w:val="24"/>
      <w:szCs w:val="32"/>
    </w:rPr>
  </w:style>
  <w:style w:type="paragraph" w:customStyle="1" w:styleId="GlossaryDefinition">
    <w:name w:val="GlossaryDefinition"/>
    <w:basedOn w:val="BodyText"/>
    <w:qFormat/>
    <w:rsid w:val="00F44495"/>
    <w:pPr>
      <w:ind w:firstLine="0"/>
    </w:pPr>
  </w:style>
  <w:style w:type="character" w:customStyle="1" w:styleId="GlossaryTerm">
    <w:name w:val="GlossaryTerm"/>
    <w:qFormat/>
    <w:rsid w:val="00F44495"/>
    <w:rPr>
      <w:rFonts w:ascii="Arial Narrow" w:hAnsi="Arial Narrow"/>
      <w:b/>
    </w:rPr>
  </w:style>
  <w:style w:type="character" w:styleId="Emphasis">
    <w:name w:val="Emphasis"/>
    <w:qFormat/>
    <w:locked/>
    <w:rsid w:val="00F44495"/>
    <w:rPr>
      <w:rFonts w:ascii="Times New Roman" w:hAnsi="Times New Roman"/>
      <w:i/>
      <w:iCs/>
    </w:rPr>
  </w:style>
  <w:style w:type="character" w:styleId="Strong">
    <w:name w:val="Strong"/>
    <w:qFormat/>
    <w:locked/>
    <w:rsid w:val="00F44495"/>
    <w:rPr>
      <w:rFonts w:ascii="Times New Roman" w:hAnsi="Times New Roman"/>
      <w:b/>
      <w:bCs/>
    </w:rPr>
  </w:style>
  <w:style w:type="character" w:customStyle="1" w:styleId="EmphStrong">
    <w:name w:val="EmphStrong"/>
    <w:qFormat/>
    <w:rsid w:val="00F44495"/>
    <w:rPr>
      <w:rFonts w:ascii="Times New Roman" w:hAnsi="Times New Roman"/>
      <w:b/>
      <w:i/>
    </w:rPr>
  </w:style>
  <w:style w:type="paragraph" w:customStyle="1" w:styleId="TOCHeading1">
    <w:name w:val="TOCHeading1"/>
    <w:basedOn w:val="Heading1"/>
    <w:qFormat/>
    <w:rsid w:val="00F44495"/>
  </w:style>
  <w:style w:type="paragraph" w:customStyle="1" w:styleId="ConvFactorBody">
    <w:name w:val="ConvFactorBody"/>
    <w:basedOn w:val="Normal"/>
    <w:semiHidden/>
    <w:rsid w:val="00F44495"/>
    <w:pPr>
      <w:tabs>
        <w:tab w:val="left" w:pos="540"/>
      </w:tabs>
      <w:autoSpaceDE w:val="0"/>
      <w:autoSpaceDN w:val="0"/>
      <w:adjustRightInd w:val="0"/>
      <w:spacing w:line="480" w:lineRule="auto"/>
      <w:textAlignment w:val="baseline"/>
    </w:pPr>
    <w:rPr>
      <w:rFonts w:ascii="Univers 57 Condensed" w:hAnsi="Univers 57 Condensed" w:cs="Univers 57 Condensed"/>
      <w:color w:val="000000"/>
    </w:rPr>
  </w:style>
  <w:style w:type="paragraph" w:customStyle="1" w:styleId="Noparagraphstyle">
    <w:name w:val="[No paragraph style]"/>
    <w:rsid w:val="00F44495"/>
    <w:pPr>
      <w:autoSpaceDE w:val="0"/>
      <w:autoSpaceDN w:val="0"/>
      <w:adjustRightInd w:val="0"/>
      <w:spacing w:line="288" w:lineRule="auto"/>
      <w:textAlignment w:val="center"/>
    </w:pPr>
    <w:rPr>
      <w:rFonts w:ascii="Times" w:hAnsi="Times" w:cs="Times"/>
      <w:color w:val="000000"/>
      <w:sz w:val="24"/>
      <w:szCs w:val="24"/>
    </w:rPr>
  </w:style>
  <w:style w:type="paragraph" w:customStyle="1" w:styleId="TableCellBody">
    <w:name w:val="TableCellBody"/>
    <w:basedOn w:val="BodyText"/>
    <w:qFormat/>
    <w:rsid w:val="00F44495"/>
    <w:pPr>
      <w:spacing w:line="240" w:lineRule="auto"/>
      <w:ind w:firstLine="0"/>
    </w:pPr>
    <w:rPr>
      <w:sz w:val="20"/>
      <w:szCs w:val="24"/>
    </w:rPr>
  </w:style>
  <w:style w:type="paragraph" w:customStyle="1" w:styleId="TableCellDecAlign">
    <w:name w:val="TableCellDecAlign"/>
    <w:basedOn w:val="BodyText"/>
    <w:qFormat/>
    <w:rsid w:val="00F44495"/>
    <w:pPr>
      <w:tabs>
        <w:tab w:val="decimal" w:pos="720"/>
      </w:tabs>
      <w:spacing w:line="240" w:lineRule="auto"/>
      <w:ind w:firstLine="0"/>
    </w:pPr>
    <w:rPr>
      <w:sz w:val="20"/>
      <w:szCs w:val="24"/>
    </w:rPr>
  </w:style>
  <w:style w:type="paragraph" w:styleId="TOC2">
    <w:name w:val="toc 2"/>
    <w:basedOn w:val="Normal"/>
    <w:next w:val="Normal"/>
    <w:autoRedefine/>
    <w:locked/>
    <w:rsid w:val="00F44495"/>
    <w:pPr>
      <w:tabs>
        <w:tab w:val="right" w:leader="dot" w:pos="10260"/>
      </w:tabs>
      <w:spacing w:line="480" w:lineRule="auto"/>
      <w:ind w:left="202"/>
    </w:pPr>
    <w:rPr>
      <w:rFonts w:ascii="Arial Narrow" w:hAnsi="Arial Narrow"/>
      <w:sz w:val="24"/>
    </w:rPr>
  </w:style>
  <w:style w:type="paragraph" w:styleId="TOC3">
    <w:name w:val="toc 3"/>
    <w:basedOn w:val="Normal"/>
    <w:next w:val="Normal"/>
    <w:autoRedefine/>
    <w:locked/>
    <w:rsid w:val="00F44495"/>
    <w:pPr>
      <w:tabs>
        <w:tab w:val="right" w:leader="dot" w:pos="10260"/>
      </w:tabs>
      <w:spacing w:line="480" w:lineRule="auto"/>
      <w:ind w:left="403"/>
    </w:pPr>
    <w:rPr>
      <w:rFonts w:ascii="Arial Narrow" w:hAnsi="Arial Narrow"/>
      <w:sz w:val="24"/>
    </w:rPr>
  </w:style>
  <w:style w:type="paragraph" w:styleId="TOC4">
    <w:name w:val="toc 4"/>
    <w:basedOn w:val="Normal"/>
    <w:next w:val="Normal"/>
    <w:autoRedefine/>
    <w:locked/>
    <w:rsid w:val="00F44495"/>
    <w:pPr>
      <w:tabs>
        <w:tab w:val="right" w:leader="dot" w:pos="10260"/>
      </w:tabs>
      <w:spacing w:line="480" w:lineRule="auto"/>
      <w:ind w:left="605"/>
    </w:pPr>
    <w:rPr>
      <w:rFonts w:ascii="Arial Narrow" w:hAnsi="Arial Narrow"/>
      <w:sz w:val="24"/>
    </w:rPr>
  </w:style>
  <w:style w:type="paragraph" w:styleId="TOC5">
    <w:name w:val="toc 5"/>
    <w:basedOn w:val="Normal"/>
    <w:next w:val="Normal"/>
    <w:autoRedefine/>
    <w:locked/>
    <w:rsid w:val="00F44495"/>
    <w:pPr>
      <w:tabs>
        <w:tab w:val="right" w:leader="dot" w:pos="10260"/>
      </w:tabs>
      <w:spacing w:line="480" w:lineRule="auto"/>
      <w:ind w:left="806"/>
    </w:pPr>
    <w:rPr>
      <w:rFonts w:ascii="Arial Narrow" w:hAnsi="Arial Narrow"/>
      <w:sz w:val="24"/>
    </w:rPr>
  </w:style>
  <w:style w:type="character" w:customStyle="1" w:styleId="SuperEmphasis">
    <w:name w:val="SuperEmphasis"/>
    <w:qFormat/>
    <w:rsid w:val="00F44495"/>
    <w:rPr>
      <w:rFonts w:ascii="Times New Roman" w:hAnsi="Times New Roman"/>
      <w:i/>
      <w:vertAlign w:val="superscript"/>
    </w:rPr>
  </w:style>
  <w:style w:type="character" w:customStyle="1" w:styleId="SubEmphasis">
    <w:name w:val="SubEmphasis"/>
    <w:qFormat/>
    <w:rsid w:val="00F44495"/>
    <w:rPr>
      <w:rFonts w:ascii="Times New Roman" w:hAnsi="Times New Roman"/>
      <w:i/>
      <w:vertAlign w:val="subscript"/>
    </w:rPr>
  </w:style>
  <w:style w:type="paragraph" w:customStyle="1" w:styleId="TOCHeading2">
    <w:name w:val="TOCHeading2"/>
    <w:basedOn w:val="TOCHeading1"/>
    <w:qFormat/>
    <w:rsid w:val="00F44495"/>
    <w:rPr>
      <w:sz w:val="24"/>
    </w:rPr>
  </w:style>
  <w:style w:type="paragraph" w:customStyle="1" w:styleId="EquationNumbered">
    <w:name w:val="Equation (Numbered)"/>
    <w:basedOn w:val="BodyText"/>
    <w:next w:val="BodyText"/>
    <w:qFormat/>
    <w:rsid w:val="00F44495"/>
    <w:pPr>
      <w:tabs>
        <w:tab w:val="center" w:pos="4680"/>
        <w:tab w:val="right" w:pos="10080"/>
      </w:tabs>
      <w:spacing w:before="120" w:after="120"/>
      <w:ind w:firstLine="0"/>
    </w:pPr>
  </w:style>
  <w:style w:type="paragraph" w:customStyle="1" w:styleId="EquationWhere2">
    <w:name w:val="EquationWhere2"/>
    <w:basedOn w:val="EquationWhere"/>
    <w:qFormat/>
    <w:rsid w:val="00F44495"/>
    <w:pPr>
      <w:ind w:hanging="720"/>
    </w:pPr>
  </w:style>
  <w:style w:type="character" w:customStyle="1" w:styleId="EmphasisUC">
    <w:name w:val="EmphasisUC"/>
    <w:uiPriority w:val="1"/>
    <w:qFormat/>
    <w:rsid w:val="00F44495"/>
    <w:rPr>
      <w:rFonts w:ascii="Arial Narrow" w:hAnsi="Arial Narrow"/>
      <w:i/>
    </w:rPr>
  </w:style>
  <w:style w:type="character" w:customStyle="1" w:styleId="EmphasisStrongUC">
    <w:name w:val="EmphasisStrongUC"/>
    <w:uiPriority w:val="1"/>
    <w:qFormat/>
    <w:rsid w:val="00F44495"/>
    <w:rPr>
      <w:rFonts w:ascii="Arial Narrow" w:hAnsi="Arial Narrow"/>
      <w:i/>
    </w:rPr>
  </w:style>
  <w:style w:type="character" w:customStyle="1" w:styleId="SubEmphasisUC">
    <w:name w:val="SubEmphasisUC"/>
    <w:uiPriority w:val="1"/>
    <w:qFormat/>
    <w:rsid w:val="00F44495"/>
    <w:rPr>
      <w:rFonts w:ascii="Arial Narrow" w:hAnsi="Arial Narrow"/>
      <w:i/>
      <w:vertAlign w:val="subscript"/>
    </w:rPr>
  </w:style>
  <w:style w:type="character" w:customStyle="1" w:styleId="SuperEmphasisUC">
    <w:name w:val="SuperEmphasisUC"/>
    <w:uiPriority w:val="1"/>
    <w:qFormat/>
    <w:rsid w:val="00F44495"/>
    <w:rPr>
      <w:rFonts w:ascii="Arial Narrow" w:hAnsi="Arial Narrow"/>
      <w:i w:val="0"/>
      <w:vertAlign w:val="superscript"/>
    </w:rPr>
  </w:style>
  <w:style w:type="paragraph" w:styleId="FootnoteText">
    <w:name w:val="footnote text"/>
    <w:basedOn w:val="Normal"/>
    <w:link w:val="FootnoteTextChar"/>
    <w:locked/>
    <w:rsid w:val="00F765D9"/>
    <w:rPr>
      <w:sz w:val="24"/>
      <w:szCs w:val="24"/>
    </w:rPr>
  </w:style>
  <w:style w:type="character" w:customStyle="1" w:styleId="FootnoteTextChar">
    <w:name w:val="Footnote Text Char"/>
    <w:link w:val="FootnoteText"/>
    <w:rsid w:val="00F765D9"/>
    <w:rPr>
      <w:sz w:val="24"/>
      <w:szCs w:val="24"/>
    </w:rPr>
  </w:style>
  <w:style w:type="paragraph" w:styleId="Revision">
    <w:name w:val="Revision"/>
    <w:hidden/>
    <w:uiPriority w:val="99"/>
    <w:semiHidden/>
    <w:rsid w:val="00386F87"/>
  </w:style>
  <w:style w:type="paragraph" w:customStyle="1" w:styleId="Default">
    <w:name w:val="Default"/>
    <w:uiPriority w:val="99"/>
    <w:rsid w:val="007D1621"/>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qFormat="1"/>
    <w:lsdException w:name="Default Paragraph Font" w:uiPriority="1"/>
    <w:lsdException w:name="Body Text" w:qFormat="1"/>
    <w:lsdException w:name="Subtitle" w:qFormat="1"/>
    <w:lsdException w:name="Hyperlink" w:qFormat="1"/>
    <w:lsdException w:name="Strong" w:qFormat="1"/>
    <w:lsdException w:name="Emphasis" w:qFormat="1"/>
    <w:lsdException w:name="No List" w:uiPriority="99"/>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F44495"/>
  </w:style>
  <w:style w:type="paragraph" w:styleId="Heading1">
    <w:name w:val="heading 1"/>
    <w:basedOn w:val="Normal"/>
    <w:next w:val="BodyText"/>
    <w:link w:val="Heading1Char"/>
    <w:qFormat/>
    <w:locked/>
    <w:rsid w:val="00F44495"/>
    <w:pPr>
      <w:keepNext/>
      <w:spacing w:before="240" w:line="480" w:lineRule="auto"/>
      <w:outlineLvl w:val="0"/>
    </w:pPr>
    <w:rPr>
      <w:rFonts w:ascii="Arial Narrow" w:hAnsi="Arial Narrow" w:cs="Arial"/>
      <w:b/>
      <w:bCs/>
      <w:kern w:val="32"/>
      <w:sz w:val="32"/>
      <w:szCs w:val="32"/>
    </w:rPr>
  </w:style>
  <w:style w:type="paragraph" w:styleId="Heading2">
    <w:name w:val="heading 2"/>
    <w:basedOn w:val="Normal"/>
    <w:next w:val="BodyText"/>
    <w:link w:val="Heading2Char"/>
    <w:autoRedefine/>
    <w:qFormat/>
    <w:locked/>
    <w:rsid w:val="00F44495"/>
    <w:pPr>
      <w:keepNext/>
      <w:spacing w:before="240" w:line="480" w:lineRule="auto"/>
      <w:outlineLvl w:val="1"/>
    </w:pPr>
    <w:rPr>
      <w:rFonts w:ascii="Arial Narrow" w:hAnsi="Arial Narrow" w:cs="Arial"/>
      <w:b/>
      <w:bCs/>
      <w:iCs/>
      <w:sz w:val="26"/>
      <w:szCs w:val="26"/>
    </w:rPr>
  </w:style>
  <w:style w:type="paragraph" w:styleId="Heading3">
    <w:name w:val="heading 3"/>
    <w:basedOn w:val="Normal"/>
    <w:next w:val="BodyText"/>
    <w:link w:val="Heading3Char"/>
    <w:qFormat/>
    <w:locked/>
    <w:rsid w:val="00F44495"/>
    <w:pPr>
      <w:keepNext/>
      <w:spacing w:before="240" w:line="480" w:lineRule="auto"/>
      <w:outlineLvl w:val="2"/>
    </w:pPr>
    <w:rPr>
      <w:rFonts w:ascii="Arial Narrow" w:hAnsi="Arial Narrow" w:cs="Arial"/>
      <w:bCs/>
      <w:sz w:val="26"/>
      <w:szCs w:val="26"/>
    </w:rPr>
  </w:style>
  <w:style w:type="paragraph" w:styleId="Heading4">
    <w:name w:val="heading 4"/>
    <w:basedOn w:val="Normal"/>
    <w:next w:val="BodyText"/>
    <w:link w:val="Heading4Char"/>
    <w:qFormat/>
    <w:locked/>
    <w:rsid w:val="00F44495"/>
    <w:pPr>
      <w:keepNext/>
      <w:spacing w:before="240" w:line="480" w:lineRule="auto"/>
      <w:outlineLvl w:val="3"/>
    </w:pPr>
    <w:rPr>
      <w:rFonts w:ascii="Arial Narrow" w:hAnsi="Arial Narrow"/>
      <w:bCs/>
      <w:sz w:val="22"/>
      <w:szCs w:val="22"/>
    </w:rPr>
  </w:style>
  <w:style w:type="paragraph" w:styleId="Heading5">
    <w:name w:val="heading 5"/>
    <w:basedOn w:val="Normal"/>
    <w:next w:val="BodyText"/>
    <w:link w:val="Heading5Char"/>
    <w:qFormat/>
    <w:locked/>
    <w:rsid w:val="00F44495"/>
    <w:pPr>
      <w:spacing w:before="240" w:line="480" w:lineRule="auto"/>
      <w:outlineLvl w:val="4"/>
    </w:pPr>
    <w:rPr>
      <w:rFonts w:ascii="Arial Narrow" w:hAnsi="Arial Narrow"/>
      <w:bCs/>
      <w:i/>
      <w:iCs/>
      <w:spacing w:val="30"/>
      <w:sz w:val="22"/>
      <w:szCs w:val="22"/>
    </w:rPr>
  </w:style>
  <w:style w:type="paragraph" w:styleId="Heading6">
    <w:name w:val="heading 6"/>
    <w:basedOn w:val="Normal"/>
    <w:next w:val="Normal"/>
    <w:link w:val="Heading6Char"/>
    <w:qFormat/>
    <w:locked/>
    <w:rsid w:val="00F44495"/>
    <w:pPr>
      <w:numPr>
        <w:ilvl w:val="5"/>
        <w:numId w:val="8"/>
      </w:numPr>
      <w:spacing w:before="240" w:after="60"/>
      <w:outlineLvl w:val="5"/>
    </w:pPr>
    <w:rPr>
      <w:b/>
      <w:bCs/>
      <w:sz w:val="22"/>
      <w:szCs w:val="22"/>
    </w:rPr>
  </w:style>
  <w:style w:type="paragraph" w:styleId="Heading7">
    <w:name w:val="heading 7"/>
    <w:basedOn w:val="Normal"/>
    <w:next w:val="Normal"/>
    <w:link w:val="Heading7Char"/>
    <w:qFormat/>
    <w:locked/>
    <w:rsid w:val="00F44495"/>
    <w:pPr>
      <w:numPr>
        <w:ilvl w:val="6"/>
        <w:numId w:val="8"/>
      </w:numPr>
      <w:spacing w:before="240" w:after="60"/>
      <w:outlineLvl w:val="6"/>
    </w:pPr>
    <w:rPr>
      <w:sz w:val="24"/>
      <w:szCs w:val="24"/>
    </w:rPr>
  </w:style>
  <w:style w:type="paragraph" w:styleId="Heading8">
    <w:name w:val="heading 8"/>
    <w:basedOn w:val="Normal"/>
    <w:next w:val="Normal"/>
    <w:link w:val="Heading8Char"/>
    <w:qFormat/>
    <w:locked/>
    <w:rsid w:val="00F44495"/>
    <w:pPr>
      <w:numPr>
        <w:ilvl w:val="7"/>
        <w:numId w:val="8"/>
      </w:numPr>
      <w:spacing w:before="240" w:after="60"/>
      <w:outlineLvl w:val="7"/>
    </w:pPr>
    <w:rPr>
      <w:i/>
      <w:iCs/>
      <w:sz w:val="24"/>
      <w:szCs w:val="24"/>
    </w:rPr>
  </w:style>
  <w:style w:type="paragraph" w:styleId="Heading9">
    <w:name w:val="heading 9"/>
    <w:basedOn w:val="Normal"/>
    <w:next w:val="Normal"/>
    <w:link w:val="Heading9Char"/>
    <w:qFormat/>
    <w:locked/>
    <w:rsid w:val="00F44495"/>
    <w:pPr>
      <w:numPr>
        <w:ilvl w:val="8"/>
        <w:numId w:val="8"/>
      </w:numPr>
      <w:spacing w:before="240" w:after="60"/>
      <w:outlineLvl w:val="8"/>
    </w:pPr>
    <w:rPr>
      <w:rFonts w:ascii="Arial Narrow" w:hAnsi="Arial Narrow"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locked/>
    <w:rsid w:val="00F44495"/>
    <w:pPr>
      <w:spacing w:line="480" w:lineRule="auto"/>
      <w:ind w:firstLine="720"/>
    </w:pPr>
    <w:rPr>
      <w:sz w:val="24"/>
    </w:rPr>
  </w:style>
  <w:style w:type="character" w:customStyle="1" w:styleId="BodyTextChar">
    <w:name w:val="Body Text Char"/>
    <w:link w:val="BodyText"/>
    <w:rsid w:val="00F44495"/>
    <w:rPr>
      <w:sz w:val="24"/>
    </w:rPr>
  </w:style>
  <w:style w:type="character" w:customStyle="1" w:styleId="Heading1Char">
    <w:name w:val="Heading 1 Char"/>
    <w:link w:val="Heading1"/>
    <w:rsid w:val="00F44495"/>
    <w:rPr>
      <w:rFonts w:ascii="Arial Narrow" w:hAnsi="Arial Narrow" w:cs="Arial"/>
      <w:b/>
      <w:bCs/>
      <w:kern w:val="32"/>
      <w:sz w:val="32"/>
      <w:szCs w:val="32"/>
    </w:rPr>
  </w:style>
  <w:style w:type="character" w:customStyle="1" w:styleId="Heading2Char">
    <w:name w:val="Heading 2 Char"/>
    <w:link w:val="Heading2"/>
    <w:rsid w:val="0051657B"/>
    <w:rPr>
      <w:rFonts w:ascii="Arial Narrow" w:hAnsi="Arial Narrow" w:cs="Arial"/>
      <w:b/>
      <w:bCs/>
      <w:iCs/>
      <w:sz w:val="26"/>
      <w:szCs w:val="26"/>
    </w:rPr>
  </w:style>
  <w:style w:type="character" w:customStyle="1" w:styleId="Heading3Char">
    <w:name w:val="Heading 3 Char"/>
    <w:link w:val="Heading3"/>
    <w:rsid w:val="0051657B"/>
    <w:rPr>
      <w:rFonts w:ascii="Arial Narrow" w:hAnsi="Arial Narrow" w:cs="Arial"/>
      <w:bCs/>
      <w:sz w:val="26"/>
      <w:szCs w:val="26"/>
    </w:rPr>
  </w:style>
  <w:style w:type="character" w:customStyle="1" w:styleId="Heading4Char">
    <w:name w:val="Heading 4 Char"/>
    <w:link w:val="Heading4"/>
    <w:rsid w:val="0051657B"/>
    <w:rPr>
      <w:rFonts w:ascii="Arial Narrow" w:hAnsi="Arial Narrow"/>
      <w:bCs/>
      <w:sz w:val="22"/>
      <w:szCs w:val="22"/>
    </w:rPr>
  </w:style>
  <w:style w:type="character" w:customStyle="1" w:styleId="Heading5Char">
    <w:name w:val="Heading 5 Char"/>
    <w:link w:val="Heading5"/>
    <w:rsid w:val="0051657B"/>
    <w:rPr>
      <w:rFonts w:ascii="Arial Narrow" w:hAnsi="Arial Narrow"/>
      <w:bCs/>
      <w:i/>
      <w:iCs/>
      <w:spacing w:val="30"/>
      <w:sz w:val="22"/>
      <w:szCs w:val="22"/>
    </w:rPr>
  </w:style>
  <w:style w:type="character" w:customStyle="1" w:styleId="Heading6Char">
    <w:name w:val="Heading 6 Char"/>
    <w:link w:val="Heading6"/>
    <w:rsid w:val="0051657B"/>
    <w:rPr>
      <w:b/>
      <w:bCs/>
      <w:sz w:val="22"/>
      <w:szCs w:val="22"/>
    </w:rPr>
  </w:style>
  <w:style w:type="character" w:customStyle="1" w:styleId="Heading7Char">
    <w:name w:val="Heading 7 Char"/>
    <w:link w:val="Heading7"/>
    <w:rsid w:val="0051657B"/>
    <w:rPr>
      <w:sz w:val="24"/>
      <w:szCs w:val="24"/>
    </w:rPr>
  </w:style>
  <w:style w:type="character" w:customStyle="1" w:styleId="Heading8Char">
    <w:name w:val="Heading 8 Char"/>
    <w:link w:val="Heading8"/>
    <w:rsid w:val="0051657B"/>
    <w:rPr>
      <w:i/>
      <w:iCs/>
      <w:sz w:val="24"/>
      <w:szCs w:val="24"/>
    </w:rPr>
  </w:style>
  <w:style w:type="character" w:customStyle="1" w:styleId="Heading9Char">
    <w:name w:val="Heading 9 Char"/>
    <w:link w:val="Heading9"/>
    <w:rsid w:val="0051657B"/>
    <w:rPr>
      <w:rFonts w:ascii="Arial Narrow" w:hAnsi="Arial Narrow" w:cs="Arial"/>
      <w:sz w:val="22"/>
      <w:szCs w:val="22"/>
    </w:rPr>
  </w:style>
  <w:style w:type="paragraph" w:customStyle="1" w:styleId="Header1">
    <w:name w:val="Header1"/>
    <w:pPr>
      <w:tabs>
        <w:tab w:val="center" w:pos="4680"/>
        <w:tab w:val="right" w:pos="9360"/>
      </w:tabs>
    </w:pPr>
    <w:rPr>
      <w:rFonts w:ascii="Cambria" w:eastAsia="ヒラギノ角ゴ Pro W3" w:hAnsi="Cambria"/>
      <w:color w:val="000000"/>
      <w:sz w:val="24"/>
      <w:lang w:val="ja-JP"/>
    </w:rPr>
  </w:style>
  <w:style w:type="character" w:customStyle="1" w:styleId="PageNumber1">
    <w:name w:val="Page Number1"/>
    <w:rPr>
      <w:color w:val="000000"/>
      <w:sz w:val="24"/>
    </w:rPr>
  </w:style>
  <w:style w:type="paragraph" w:customStyle="1" w:styleId="Footer1">
    <w:name w:val="Footer1"/>
    <w:pPr>
      <w:tabs>
        <w:tab w:val="center" w:pos="4680"/>
        <w:tab w:val="right" w:pos="9360"/>
      </w:tabs>
    </w:pPr>
    <w:rPr>
      <w:rFonts w:ascii="Cambria" w:eastAsia="ヒラギノ角ゴ Pro W3" w:hAnsi="Cambria"/>
      <w:color w:val="000000"/>
      <w:sz w:val="24"/>
      <w:lang w:val="ja-JP"/>
    </w:rPr>
  </w:style>
  <w:style w:type="paragraph" w:customStyle="1" w:styleId="TitleA">
    <w:name w:val="Title A"/>
    <w:next w:val="Normal"/>
    <w:pPr>
      <w:spacing w:after="300" w:line="276" w:lineRule="auto"/>
    </w:pPr>
    <w:rPr>
      <w:rFonts w:ascii="Arial Bold" w:eastAsia="ヒラギノ角ゴ Pro W3" w:hAnsi="Arial Bold"/>
      <w:color w:val="303030"/>
      <w:spacing w:val="5"/>
      <w:kern w:val="28"/>
      <w:sz w:val="44"/>
      <w:lang w:val="ja-JP"/>
    </w:rPr>
  </w:style>
  <w:style w:type="paragraph" w:customStyle="1" w:styleId="Subtitle1">
    <w:name w:val="Subtitle1"/>
    <w:next w:val="Normal"/>
    <w:rPr>
      <w:rFonts w:ascii="Arial Bold Italic" w:eastAsia="ヒラギノ角ゴ Pro W3" w:hAnsi="Arial Bold Italic"/>
      <w:color w:val="000000"/>
      <w:spacing w:val="15"/>
      <w:sz w:val="24"/>
      <w:lang w:val="ja-JP"/>
    </w:rPr>
  </w:style>
  <w:style w:type="paragraph" w:customStyle="1" w:styleId="BodyText1">
    <w:name w:val="Body Text1"/>
    <w:pPr>
      <w:tabs>
        <w:tab w:val="left" w:pos="360"/>
      </w:tabs>
      <w:spacing w:line="320" w:lineRule="exact"/>
      <w:jc w:val="both"/>
    </w:pPr>
    <w:rPr>
      <w:rFonts w:eastAsia="ヒラギノ角ゴ Pro W3"/>
      <w:color w:val="000000"/>
      <w:sz w:val="22"/>
      <w:lang w:val="ja-JP"/>
    </w:rPr>
  </w:style>
  <w:style w:type="paragraph" w:customStyle="1" w:styleId="Caption1">
    <w:name w:val="Caption1"/>
    <w:next w:val="Normal"/>
    <w:pPr>
      <w:spacing w:before="240" w:after="240"/>
      <w:ind w:left="360" w:right="360"/>
      <w:jc w:val="both"/>
    </w:pPr>
    <w:rPr>
      <w:rFonts w:eastAsia="ヒラギノ角ゴ Pro W3"/>
      <w:color w:val="000000"/>
      <w:lang w:val="ja-JP"/>
    </w:rPr>
  </w:style>
  <w:style w:type="paragraph" w:customStyle="1" w:styleId="FreeForm">
    <w:name w:val="Free Form"/>
    <w:rPr>
      <w:rFonts w:ascii="Cambria" w:eastAsia="ヒラギノ角ゴ Pro W3" w:hAnsi="Cambria"/>
      <w:color w:val="000000"/>
      <w:sz w:val="24"/>
    </w:rPr>
  </w:style>
  <w:style w:type="paragraph" w:styleId="Bibliography">
    <w:name w:val="Bibliography"/>
    <w:next w:val="Normal"/>
    <w:pPr>
      <w:ind w:left="360" w:hanging="360"/>
      <w:jc w:val="both"/>
    </w:pPr>
    <w:rPr>
      <w:rFonts w:eastAsia="ヒラギノ角ゴ Pro W3"/>
      <w:color w:val="000000"/>
      <w:sz w:val="22"/>
      <w:lang w:val="ja-JP"/>
    </w:rPr>
  </w:style>
  <w:style w:type="character" w:customStyle="1" w:styleId="WW-HTMLTypewriter">
    <w:name w:val="WW-HTML Typewriter"/>
    <w:rPr>
      <w:rFonts w:ascii="Courier New" w:eastAsia="ヒラギノ角ゴ Pro W3" w:hAnsi="Courier New"/>
      <w:b w:val="0"/>
      <w:i w:val="0"/>
      <w:color w:val="000000"/>
      <w:sz w:val="20"/>
    </w:rPr>
  </w:style>
  <w:style w:type="paragraph" w:customStyle="1" w:styleId="ListNumber21">
    <w:name w:val="List Number 21"/>
    <w:rPr>
      <w:rFonts w:ascii="Times" w:eastAsia="ヒラギノ角ゴ Pro W3" w:hAnsi="Times"/>
      <w:color w:val="000000"/>
    </w:rPr>
  </w:style>
  <w:style w:type="paragraph" w:customStyle="1" w:styleId="List1">
    <w:name w:val="List1"/>
    <w:pPr>
      <w:spacing w:line="320" w:lineRule="exact"/>
      <w:ind w:left="360" w:hanging="360"/>
      <w:jc w:val="both"/>
    </w:pPr>
    <w:rPr>
      <w:rFonts w:eastAsia="ヒラギノ角ゴ Pro W3"/>
      <w:color w:val="000000"/>
      <w:sz w:val="22"/>
      <w:lang w:val="ja-JP"/>
    </w:rPr>
  </w:style>
  <w:style w:type="paragraph" w:styleId="BalloonText">
    <w:name w:val="Balloon Text"/>
    <w:basedOn w:val="Normal"/>
    <w:link w:val="BalloonTextChar"/>
    <w:locked/>
    <w:rsid w:val="00F44495"/>
    <w:rPr>
      <w:rFonts w:ascii="Tahoma" w:hAnsi="Tahoma" w:cs="Tahoma"/>
      <w:sz w:val="16"/>
      <w:szCs w:val="16"/>
    </w:rPr>
  </w:style>
  <w:style w:type="character" w:customStyle="1" w:styleId="BalloonTextChar">
    <w:name w:val="Balloon Text Char"/>
    <w:link w:val="BalloonText"/>
    <w:rsid w:val="00F44495"/>
    <w:rPr>
      <w:rFonts w:ascii="Tahoma" w:hAnsi="Tahoma" w:cs="Tahoma"/>
      <w:sz w:val="16"/>
      <w:szCs w:val="16"/>
    </w:rPr>
  </w:style>
  <w:style w:type="paragraph" w:styleId="Header">
    <w:name w:val="header"/>
    <w:basedOn w:val="Normal"/>
    <w:link w:val="HeaderChar"/>
    <w:uiPriority w:val="99"/>
    <w:locked/>
    <w:rsid w:val="00076891"/>
    <w:pPr>
      <w:tabs>
        <w:tab w:val="center" w:pos="4680"/>
        <w:tab w:val="right" w:pos="9360"/>
      </w:tabs>
    </w:pPr>
  </w:style>
  <w:style w:type="character" w:customStyle="1" w:styleId="HeaderChar">
    <w:name w:val="Header Char"/>
    <w:link w:val="Header"/>
    <w:uiPriority w:val="99"/>
    <w:rsid w:val="00076891"/>
  </w:style>
  <w:style w:type="paragraph" w:styleId="Footer">
    <w:name w:val="footer"/>
    <w:basedOn w:val="Normal"/>
    <w:link w:val="FooterChar"/>
    <w:locked/>
    <w:rsid w:val="00F44495"/>
    <w:pPr>
      <w:tabs>
        <w:tab w:val="center" w:pos="4320"/>
        <w:tab w:val="right" w:pos="8640"/>
      </w:tabs>
    </w:pPr>
  </w:style>
  <w:style w:type="character" w:customStyle="1" w:styleId="FooterChar">
    <w:name w:val="Footer Char"/>
    <w:link w:val="Footer"/>
    <w:rsid w:val="00134087"/>
  </w:style>
  <w:style w:type="character" w:styleId="CommentReference">
    <w:name w:val="annotation reference"/>
    <w:locked/>
    <w:rsid w:val="00150526"/>
    <w:rPr>
      <w:sz w:val="18"/>
      <w:szCs w:val="18"/>
    </w:rPr>
  </w:style>
  <w:style w:type="paragraph" w:styleId="CommentText">
    <w:name w:val="annotation text"/>
    <w:basedOn w:val="Normal"/>
    <w:link w:val="CommentTextChar"/>
    <w:locked/>
    <w:rsid w:val="00F44495"/>
  </w:style>
  <w:style w:type="character" w:customStyle="1" w:styleId="CommentTextChar">
    <w:name w:val="Comment Text Char"/>
    <w:link w:val="CommentText"/>
    <w:rsid w:val="00150526"/>
  </w:style>
  <w:style w:type="paragraph" w:styleId="CommentSubject">
    <w:name w:val="annotation subject"/>
    <w:basedOn w:val="CommentText"/>
    <w:next w:val="CommentText"/>
    <w:link w:val="CommentSubjectChar"/>
    <w:locked/>
    <w:rsid w:val="00F44495"/>
    <w:rPr>
      <w:b/>
      <w:bCs/>
    </w:rPr>
  </w:style>
  <w:style w:type="character" w:customStyle="1" w:styleId="CommentSubjectChar">
    <w:name w:val="Comment Subject Char"/>
    <w:link w:val="CommentSubject"/>
    <w:rsid w:val="00150526"/>
    <w:rPr>
      <w:b/>
      <w:bCs/>
    </w:rPr>
  </w:style>
  <w:style w:type="paragraph" w:customStyle="1" w:styleId="References">
    <w:name w:val="References"/>
    <w:rsid w:val="00960893"/>
    <w:pPr>
      <w:spacing w:line="264" w:lineRule="auto"/>
      <w:ind w:left="360" w:hanging="360"/>
    </w:pPr>
    <w:rPr>
      <w:rFonts w:ascii="Times" w:eastAsia="ヒラギノ角ゴ Pro W3" w:hAnsi="Times"/>
      <w:color w:val="000000"/>
      <w:sz w:val="24"/>
    </w:rPr>
  </w:style>
  <w:style w:type="paragraph" w:styleId="Title">
    <w:name w:val="Title"/>
    <w:basedOn w:val="Normal"/>
    <w:next w:val="Authors"/>
    <w:link w:val="TitleChar"/>
    <w:qFormat/>
    <w:locked/>
    <w:rsid w:val="00F44495"/>
    <w:pPr>
      <w:widowControl w:val="0"/>
      <w:spacing w:before="840" w:after="240" w:line="480" w:lineRule="auto"/>
    </w:pPr>
    <w:rPr>
      <w:rFonts w:ascii="Arial Narrow" w:hAnsi="Arial Narrow" w:cs="Arial"/>
      <w:b/>
      <w:bCs/>
      <w:kern w:val="28"/>
      <w:sz w:val="44"/>
      <w:szCs w:val="32"/>
    </w:rPr>
  </w:style>
  <w:style w:type="paragraph" w:customStyle="1" w:styleId="Authors">
    <w:name w:val="Authors"/>
    <w:next w:val="Heading1"/>
    <w:autoRedefine/>
    <w:qFormat/>
    <w:rsid w:val="00F44495"/>
    <w:pPr>
      <w:spacing w:before="480" w:after="480" w:line="480" w:lineRule="auto"/>
    </w:pPr>
    <w:rPr>
      <w:rFonts w:ascii="Arial Narrow" w:hAnsi="Arial Narrow"/>
      <w:sz w:val="24"/>
      <w:szCs w:val="24"/>
    </w:rPr>
  </w:style>
  <w:style w:type="character" w:customStyle="1" w:styleId="TitleChar">
    <w:name w:val="Title Char"/>
    <w:link w:val="Title"/>
    <w:rsid w:val="0051657B"/>
    <w:rPr>
      <w:rFonts w:ascii="Arial Narrow" w:hAnsi="Arial Narrow" w:cs="Arial"/>
      <w:b/>
      <w:bCs/>
      <w:kern w:val="28"/>
      <w:sz w:val="44"/>
      <w:szCs w:val="32"/>
    </w:rPr>
  </w:style>
  <w:style w:type="paragraph" w:customStyle="1" w:styleId="BodyNoIndent">
    <w:name w:val="BodyNoIndent"/>
    <w:basedOn w:val="BodyText"/>
    <w:qFormat/>
    <w:rsid w:val="00F44495"/>
    <w:pPr>
      <w:ind w:firstLine="0"/>
    </w:pPr>
  </w:style>
  <w:style w:type="paragraph" w:customStyle="1" w:styleId="SecondaryIdentification">
    <w:name w:val="SecondaryIdentification"/>
    <w:basedOn w:val="Normal"/>
    <w:qFormat/>
    <w:rsid w:val="00F44495"/>
    <w:pPr>
      <w:widowControl w:val="0"/>
      <w:spacing w:before="500"/>
      <w:contextualSpacing/>
    </w:pPr>
    <w:rPr>
      <w:rFonts w:ascii="Arial Narrow" w:hAnsi="Arial Narrow"/>
      <w:b/>
      <w:sz w:val="28"/>
    </w:rPr>
  </w:style>
  <w:style w:type="paragraph" w:customStyle="1" w:styleId="Notes">
    <w:name w:val="Notes"/>
    <w:basedOn w:val="Authors"/>
    <w:semiHidden/>
    <w:rsid w:val="00F44495"/>
  </w:style>
  <w:style w:type="paragraph" w:customStyle="1" w:styleId="useNote">
    <w:name w:val="useNote"/>
    <w:basedOn w:val="ListBullet"/>
    <w:semiHidden/>
    <w:rsid w:val="00F44495"/>
    <w:pPr>
      <w:spacing w:line="240" w:lineRule="auto"/>
    </w:pPr>
  </w:style>
  <w:style w:type="paragraph" w:styleId="ListBullet">
    <w:name w:val="List Bullet"/>
    <w:basedOn w:val="Normal"/>
    <w:qFormat/>
    <w:locked/>
    <w:rsid w:val="00F44495"/>
    <w:pPr>
      <w:numPr>
        <w:numId w:val="4"/>
      </w:numPr>
      <w:spacing w:line="480" w:lineRule="auto"/>
    </w:pPr>
    <w:rPr>
      <w:sz w:val="24"/>
    </w:rPr>
  </w:style>
  <w:style w:type="paragraph" w:customStyle="1" w:styleId="EquationWhere">
    <w:name w:val="EquationWhere"/>
    <w:qFormat/>
    <w:rsid w:val="00F44495"/>
    <w:pPr>
      <w:tabs>
        <w:tab w:val="right" w:pos="1080"/>
        <w:tab w:val="left" w:pos="1800"/>
      </w:tabs>
      <w:spacing w:line="480" w:lineRule="auto"/>
      <w:ind w:left="1800" w:hanging="1800"/>
    </w:pPr>
    <w:rPr>
      <w:sz w:val="24"/>
    </w:rPr>
  </w:style>
  <w:style w:type="paragraph" w:customStyle="1" w:styleId="FigureCaption">
    <w:name w:val="FigureCaption"/>
    <w:basedOn w:val="Normal"/>
    <w:next w:val="BodyText"/>
    <w:autoRedefine/>
    <w:qFormat/>
    <w:rsid w:val="00F44495"/>
    <w:pPr>
      <w:numPr>
        <w:numId w:val="9"/>
      </w:numPr>
      <w:spacing w:before="240" w:after="240" w:line="480" w:lineRule="auto"/>
    </w:pPr>
    <w:rPr>
      <w:rFonts w:ascii="Arial Narrow" w:hAnsi="Arial Narrow"/>
      <w:sz w:val="24"/>
      <w:szCs w:val="18"/>
    </w:rPr>
  </w:style>
  <w:style w:type="paragraph" w:customStyle="1" w:styleId="Quotation">
    <w:name w:val="Quotation"/>
    <w:basedOn w:val="Normal"/>
    <w:qFormat/>
    <w:rsid w:val="00F44495"/>
    <w:pPr>
      <w:spacing w:before="80" w:after="80" w:line="480" w:lineRule="auto"/>
      <w:ind w:left="403"/>
    </w:pPr>
    <w:rPr>
      <w:sz w:val="24"/>
    </w:rPr>
  </w:style>
  <w:style w:type="paragraph" w:customStyle="1" w:styleId="Reference">
    <w:name w:val="Reference"/>
    <w:basedOn w:val="Normal"/>
    <w:qFormat/>
    <w:rsid w:val="00F44495"/>
    <w:pPr>
      <w:spacing w:line="480" w:lineRule="auto"/>
      <w:ind w:left="202" w:hanging="202"/>
    </w:pPr>
    <w:rPr>
      <w:sz w:val="24"/>
    </w:rPr>
  </w:style>
  <w:style w:type="character" w:customStyle="1" w:styleId="TableSpannerChar">
    <w:name w:val="TableSpanner Char"/>
    <w:link w:val="TableSpanner"/>
    <w:rsid w:val="00F44495"/>
    <w:rPr>
      <w:rFonts w:ascii="Arial Narrow" w:hAnsi="Arial Narrow"/>
      <w:szCs w:val="18"/>
    </w:rPr>
  </w:style>
  <w:style w:type="paragraph" w:customStyle="1" w:styleId="TableSpanner">
    <w:name w:val="TableSpanner"/>
    <w:basedOn w:val="Normal"/>
    <w:link w:val="TableSpannerChar"/>
    <w:qFormat/>
    <w:rsid w:val="00F44495"/>
    <w:pPr>
      <w:spacing w:line="220" w:lineRule="exact"/>
      <w:jc w:val="center"/>
    </w:pPr>
    <w:rPr>
      <w:rFonts w:ascii="Arial Narrow" w:hAnsi="Arial Narrow"/>
      <w:szCs w:val="18"/>
    </w:rPr>
  </w:style>
  <w:style w:type="paragraph" w:customStyle="1" w:styleId="SectionHeading">
    <w:name w:val="SectionHeading"/>
    <w:basedOn w:val="Normal"/>
    <w:qFormat/>
    <w:rsid w:val="00F44495"/>
    <w:pPr>
      <w:spacing w:before="480" w:after="480" w:line="480" w:lineRule="exact"/>
    </w:pPr>
    <w:rPr>
      <w:rFonts w:ascii="Arial Narrow" w:hAnsi="Arial Narrow"/>
      <w:b/>
      <w:sz w:val="40"/>
      <w:szCs w:val="40"/>
    </w:rPr>
  </w:style>
  <w:style w:type="paragraph" w:customStyle="1" w:styleId="TOCLists">
    <w:name w:val="TOCLists"/>
    <w:basedOn w:val="TOC1"/>
    <w:qFormat/>
    <w:rsid w:val="00F44495"/>
    <w:pPr>
      <w:ind w:left="720" w:hanging="720"/>
    </w:pPr>
  </w:style>
  <w:style w:type="paragraph" w:styleId="TOC1">
    <w:name w:val="toc 1"/>
    <w:basedOn w:val="Normal"/>
    <w:next w:val="Normal"/>
    <w:autoRedefine/>
    <w:locked/>
    <w:rsid w:val="00F44495"/>
    <w:pPr>
      <w:tabs>
        <w:tab w:val="right" w:leader="dot" w:pos="10260"/>
      </w:tabs>
      <w:spacing w:line="480" w:lineRule="auto"/>
    </w:pPr>
    <w:rPr>
      <w:rFonts w:ascii="Arial Narrow" w:hAnsi="Arial Narrow"/>
      <w:sz w:val="24"/>
    </w:rPr>
  </w:style>
  <w:style w:type="paragraph" w:customStyle="1" w:styleId="TableCellHeading">
    <w:name w:val="TableCellHeading"/>
    <w:basedOn w:val="Normal"/>
    <w:qFormat/>
    <w:rsid w:val="00F44495"/>
    <w:pPr>
      <w:spacing w:line="220" w:lineRule="exact"/>
      <w:jc w:val="center"/>
    </w:pPr>
    <w:rPr>
      <w:rFonts w:ascii="Arial Narrow" w:hAnsi="Arial Narrow"/>
      <w:b/>
      <w:szCs w:val="18"/>
    </w:rPr>
  </w:style>
  <w:style w:type="paragraph" w:customStyle="1" w:styleId="TableFootnote">
    <w:name w:val="TableFootnote"/>
    <w:basedOn w:val="Normal"/>
    <w:qFormat/>
    <w:rsid w:val="00F44495"/>
    <w:pPr>
      <w:spacing w:before="80" w:line="480" w:lineRule="auto"/>
    </w:pPr>
    <w:rPr>
      <w:szCs w:val="16"/>
    </w:rPr>
  </w:style>
  <w:style w:type="paragraph" w:customStyle="1" w:styleId="TableHeadnote">
    <w:name w:val="TableHeadnote"/>
    <w:basedOn w:val="Normal"/>
    <w:next w:val="TableCellHeading"/>
    <w:qFormat/>
    <w:rsid w:val="00F44495"/>
    <w:pPr>
      <w:spacing w:line="480" w:lineRule="auto"/>
    </w:pPr>
    <w:rPr>
      <w:szCs w:val="16"/>
    </w:rPr>
  </w:style>
  <w:style w:type="paragraph" w:customStyle="1" w:styleId="TableTitle">
    <w:name w:val="TableTitle"/>
    <w:basedOn w:val="Normal"/>
    <w:next w:val="TableHeadnote"/>
    <w:qFormat/>
    <w:rsid w:val="00F44495"/>
    <w:pPr>
      <w:numPr>
        <w:numId w:val="17"/>
      </w:numPr>
      <w:spacing w:before="240" w:line="480" w:lineRule="auto"/>
    </w:pPr>
    <w:rPr>
      <w:rFonts w:ascii="Arial Narrow" w:hAnsi="Arial Narrow"/>
      <w:sz w:val="24"/>
      <w:szCs w:val="18"/>
    </w:rPr>
  </w:style>
  <w:style w:type="paragraph" w:customStyle="1" w:styleId="Logo">
    <w:name w:val="Logo"/>
    <w:semiHidden/>
    <w:rsid w:val="00F44495"/>
    <w:rPr>
      <w:rFonts w:ascii="Times" w:hAnsi="Times"/>
      <w:sz w:val="24"/>
    </w:rPr>
  </w:style>
  <w:style w:type="paragraph" w:styleId="TableofFigures">
    <w:name w:val="table of figures"/>
    <w:locked/>
    <w:rsid w:val="00F44495"/>
    <w:pPr>
      <w:spacing w:line="480" w:lineRule="auto"/>
    </w:pPr>
    <w:rPr>
      <w:rFonts w:ascii="Arial Narrow" w:hAnsi="Arial Narrow"/>
      <w:sz w:val="24"/>
    </w:rPr>
  </w:style>
  <w:style w:type="paragraph" w:customStyle="1" w:styleId="BOTPOffice">
    <w:name w:val="BOTPOffice"/>
    <w:basedOn w:val="Normal"/>
    <w:semiHidden/>
    <w:rsid w:val="00F44495"/>
    <w:pPr>
      <w:spacing w:line="320" w:lineRule="exact"/>
      <w:ind w:left="2520"/>
    </w:pPr>
    <w:rPr>
      <w:rFonts w:ascii="Arial Narrow" w:hAnsi="Arial Narrow"/>
      <w:b/>
      <w:sz w:val="28"/>
      <w:szCs w:val="28"/>
    </w:rPr>
  </w:style>
  <w:style w:type="paragraph" w:customStyle="1" w:styleId="BOTPOfficial">
    <w:name w:val="BOTPOfficial"/>
    <w:basedOn w:val="Normal"/>
    <w:semiHidden/>
    <w:rsid w:val="00F44495"/>
    <w:pPr>
      <w:spacing w:after="240" w:line="320" w:lineRule="atLeast"/>
      <w:ind w:left="2520"/>
    </w:pPr>
    <w:rPr>
      <w:rFonts w:ascii="Arial Narrow" w:hAnsi="Arial Narrow"/>
      <w:sz w:val="28"/>
      <w:szCs w:val="28"/>
    </w:rPr>
  </w:style>
  <w:style w:type="paragraph" w:customStyle="1" w:styleId="Publisher">
    <w:name w:val="Publisher"/>
    <w:basedOn w:val="Normal"/>
    <w:semiHidden/>
    <w:rsid w:val="00F44495"/>
    <w:pPr>
      <w:spacing w:before="480" w:line="260" w:lineRule="exact"/>
      <w:ind w:left="2520"/>
    </w:pPr>
    <w:rPr>
      <w:rFonts w:ascii="Arial Narrow" w:hAnsi="Arial Narrow"/>
      <w:sz w:val="24"/>
      <w:szCs w:val="24"/>
    </w:rPr>
  </w:style>
  <w:style w:type="paragraph" w:customStyle="1" w:styleId="BOTPNotes">
    <w:name w:val="BOTPNotes"/>
    <w:basedOn w:val="Normal"/>
    <w:link w:val="BOTPNotesChar"/>
    <w:semiHidden/>
    <w:rsid w:val="00F44495"/>
    <w:pPr>
      <w:spacing w:before="2280" w:line="220" w:lineRule="exact"/>
      <w:ind w:left="2520"/>
    </w:pPr>
    <w:rPr>
      <w:rFonts w:ascii="Arial Narrow" w:hAnsi="Arial Narrow"/>
      <w:sz w:val="18"/>
      <w:szCs w:val="18"/>
    </w:rPr>
  </w:style>
  <w:style w:type="character" w:customStyle="1" w:styleId="BOTPNotesChar">
    <w:name w:val="BOTPNotes Char"/>
    <w:link w:val="BOTPNotes"/>
    <w:semiHidden/>
    <w:rsid w:val="00F44495"/>
    <w:rPr>
      <w:rFonts w:ascii="Arial Narrow" w:hAnsi="Arial Narrow"/>
      <w:sz w:val="18"/>
      <w:szCs w:val="18"/>
    </w:rPr>
  </w:style>
  <w:style w:type="paragraph" w:customStyle="1" w:styleId="BOTPNotes2">
    <w:name w:val="BOTPNotes2"/>
    <w:basedOn w:val="BOTPNotes"/>
    <w:semiHidden/>
    <w:rsid w:val="00F44495"/>
    <w:pPr>
      <w:spacing w:before="480"/>
    </w:pPr>
  </w:style>
  <w:style w:type="character" w:styleId="Hyperlink">
    <w:name w:val="Hyperlink"/>
    <w:qFormat/>
    <w:locked/>
    <w:rsid w:val="00F44495"/>
    <w:rPr>
      <w:i/>
      <w:color w:val="auto"/>
      <w:u w:val="none"/>
    </w:rPr>
  </w:style>
  <w:style w:type="paragraph" w:styleId="ListNumber">
    <w:name w:val="List Number"/>
    <w:basedOn w:val="Normal"/>
    <w:qFormat/>
    <w:locked/>
    <w:rsid w:val="00F44495"/>
    <w:pPr>
      <w:numPr>
        <w:numId w:val="29"/>
      </w:numPr>
      <w:spacing w:before="80" w:after="80" w:line="480" w:lineRule="auto"/>
    </w:pPr>
    <w:rPr>
      <w:sz w:val="24"/>
    </w:rPr>
  </w:style>
  <w:style w:type="paragraph" w:styleId="ListNumber2">
    <w:name w:val="List Number 2"/>
    <w:basedOn w:val="Normal"/>
    <w:qFormat/>
    <w:locked/>
    <w:rsid w:val="00F44495"/>
    <w:pPr>
      <w:numPr>
        <w:numId w:val="30"/>
      </w:numPr>
      <w:spacing w:before="80" w:after="80" w:line="480" w:lineRule="auto"/>
    </w:pPr>
    <w:rPr>
      <w:sz w:val="24"/>
    </w:rPr>
  </w:style>
  <w:style w:type="paragraph" w:styleId="ListNumber3">
    <w:name w:val="List Number 3"/>
    <w:basedOn w:val="Normal"/>
    <w:qFormat/>
    <w:locked/>
    <w:rsid w:val="00F44495"/>
    <w:pPr>
      <w:numPr>
        <w:numId w:val="31"/>
      </w:numPr>
      <w:spacing w:before="80" w:after="80" w:line="480" w:lineRule="auto"/>
    </w:pPr>
    <w:rPr>
      <w:sz w:val="24"/>
    </w:rPr>
  </w:style>
  <w:style w:type="character" w:styleId="PageNumber">
    <w:name w:val="page number"/>
    <w:locked/>
    <w:rsid w:val="00F44495"/>
  </w:style>
  <w:style w:type="paragraph" w:styleId="Signature">
    <w:name w:val="Signature"/>
    <w:basedOn w:val="Normal"/>
    <w:link w:val="SignatureChar"/>
    <w:locked/>
    <w:rsid w:val="00F44495"/>
    <w:pPr>
      <w:ind w:left="4320"/>
    </w:pPr>
  </w:style>
  <w:style w:type="character" w:customStyle="1" w:styleId="SignatureChar">
    <w:name w:val="Signature Char"/>
    <w:basedOn w:val="DefaultParagraphFont"/>
    <w:link w:val="Signature"/>
    <w:rsid w:val="0051657B"/>
  </w:style>
  <w:style w:type="table" w:styleId="Table3Deffects1">
    <w:name w:val="Table 3D effects 1"/>
    <w:basedOn w:val="TableNormal"/>
    <w:locked/>
    <w:rsid w:val="00F4449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F4449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F4449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F444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F444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F4449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F4449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F4449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F4449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F4449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F4449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F4449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F4449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F4449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F4449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F4449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F4449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F444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F444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F4449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F4449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F4449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F4449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F4449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F4449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F4449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F4449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F4449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F4449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F4449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F4449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F4449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F4449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F4449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F444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F4449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F4449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F4449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F4449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F4449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F444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F4449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F4449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F4449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2">
    <w:name w:val="List Bullet 2"/>
    <w:basedOn w:val="Normal"/>
    <w:qFormat/>
    <w:locked/>
    <w:rsid w:val="00F44495"/>
    <w:pPr>
      <w:numPr>
        <w:numId w:val="2"/>
      </w:numPr>
      <w:spacing w:line="480" w:lineRule="auto"/>
    </w:pPr>
    <w:rPr>
      <w:sz w:val="24"/>
    </w:rPr>
  </w:style>
  <w:style w:type="paragraph" w:styleId="ListBullet3">
    <w:name w:val="List Bullet 3"/>
    <w:basedOn w:val="Normal"/>
    <w:qFormat/>
    <w:locked/>
    <w:rsid w:val="00F44495"/>
    <w:pPr>
      <w:numPr>
        <w:numId w:val="3"/>
      </w:numPr>
      <w:spacing w:line="480" w:lineRule="auto"/>
    </w:pPr>
    <w:rPr>
      <w:sz w:val="24"/>
    </w:rPr>
  </w:style>
  <w:style w:type="character" w:styleId="FootnoteReference">
    <w:name w:val="footnote reference"/>
    <w:locked/>
    <w:rsid w:val="00F44495"/>
    <w:rPr>
      <w:vertAlign w:val="superscript"/>
    </w:rPr>
  </w:style>
  <w:style w:type="character" w:customStyle="1" w:styleId="MultipartFigCap">
    <w:name w:val="MultipartFigCap"/>
    <w:qFormat/>
    <w:rsid w:val="00F44495"/>
    <w:rPr>
      <w:rFonts w:ascii="Arial Narrow" w:hAnsi="Arial Narrow"/>
      <w:i/>
    </w:rPr>
  </w:style>
  <w:style w:type="character" w:customStyle="1" w:styleId="Run-inHead">
    <w:name w:val="Run-inHead"/>
    <w:qFormat/>
    <w:rsid w:val="00F44495"/>
    <w:rPr>
      <w:rFonts w:ascii="Times New Roman" w:hAnsi="Times New Roman"/>
      <w:i/>
      <w:sz w:val="24"/>
      <w:szCs w:val="20"/>
    </w:rPr>
  </w:style>
  <w:style w:type="character" w:customStyle="1" w:styleId="Subscript">
    <w:name w:val="Subscript"/>
    <w:qFormat/>
    <w:rsid w:val="00F44495"/>
    <w:rPr>
      <w:vertAlign w:val="subscript"/>
    </w:rPr>
  </w:style>
  <w:style w:type="character" w:customStyle="1" w:styleId="Superscript">
    <w:name w:val="Superscript"/>
    <w:qFormat/>
    <w:rsid w:val="00F44495"/>
    <w:rPr>
      <w:vertAlign w:val="superscript"/>
    </w:rPr>
  </w:style>
  <w:style w:type="paragraph" w:customStyle="1" w:styleId="Series">
    <w:name w:val="Series"/>
    <w:semiHidden/>
    <w:rsid w:val="00F44495"/>
    <w:pPr>
      <w:spacing w:before="1440" w:after="1440"/>
    </w:pPr>
    <w:rPr>
      <w:rFonts w:ascii="Arial Narrow" w:hAnsi="Arial Narrow" w:cs="Arial"/>
      <w:bCs/>
      <w:kern w:val="32"/>
      <w:sz w:val="28"/>
      <w:szCs w:val="32"/>
    </w:rPr>
  </w:style>
  <w:style w:type="paragraph" w:customStyle="1" w:styleId="DBID">
    <w:name w:val="DBID"/>
    <w:semiHidden/>
    <w:rsid w:val="00F44495"/>
    <w:rPr>
      <w:rFonts w:ascii="Arial Narrow" w:hAnsi="Arial Narrow" w:cs="Arial"/>
      <w:b/>
      <w:bCs/>
      <w:kern w:val="32"/>
      <w:sz w:val="24"/>
      <w:szCs w:val="32"/>
    </w:rPr>
  </w:style>
  <w:style w:type="paragraph" w:customStyle="1" w:styleId="GlossaryDefinition">
    <w:name w:val="GlossaryDefinition"/>
    <w:basedOn w:val="BodyText"/>
    <w:qFormat/>
    <w:rsid w:val="00F44495"/>
    <w:pPr>
      <w:ind w:firstLine="0"/>
    </w:pPr>
  </w:style>
  <w:style w:type="character" w:customStyle="1" w:styleId="GlossaryTerm">
    <w:name w:val="GlossaryTerm"/>
    <w:qFormat/>
    <w:rsid w:val="00F44495"/>
    <w:rPr>
      <w:rFonts w:ascii="Arial Narrow" w:hAnsi="Arial Narrow"/>
      <w:b/>
    </w:rPr>
  </w:style>
  <w:style w:type="character" w:styleId="Emphasis">
    <w:name w:val="Emphasis"/>
    <w:qFormat/>
    <w:locked/>
    <w:rsid w:val="00F44495"/>
    <w:rPr>
      <w:rFonts w:ascii="Times New Roman" w:hAnsi="Times New Roman"/>
      <w:i/>
      <w:iCs/>
    </w:rPr>
  </w:style>
  <w:style w:type="character" w:styleId="Strong">
    <w:name w:val="Strong"/>
    <w:qFormat/>
    <w:locked/>
    <w:rsid w:val="00F44495"/>
    <w:rPr>
      <w:rFonts w:ascii="Times New Roman" w:hAnsi="Times New Roman"/>
      <w:b/>
      <w:bCs/>
    </w:rPr>
  </w:style>
  <w:style w:type="character" w:customStyle="1" w:styleId="EmphStrong">
    <w:name w:val="EmphStrong"/>
    <w:qFormat/>
    <w:rsid w:val="00F44495"/>
    <w:rPr>
      <w:rFonts w:ascii="Times New Roman" w:hAnsi="Times New Roman"/>
      <w:b/>
      <w:i/>
    </w:rPr>
  </w:style>
  <w:style w:type="paragraph" w:customStyle="1" w:styleId="TOCHeading1">
    <w:name w:val="TOCHeading1"/>
    <w:basedOn w:val="Heading1"/>
    <w:qFormat/>
    <w:rsid w:val="00F44495"/>
  </w:style>
  <w:style w:type="paragraph" w:customStyle="1" w:styleId="ConvFactorBody">
    <w:name w:val="ConvFactorBody"/>
    <w:basedOn w:val="Normal"/>
    <w:semiHidden/>
    <w:rsid w:val="00F44495"/>
    <w:pPr>
      <w:tabs>
        <w:tab w:val="left" w:pos="540"/>
      </w:tabs>
      <w:autoSpaceDE w:val="0"/>
      <w:autoSpaceDN w:val="0"/>
      <w:adjustRightInd w:val="0"/>
      <w:spacing w:line="480" w:lineRule="auto"/>
      <w:textAlignment w:val="baseline"/>
    </w:pPr>
    <w:rPr>
      <w:rFonts w:ascii="Univers 57 Condensed" w:hAnsi="Univers 57 Condensed" w:cs="Univers 57 Condensed"/>
      <w:color w:val="000000"/>
    </w:rPr>
  </w:style>
  <w:style w:type="paragraph" w:customStyle="1" w:styleId="Noparagraphstyle">
    <w:name w:val="[No paragraph style]"/>
    <w:rsid w:val="00F44495"/>
    <w:pPr>
      <w:autoSpaceDE w:val="0"/>
      <w:autoSpaceDN w:val="0"/>
      <w:adjustRightInd w:val="0"/>
      <w:spacing w:line="288" w:lineRule="auto"/>
      <w:textAlignment w:val="center"/>
    </w:pPr>
    <w:rPr>
      <w:rFonts w:ascii="Times" w:hAnsi="Times" w:cs="Times"/>
      <w:color w:val="000000"/>
      <w:sz w:val="24"/>
      <w:szCs w:val="24"/>
    </w:rPr>
  </w:style>
  <w:style w:type="paragraph" w:customStyle="1" w:styleId="TableCellBody">
    <w:name w:val="TableCellBody"/>
    <w:basedOn w:val="BodyText"/>
    <w:qFormat/>
    <w:rsid w:val="00F44495"/>
    <w:pPr>
      <w:spacing w:line="240" w:lineRule="auto"/>
      <w:ind w:firstLine="0"/>
    </w:pPr>
    <w:rPr>
      <w:sz w:val="20"/>
      <w:szCs w:val="24"/>
    </w:rPr>
  </w:style>
  <w:style w:type="paragraph" w:customStyle="1" w:styleId="TableCellDecAlign">
    <w:name w:val="TableCellDecAlign"/>
    <w:basedOn w:val="BodyText"/>
    <w:qFormat/>
    <w:rsid w:val="00F44495"/>
    <w:pPr>
      <w:tabs>
        <w:tab w:val="decimal" w:pos="720"/>
      </w:tabs>
      <w:spacing w:line="240" w:lineRule="auto"/>
      <w:ind w:firstLine="0"/>
    </w:pPr>
    <w:rPr>
      <w:sz w:val="20"/>
      <w:szCs w:val="24"/>
    </w:rPr>
  </w:style>
  <w:style w:type="paragraph" w:styleId="TOC2">
    <w:name w:val="toc 2"/>
    <w:basedOn w:val="Normal"/>
    <w:next w:val="Normal"/>
    <w:autoRedefine/>
    <w:locked/>
    <w:rsid w:val="00F44495"/>
    <w:pPr>
      <w:tabs>
        <w:tab w:val="right" w:leader="dot" w:pos="10260"/>
      </w:tabs>
      <w:spacing w:line="480" w:lineRule="auto"/>
      <w:ind w:left="202"/>
    </w:pPr>
    <w:rPr>
      <w:rFonts w:ascii="Arial Narrow" w:hAnsi="Arial Narrow"/>
      <w:sz w:val="24"/>
    </w:rPr>
  </w:style>
  <w:style w:type="paragraph" w:styleId="TOC3">
    <w:name w:val="toc 3"/>
    <w:basedOn w:val="Normal"/>
    <w:next w:val="Normal"/>
    <w:autoRedefine/>
    <w:locked/>
    <w:rsid w:val="00F44495"/>
    <w:pPr>
      <w:tabs>
        <w:tab w:val="right" w:leader="dot" w:pos="10260"/>
      </w:tabs>
      <w:spacing w:line="480" w:lineRule="auto"/>
      <w:ind w:left="403"/>
    </w:pPr>
    <w:rPr>
      <w:rFonts w:ascii="Arial Narrow" w:hAnsi="Arial Narrow"/>
      <w:sz w:val="24"/>
    </w:rPr>
  </w:style>
  <w:style w:type="paragraph" w:styleId="TOC4">
    <w:name w:val="toc 4"/>
    <w:basedOn w:val="Normal"/>
    <w:next w:val="Normal"/>
    <w:autoRedefine/>
    <w:locked/>
    <w:rsid w:val="00F44495"/>
    <w:pPr>
      <w:tabs>
        <w:tab w:val="right" w:leader="dot" w:pos="10260"/>
      </w:tabs>
      <w:spacing w:line="480" w:lineRule="auto"/>
      <w:ind w:left="605"/>
    </w:pPr>
    <w:rPr>
      <w:rFonts w:ascii="Arial Narrow" w:hAnsi="Arial Narrow"/>
      <w:sz w:val="24"/>
    </w:rPr>
  </w:style>
  <w:style w:type="paragraph" w:styleId="TOC5">
    <w:name w:val="toc 5"/>
    <w:basedOn w:val="Normal"/>
    <w:next w:val="Normal"/>
    <w:autoRedefine/>
    <w:locked/>
    <w:rsid w:val="00F44495"/>
    <w:pPr>
      <w:tabs>
        <w:tab w:val="right" w:leader="dot" w:pos="10260"/>
      </w:tabs>
      <w:spacing w:line="480" w:lineRule="auto"/>
      <w:ind w:left="806"/>
    </w:pPr>
    <w:rPr>
      <w:rFonts w:ascii="Arial Narrow" w:hAnsi="Arial Narrow"/>
      <w:sz w:val="24"/>
    </w:rPr>
  </w:style>
  <w:style w:type="character" w:customStyle="1" w:styleId="SuperEmphasis">
    <w:name w:val="SuperEmphasis"/>
    <w:qFormat/>
    <w:rsid w:val="00F44495"/>
    <w:rPr>
      <w:rFonts w:ascii="Times New Roman" w:hAnsi="Times New Roman"/>
      <w:i/>
      <w:vertAlign w:val="superscript"/>
    </w:rPr>
  </w:style>
  <w:style w:type="character" w:customStyle="1" w:styleId="SubEmphasis">
    <w:name w:val="SubEmphasis"/>
    <w:qFormat/>
    <w:rsid w:val="00F44495"/>
    <w:rPr>
      <w:rFonts w:ascii="Times New Roman" w:hAnsi="Times New Roman"/>
      <w:i/>
      <w:vertAlign w:val="subscript"/>
    </w:rPr>
  </w:style>
  <w:style w:type="paragraph" w:customStyle="1" w:styleId="TOCHeading2">
    <w:name w:val="TOCHeading2"/>
    <w:basedOn w:val="TOCHeading1"/>
    <w:qFormat/>
    <w:rsid w:val="00F44495"/>
    <w:rPr>
      <w:sz w:val="24"/>
    </w:rPr>
  </w:style>
  <w:style w:type="paragraph" w:customStyle="1" w:styleId="EquationNumbered">
    <w:name w:val="Equation (Numbered)"/>
    <w:basedOn w:val="BodyText"/>
    <w:next w:val="BodyText"/>
    <w:qFormat/>
    <w:rsid w:val="00F44495"/>
    <w:pPr>
      <w:tabs>
        <w:tab w:val="center" w:pos="4680"/>
        <w:tab w:val="right" w:pos="10080"/>
      </w:tabs>
      <w:spacing w:before="120" w:after="120"/>
      <w:ind w:firstLine="0"/>
    </w:pPr>
  </w:style>
  <w:style w:type="paragraph" w:customStyle="1" w:styleId="EquationWhere2">
    <w:name w:val="EquationWhere2"/>
    <w:basedOn w:val="EquationWhere"/>
    <w:qFormat/>
    <w:rsid w:val="00F44495"/>
    <w:pPr>
      <w:ind w:hanging="720"/>
    </w:pPr>
  </w:style>
  <w:style w:type="character" w:customStyle="1" w:styleId="EmphasisUC">
    <w:name w:val="EmphasisUC"/>
    <w:uiPriority w:val="1"/>
    <w:qFormat/>
    <w:rsid w:val="00F44495"/>
    <w:rPr>
      <w:rFonts w:ascii="Arial Narrow" w:hAnsi="Arial Narrow"/>
      <w:i/>
    </w:rPr>
  </w:style>
  <w:style w:type="character" w:customStyle="1" w:styleId="EmphasisStrongUC">
    <w:name w:val="EmphasisStrongUC"/>
    <w:uiPriority w:val="1"/>
    <w:qFormat/>
    <w:rsid w:val="00F44495"/>
    <w:rPr>
      <w:rFonts w:ascii="Arial Narrow" w:hAnsi="Arial Narrow"/>
      <w:i/>
    </w:rPr>
  </w:style>
  <w:style w:type="character" w:customStyle="1" w:styleId="SubEmphasisUC">
    <w:name w:val="SubEmphasisUC"/>
    <w:uiPriority w:val="1"/>
    <w:qFormat/>
    <w:rsid w:val="00F44495"/>
    <w:rPr>
      <w:rFonts w:ascii="Arial Narrow" w:hAnsi="Arial Narrow"/>
      <w:i/>
      <w:vertAlign w:val="subscript"/>
    </w:rPr>
  </w:style>
  <w:style w:type="character" w:customStyle="1" w:styleId="SuperEmphasisUC">
    <w:name w:val="SuperEmphasisUC"/>
    <w:uiPriority w:val="1"/>
    <w:qFormat/>
    <w:rsid w:val="00F44495"/>
    <w:rPr>
      <w:rFonts w:ascii="Arial Narrow" w:hAnsi="Arial Narrow"/>
      <w:i w:val="0"/>
      <w:vertAlign w:val="superscript"/>
    </w:rPr>
  </w:style>
  <w:style w:type="paragraph" w:styleId="FootnoteText">
    <w:name w:val="footnote text"/>
    <w:basedOn w:val="Normal"/>
    <w:link w:val="FootnoteTextChar"/>
    <w:locked/>
    <w:rsid w:val="00F765D9"/>
    <w:rPr>
      <w:sz w:val="24"/>
      <w:szCs w:val="24"/>
    </w:rPr>
  </w:style>
  <w:style w:type="character" w:customStyle="1" w:styleId="FootnoteTextChar">
    <w:name w:val="Footnote Text Char"/>
    <w:link w:val="FootnoteText"/>
    <w:rsid w:val="00F765D9"/>
    <w:rPr>
      <w:sz w:val="24"/>
      <w:szCs w:val="24"/>
    </w:rPr>
  </w:style>
  <w:style w:type="paragraph" w:styleId="Revision">
    <w:name w:val="Revision"/>
    <w:hidden/>
    <w:uiPriority w:val="99"/>
    <w:semiHidden/>
    <w:rsid w:val="00386F87"/>
  </w:style>
  <w:style w:type="paragraph" w:customStyle="1" w:styleId="Default">
    <w:name w:val="Default"/>
    <w:uiPriority w:val="99"/>
    <w:rsid w:val="007D1621"/>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hyperlink" Target="http://www.agu.org/cgi-bin/SFgate/SFgate?&amp;listenv=table&amp;multiple=1&amp;range=1&amp;directget=1&amp;application=fm05&amp;database=%2Fdata%2Fepubs%2Fwais%2Findexes%2Ffm05%2Ffm05&amp;maxhits=200&amp;=%22T51F-05%22" TargetMode="External"/><Relationship Id="rId25" Type="http://schemas.openxmlformats.org/officeDocument/2006/relationships/header" Target="header5.xml"/><Relationship Id="rId26" Type="http://schemas.openxmlformats.org/officeDocument/2006/relationships/header" Target="header6.xml"/><Relationship Id="rId27" Type="http://schemas.openxmlformats.org/officeDocument/2006/relationships/footer" Target="footer5.xml"/><Relationship Id="rId28" Type="http://schemas.openxmlformats.org/officeDocument/2006/relationships/footer" Target="footer6.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System%20Drive:Users:churd:Downloads:Manuscript_Template_v3.5.1.3: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manuscript.dotx</Template>
  <TotalTime>274</TotalTime>
  <Pages>16</Pages>
  <Words>14963</Words>
  <Characters>85294</Characters>
  <Application>Microsoft Macintosh Word</Application>
  <DocSecurity>0</DocSecurity>
  <Lines>710</Lines>
  <Paragraphs>200</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Introduction</vt:lpstr>
      <vt:lpstr>Model Rupture Shapes</vt:lpstr>
      <vt:lpstr>Empirical Rupture Shape</vt:lpstr>
      <vt:lpstr>Alternative Rupture Shapes</vt:lpstr>
      <vt:lpstr>    The Effect of Enveloping on Average Displacement</vt:lpstr>
      <vt:lpstr>    Expanded Event Set</vt:lpstr>
      <vt:lpstr>    The Length Scale for Multifault Ruptures</vt:lpstr>
      <vt:lpstr>    Slip Distribution at Steps and Fault-to-Fault Jumps</vt:lpstr>
      <vt:lpstr>    Applying the Model Rupture Shape</vt:lpstr>
      <vt:lpstr>References Cited</vt:lpstr>
      <vt:lpstr>Supplement—Description of 25 Earthquakes not in Wesnousky (2008) with Data Sourc</vt:lpstr>
      <vt:lpstr>    </vt:lpstr>
      <vt:lpstr>    Introduction </vt:lpstr>
      <vt:lpstr>    Events to Supplement the Wesnousky (2008) Collection</vt:lpstr>
      <vt:lpstr>    Other San Andreas Fault and Southern California Ruptures from Lidar</vt:lpstr>
      <vt:lpstr>    References Cited in Supplement</vt:lpstr>
    </vt:vector>
  </TitlesOfParts>
  <Company/>
  <LinksUpToDate>false</LinksUpToDate>
  <CharactersWithSpaces>100057</CharactersWithSpaces>
  <SharedDoc>false</SharedDoc>
  <HLinks>
    <vt:vector size="24" baseType="variant">
      <vt:variant>
        <vt:i4>458775</vt:i4>
      </vt:variant>
      <vt:variant>
        <vt:i4>12</vt:i4>
      </vt:variant>
      <vt:variant>
        <vt:i4>0</vt:i4>
      </vt:variant>
      <vt:variant>
        <vt:i4>5</vt:i4>
      </vt:variant>
      <vt:variant>
        <vt:lpwstr>http://www-ulp.u-strasbg.fr/</vt:lpwstr>
      </vt:variant>
      <vt:variant>
        <vt:lpwstr/>
      </vt:variant>
      <vt:variant>
        <vt:i4>7340087</vt:i4>
      </vt:variant>
      <vt:variant>
        <vt:i4>9</vt:i4>
      </vt:variant>
      <vt:variant>
        <vt:i4>0</vt:i4>
      </vt:variant>
      <vt:variant>
        <vt:i4>5</vt:i4>
      </vt:variant>
      <vt:variant>
        <vt:lpwstr>http://www.agu.org/cgi-bin/SFgate/SFgate?&amp;listenv=table&amp;multiple=1&amp;range=1&amp;directget=1&amp;application=fm05&amp;database=%2Fdata%2Fepubs%2Fwais%2Findexes%2Ffm05%2Ffm05&amp;maxhits=200&amp;=%22T51F-05%22</vt:lpwstr>
      </vt:variant>
      <vt:variant>
        <vt:lpwstr/>
      </vt:variant>
      <vt:variant>
        <vt:i4>327707</vt:i4>
      </vt:variant>
      <vt:variant>
        <vt:i4>6</vt:i4>
      </vt:variant>
      <vt:variant>
        <vt:i4>0</vt:i4>
      </vt:variant>
      <vt:variant>
        <vt:i4>5</vt:i4>
      </vt:variant>
      <vt:variant>
        <vt:lpwstr>http://www.isc.ac.uk</vt:lpwstr>
      </vt:variant>
      <vt:variant>
        <vt:lpwstr/>
      </vt:variant>
      <vt:variant>
        <vt:i4>3997706</vt:i4>
      </vt:variant>
      <vt:variant>
        <vt:i4>0</vt:i4>
      </vt:variant>
      <vt:variant>
        <vt:i4>0</vt:i4>
      </vt:variant>
      <vt:variant>
        <vt:i4>5</vt:i4>
      </vt:variant>
      <vt:variant>
        <vt:lpwstr>mailto:jhendley@usgs.gov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Dawson</dc:creator>
  <cp:keywords/>
  <dc:description/>
  <cp:lastModifiedBy>Hurd, Cory D</cp:lastModifiedBy>
  <cp:revision>40</cp:revision>
  <dcterms:created xsi:type="dcterms:W3CDTF">2013-07-12T05:26:00Z</dcterms:created>
  <dcterms:modified xsi:type="dcterms:W3CDTF">2013-08-05T19:36:00Z</dcterms:modified>
</cp:coreProperties>
</file>